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95" w:rsidRPr="00BE42AA" w:rsidRDefault="00495195" w:rsidP="00495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Почепского района по результатам проведенного </w:t>
      </w:r>
      <w:r w:rsidR="005771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эксп</w:t>
      </w:r>
      <w:r w:rsidR="006D25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="005771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ртно-аналитического</w:t>
      </w:r>
      <w:r w:rsidRPr="00BE42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мероприятия</w:t>
      </w:r>
    </w:p>
    <w:p w:rsidR="006D25C7" w:rsidRPr="006D25C7" w:rsidRDefault="00F66DAD" w:rsidP="006D25C7">
      <w:pPr>
        <w:autoSpaceDE w:val="0"/>
        <w:autoSpaceDN w:val="0"/>
        <w:adjustRightInd w:val="0"/>
        <w:spacing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5C7" w:rsidRPr="006D25C7">
        <w:rPr>
          <w:rFonts w:ascii="Times New Roman" w:hAnsi="Times New Roman" w:cs="Times New Roman"/>
          <w:b/>
          <w:sz w:val="28"/>
          <w:szCs w:val="28"/>
        </w:rPr>
        <w:t>«Мониторинг реализации в 2022 году на территории Почепского муниципального района Брянской области регионального проекта «Чистая вода» в рамках национального проекта «Жилье и городская среда».</w:t>
      </w:r>
    </w:p>
    <w:p w:rsidR="00A729DF" w:rsidRPr="00A729DF" w:rsidRDefault="006D25C7" w:rsidP="006D25C7">
      <w:pPr>
        <w:autoSpaceDE w:val="0"/>
        <w:autoSpaceDN w:val="0"/>
        <w:adjustRightInd w:val="0"/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29DF" w:rsidRPr="00A7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32F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враля</w:t>
      </w:r>
      <w:r w:rsidR="00A729DF" w:rsidRPr="00A729DF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754367" w:rsidRDefault="00754367" w:rsidP="001A019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предложений и рекомендаций Контрольно-счетной палаты Почепского района </w:t>
      </w:r>
      <w:r w:rsidR="007A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B32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</w:t>
      </w:r>
      <w:r w:rsidRPr="001A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Pr="001A019C">
        <w:rPr>
          <w:rFonts w:ascii="Times New Roman" w:hAnsi="Times New Roman" w:cs="Times New Roman"/>
          <w:sz w:val="28"/>
          <w:szCs w:val="28"/>
        </w:rPr>
        <w:t>представлена следующая информация</w:t>
      </w:r>
      <w:r w:rsidRPr="001A01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358" w:rsidRDefault="00D84179" w:rsidP="001A019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 контроль за своевременностью расчетов по контрактам;</w:t>
      </w:r>
    </w:p>
    <w:p w:rsidR="00544358" w:rsidRDefault="00544358" w:rsidP="0054435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358">
        <w:rPr>
          <w:b w:val="0"/>
          <w:sz w:val="28"/>
          <w:szCs w:val="28"/>
        </w:rPr>
        <w:t>подрядчикам</w:t>
      </w:r>
      <w:r>
        <w:rPr>
          <w:sz w:val="28"/>
          <w:szCs w:val="28"/>
        </w:rPr>
        <w:t xml:space="preserve"> </w:t>
      </w:r>
      <w:r w:rsidRPr="007B6343">
        <w:rPr>
          <w:b w:val="0"/>
          <w:sz w:val="28"/>
          <w:szCs w:val="28"/>
        </w:rPr>
        <w:t>направл</w:t>
      </w:r>
      <w:r>
        <w:rPr>
          <w:b w:val="0"/>
          <w:sz w:val="28"/>
          <w:szCs w:val="28"/>
        </w:rPr>
        <w:t>ены</w:t>
      </w:r>
      <w:r w:rsidRPr="007B6343">
        <w:rPr>
          <w:b w:val="0"/>
          <w:sz w:val="28"/>
          <w:szCs w:val="28"/>
        </w:rPr>
        <w:t xml:space="preserve"> требовани</w:t>
      </w:r>
      <w:r>
        <w:rPr>
          <w:b w:val="0"/>
          <w:sz w:val="28"/>
          <w:szCs w:val="28"/>
        </w:rPr>
        <w:t>я</w:t>
      </w:r>
      <w:r w:rsidRPr="007B6343">
        <w:rPr>
          <w:b w:val="0"/>
          <w:sz w:val="28"/>
          <w:szCs w:val="28"/>
        </w:rPr>
        <w:t xml:space="preserve"> об уплате пени за ненадлежащее исполнение обязательств, предусмотренных контракт</w:t>
      </w:r>
      <w:r>
        <w:rPr>
          <w:b w:val="0"/>
          <w:sz w:val="28"/>
          <w:szCs w:val="28"/>
        </w:rPr>
        <w:t>ами</w:t>
      </w:r>
      <w:r>
        <w:rPr>
          <w:b w:val="0"/>
          <w:sz w:val="28"/>
          <w:szCs w:val="28"/>
        </w:rPr>
        <w:t>;</w:t>
      </w:r>
    </w:p>
    <w:p w:rsidR="00544358" w:rsidRPr="007B6343" w:rsidRDefault="00544358" w:rsidP="0054435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44358">
        <w:rPr>
          <w:b w:val="0"/>
          <w:sz w:val="28"/>
          <w:szCs w:val="28"/>
        </w:rPr>
        <w:t>информация о начислении неустоек (штрафов, пеней) в связи с ненадлежащим исполнением обязательств, предусмотренных контракт</w:t>
      </w:r>
      <w:r>
        <w:rPr>
          <w:b w:val="0"/>
          <w:sz w:val="28"/>
          <w:szCs w:val="28"/>
        </w:rPr>
        <w:t xml:space="preserve">ами, </w:t>
      </w:r>
      <w:r w:rsidRPr="00544358">
        <w:rPr>
          <w:b w:val="0"/>
          <w:sz w:val="28"/>
          <w:szCs w:val="28"/>
        </w:rPr>
        <w:t>предъявленн</w:t>
      </w:r>
      <w:r>
        <w:rPr>
          <w:b w:val="0"/>
          <w:sz w:val="28"/>
          <w:szCs w:val="28"/>
        </w:rPr>
        <w:t>ая</w:t>
      </w:r>
      <w:r w:rsidRPr="00544358">
        <w:rPr>
          <w:b w:val="0"/>
          <w:sz w:val="28"/>
          <w:szCs w:val="28"/>
        </w:rPr>
        <w:t xml:space="preserve"> подрядчик</w:t>
      </w:r>
      <w:r>
        <w:rPr>
          <w:b w:val="0"/>
          <w:sz w:val="28"/>
          <w:szCs w:val="28"/>
        </w:rPr>
        <w:t>ам</w:t>
      </w:r>
      <w:r w:rsidRPr="00544358">
        <w:rPr>
          <w:b w:val="0"/>
          <w:sz w:val="28"/>
          <w:szCs w:val="28"/>
        </w:rPr>
        <w:t xml:space="preserve"> за нарушение условий </w:t>
      </w:r>
      <w:r>
        <w:rPr>
          <w:b w:val="0"/>
          <w:sz w:val="28"/>
          <w:szCs w:val="28"/>
        </w:rPr>
        <w:t>контрактов направлена в УФК по Брянской области, а также отражена в бюджетном учете администрации Почепского района.</w:t>
      </w:r>
    </w:p>
    <w:p w:rsidR="00D84179" w:rsidRPr="001A019C" w:rsidRDefault="00D84179" w:rsidP="001A019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84179" w:rsidRPr="001A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E9"/>
    <w:rsid w:val="000E01A1"/>
    <w:rsid w:val="00110E4F"/>
    <w:rsid w:val="001A019C"/>
    <w:rsid w:val="00495195"/>
    <w:rsid w:val="00544358"/>
    <w:rsid w:val="005771F3"/>
    <w:rsid w:val="006D25C7"/>
    <w:rsid w:val="00754367"/>
    <w:rsid w:val="00784FE9"/>
    <w:rsid w:val="007A0DA9"/>
    <w:rsid w:val="00850442"/>
    <w:rsid w:val="00951153"/>
    <w:rsid w:val="00A729DF"/>
    <w:rsid w:val="00B32F0A"/>
    <w:rsid w:val="00BB7699"/>
    <w:rsid w:val="00BE42AA"/>
    <w:rsid w:val="00D84179"/>
    <w:rsid w:val="00DE0F98"/>
    <w:rsid w:val="00F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7CFA-6212-49B9-81E9-55D11693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95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49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519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495195"/>
  </w:style>
  <w:style w:type="character" w:styleId="a4">
    <w:name w:val="Strong"/>
    <w:basedOn w:val="a0"/>
    <w:uiPriority w:val="22"/>
    <w:qFormat/>
    <w:rsid w:val="00495195"/>
    <w:rPr>
      <w:b/>
      <w:bCs/>
    </w:rPr>
  </w:style>
  <w:style w:type="character" w:styleId="a5">
    <w:name w:val="Hyperlink"/>
    <w:uiPriority w:val="99"/>
    <w:semiHidden/>
    <w:unhideWhenUsed/>
    <w:rsid w:val="0075436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E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2023-02-12T10:09:00Z</dcterms:created>
  <dcterms:modified xsi:type="dcterms:W3CDTF">2023-02-13T07:37:00Z</dcterms:modified>
</cp:coreProperties>
</file>