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CD" w:rsidRDefault="00D00FF8" w:rsidP="00056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Приняты решения и меры по выполнению предложений и рекомендаций КСП </w:t>
      </w:r>
      <w:r w:rsidR="001D75C1"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Почепского района</w:t>
      </w: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результатам проведенн</w:t>
      </w:r>
      <w:r w:rsidR="000563CD"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ого экспертно-аналитического мероприятия</w:t>
      </w: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0563CD" w:rsidRPr="000563CD">
        <w:rPr>
          <w:rFonts w:ascii="Times New Roman" w:hAnsi="Times New Roman" w:cs="Times New Roman"/>
          <w:b/>
          <w:sz w:val="28"/>
          <w:szCs w:val="28"/>
        </w:rPr>
        <w:t>«Экспертиза и подготовка заключения на отчет об исполнении бюджетов 1</w:t>
      </w:r>
      <w:r w:rsidR="00226DF1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0563CD" w:rsidRPr="000563CD">
        <w:rPr>
          <w:rFonts w:ascii="Times New Roman" w:hAnsi="Times New Roman" w:cs="Times New Roman"/>
          <w:b/>
          <w:sz w:val="28"/>
          <w:szCs w:val="28"/>
        </w:rPr>
        <w:t xml:space="preserve">сельских и 2 городских поселений Почепского района </w:t>
      </w:r>
      <w:r w:rsidR="00226DF1">
        <w:rPr>
          <w:rFonts w:ascii="Times New Roman" w:hAnsi="Times New Roman" w:cs="Times New Roman"/>
          <w:b/>
          <w:sz w:val="28"/>
          <w:szCs w:val="28"/>
        </w:rPr>
        <w:t xml:space="preserve">Брянской области </w:t>
      </w:r>
      <w:r w:rsidR="000563CD" w:rsidRPr="000563CD"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226DF1">
        <w:rPr>
          <w:rFonts w:ascii="Times New Roman" w:hAnsi="Times New Roman" w:cs="Times New Roman"/>
          <w:b/>
          <w:sz w:val="28"/>
          <w:szCs w:val="28"/>
        </w:rPr>
        <w:t>22</w:t>
      </w:r>
      <w:r w:rsidR="000563CD" w:rsidRPr="000563CD">
        <w:rPr>
          <w:rFonts w:ascii="Times New Roman" w:hAnsi="Times New Roman" w:cs="Times New Roman"/>
          <w:b/>
          <w:sz w:val="28"/>
          <w:szCs w:val="28"/>
        </w:rPr>
        <w:t xml:space="preserve"> года»</w:t>
      </w:r>
      <w:r w:rsidR="000563CD">
        <w:rPr>
          <w:rFonts w:ascii="Times New Roman" w:hAnsi="Times New Roman" w:cs="Times New Roman"/>
          <w:b/>
          <w:sz w:val="28"/>
          <w:szCs w:val="28"/>
        </w:rPr>
        <w:t>.</w:t>
      </w:r>
    </w:p>
    <w:p w:rsidR="000563CD" w:rsidRPr="000563CD" w:rsidRDefault="000563CD" w:rsidP="00056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FF8" w:rsidRPr="001D75C1" w:rsidRDefault="00226DF1" w:rsidP="000563C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июля</w:t>
      </w:r>
      <w:r w:rsidR="00D00FF8"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D00FF8" w:rsidRPr="001D75C1" w:rsidRDefault="00D00FF8" w:rsidP="0005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Контрольно-счетной палатой </w:t>
      </w:r>
      <w:r w:rsid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Почепского района 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рекомендаций по </w:t>
      </w:r>
      <w:r w:rsidR="000563CD" w:rsidRPr="000563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проведенного экспертно-аналитического мероприятия </w:t>
      </w:r>
      <w:r w:rsidR="000563CD" w:rsidRPr="000563CD">
        <w:rPr>
          <w:rFonts w:ascii="Times New Roman" w:hAnsi="Times New Roman" w:cs="Times New Roman"/>
          <w:sz w:val="28"/>
          <w:szCs w:val="28"/>
        </w:rPr>
        <w:t>«Экспертиза и подготовка заключения на отчет об исполнении бюджетов 1</w:t>
      </w:r>
      <w:r w:rsidR="00226DF1">
        <w:rPr>
          <w:rFonts w:ascii="Times New Roman" w:hAnsi="Times New Roman" w:cs="Times New Roman"/>
          <w:sz w:val="28"/>
          <w:szCs w:val="28"/>
        </w:rPr>
        <w:t>4</w:t>
      </w:r>
      <w:r w:rsidR="000563CD" w:rsidRPr="000563CD">
        <w:rPr>
          <w:rFonts w:ascii="Times New Roman" w:hAnsi="Times New Roman" w:cs="Times New Roman"/>
          <w:sz w:val="28"/>
          <w:szCs w:val="28"/>
        </w:rPr>
        <w:t xml:space="preserve"> сельских и 2 городских поселений Почепского района </w:t>
      </w:r>
      <w:r w:rsidR="00226DF1">
        <w:rPr>
          <w:rFonts w:ascii="Times New Roman" w:hAnsi="Times New Roman" w:cs="Times New Roman"/>
          <w:sz w:val="28"/>
          <w:szCs w:val="28"/>
        </w:rPr>
        <w:t>Брянской области</w:t>
      </w:r>
      <w:r w:rsidR="000563CD" w:rsidRPr="000563CD">
        <w:rPr>
          <w:rFonts w:ascii="Times New Roman" w:hAnsi="Times New Roman" w:cs="Times New Roman"/>
          <w:sz w:val="28"/>
          <w:szCs w:val="28"/>
        </w:rPr>
        <w:t xml:space="preserve"> 1 квартал 20</w:t>
      </w:r>
      <w:r w:rsidR="00226DF1">
        <w:rPr>
          <w:rFonts w:ascii="Times New Roman" w:hAnsi="Times New Roman" w:cs="Times New Roman"/>
          <w:sz w:val="28"/>
          <w:szCs w:val="28"/>
        </w:rPr>
        <w:t>22</w:t>
      </w:r>
      <w:r w:rsidR="000563CD" w:rsidRPr="000563CD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4EA"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приняты следующие меры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4EA" w:rsidRPr="008C24EA" w:rsidRDefault="001D75C1" w:rsidP="000563C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0563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всеми главными администраторами средств бюджета</w:t>
      </w:r>
      <w:r w:rsidR="008C24EA"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4EA" w:rsidRDefault="001D75C1" w:rsidP="000563C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</w:t>
      </w:r>
      <w:r w:rsidR="008C24EA"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лизированы и приняты к сведению нарушения, отраженные в заключениях</w:t>
      </w:r>
      <w:r w:rsid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Почепского района;</w:t>
      </w:r>
    </w:p>
    <w:p w:rsidR="000563CD" w:rsidRPr="000563CD" w:rsidRDefault="00226DF1" w:rsidP="009C2298">
      <w:pPr>
        <w:pStyle w:val="20"/>
        <w:numPr>
          <w:ilvl w:val="0"/>
          <w:numId w:val="1"/>
        </w:numPr>
        <w:tabs>
          <w:tab w:val="left" w:pos="1418"/>
        </w:tabs>
        <w:spacing w:before="0" w:line="240" w:lineRule="auto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Устранены недостатки ведения сводной бюджетной росписи, включая внесение изменения в нее</w:t>
      </w:r>
    </w:p>
    <w:p w:rsidR="00A602D5" w:rsidRDefault="000563CD" w:rsidP="00E92B6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F1">
        <w:rPr>
          <w:rFonts w:ascii="Times New Roman" w:hAnsi="Times New Roman"/>
          <w:sz w:val="28"/>
          <w:szCs w:val="28"/>
        </w:rPr>
        <w:t>п</w:t>
      </w:r>
      <w:r w:rsidR="00A602D5" w:rsidRPr="00226DF1">
        <w:rPr>
          <w:rFonts w:ascii="Times New Roman" w:hAnsi="Times New Roman"/>
          <w:sz w:val="28"/>
          <w:szCs w:val="28"/>
        </w:rPr>
        <w:t>ривлечены к ответственности должностные лица, допустившие нарушения бюджетного законодательства</w:t>
      </w:r>
      <w:r w:rsidR="00226DF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602D5" w:rsidRPr="001D75C1" w:rsidRDefault="00A602D5" w:rsidP="00056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02D5" w:rsidRPr="001D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D0327"/>
    <w:multiLevelType w:val="hybridMultilevel"/>
    <w:tmpl w:val="17F0BDDC"/>
    <w:lvl w:ilvl="0" w:tplc="9AFC5DC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D"/>
    <w:rsid w:val="000563CD"/>
    <w:rsid w:val="001D75C1"/>
    <w:rsid w:val="00226DF1"/>
    <w:rsid w:val="006C2E5C"/>
    <w:rsid w:val="008C24EA"/>
    <w:rsid w:val="00A602D5"/>
    <w:rsid w:val="00CC0A0D"/>
    <w:rsid w:val="00D0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36B2-C2F7-4CA9-88BC-F10CB89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0F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24E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563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3CD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5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16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45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2019-08-12T13:59:00Z</dcterms:created>
  <dcterms:modified xsi:type="dcterms:W3CDTF">2022-07-21T14:50:00Z</dcterms:modified>
</cp:coreProperties>
</file>