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9B" w:rsidRPr="00930771" w:rsidRDefault="007C239B" w:rsidP="003C2DF6">
      <w:pPr>
        <w:tabs>
          <w:tab w:val="left" w:pos="567"/>
        </w:tabs>
        <w:spacing w:after="0"/>
        <w:ind w:right="-1"/>
        <w:jc w:val="both"/>
        <w:rPr>
          <w:rFonts w:ascii="Times New Roman" w:hAnsi="Times New Roman"/>
          <w:sz w:val="24"/>
          <w:szCs w:val="24"/>
          <w:lang w:val="en-US"/>
        </w:rPr>
      </w:pPr>
      <w:bookmarkStart w:id="0" w:name="_GoBack"/>
      <w:bookmarkEnd w:id="0"/>
    </w:p>
    <w:p w:rsidR="002B037D" w:rsidRDefault="002B037D"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2B037D" w:rsidRDefault="007A2078"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4E7FDD">
        <w:rPr>
          <w:rFonts w:ascii="Times New Roman" w:eastAsia="Times New Roman" w:hAnsi="Times New Roman"/>
          <w:sz w:val="24"/>
          <w:szCs w:val="24"/>
          <w:lang w:eastAsia="ru-RU"/>
        </w:rPr>
        <w:t xml:space="preserve"> Коллегии Счет</w:t>
      </w:r>
      <w:r w:rsidR="002B037D">
        <w:rPr>
          <w:rFonts w:ascii="Times New Roman" w:eastAsia="Times New Roman" w:hAnsi="Times New Roman"/>
          <w:sz w:val="24"/>
          <w:szCs w:val="24"/>
          <w:lang w:eastAsia="ru-RU"/>
        </w:rPr>
        <w:t>ной палаты</w:t>
      </w:r>
    </w:p>
    <w:p w:rsidR="0096262A"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6C7B22" w:rsidRPr="005949F6"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005A6185">
        <w:rPr>
          <w:rFonts w:ascii="Times New Roman" w:eastAsia="Times New Roman" w:hAnsi="Times New Roman"/>
          <w:sz w:val="24"/>
          <w:szCs w:val="24"/>
          <w:lang w:eastAsia="ru-RU"/>
        </w:rPr>
        <w:t xml:space="preserve"> 21 декабря </w:t>
      </w:r>
      <w:r w:rsidR="007A2078">
        <w:rPr>
          <w:rFonts w:ascii="Times New Roman" w:eastAsia="Times New Roman" w:hAnsi="Times New Roman"/>
          <w:sz w:val="24"/>
          <w:szCs w:val="24"/>
          <w:lang w:eastAsia="ru-RU"/>
        </w:rPr>
        <w:t>2021 г. №</w:t>
      </w:r>
      <w:r w:rsidR="002B037D">
        <w:rPr>
          <w:rFonts w:ascii="Times New Roman" w:eastAsia="Times New Roman" w:hAnsi="Times New Roman"/>
          <w:sz w:val="24"/>
          <w:szCs w:val="24"/>
          <w:lang w:eastAsia="ru-RU"/>
        </w:rPr>
        <w:t xml:space="preserve"> </w:t>
      </w:r>
      <w:r w:rsidR="00B63A96">
        <w:rPr>
          <w:rFonts w:ascii="Times New Roman" w:eastAsia="Times New Roman" w:hAnsi="Times New Roman"/>
          <w:sz w:val="24"/>
          <w:szCs w:val="24"/>
          <w:lang w:eastAsia="ru-RU"/>
        </w:rPr>
        <w:t>14</w:t>
      </w:r>
      <w:r w:rsidR="006C7B22" w:rsidRPr="005949F6">
        <w:rPr>
          <w:rFonts w:ascii="Times New Roman" w:eastAsia="Times New Roman" w:hAnsi="Times New Roman"/>
          <w:sz w:val="24"/>
          <w:szCs w:val="24"/>
          <w:lang w:eastAsia="ru-RU"/>
        </w:rPr>
        <w:t>ПК</w:t>
      </w:r>
    </w:p>
    <w:p w:rsidR="005A6185" w:rsidRDefault="005A6185" w:rsidP="005A6185">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4E7FDD" w:rsidRDefault="006C7B2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61B2">
        <w:rPr>
          <w:rFonts w:ascii="Times New Roman" w:eastAsia="Times New Roman" w:hAnsi="Times New Roman"/>
          <w:sz w:val="24"/>
          <w:szCs w:val="24"/>
          <w:lang w:eastAsia="ru-RU"/>
        </w:rPr>
        <w:t>ОДОБРЕН</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Советом контрольно-счетных органов при Счетной палате Российской Федерации</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декабря 2021 г., </w:t>
      </w:r>
    </w:p>
    <w:p w:rsidR="000261B2" w:rsidRPr="005949F6"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11-СКСО</w:t>
      </w:r>
    </w:p>
    <w:p w:rsidR="007A2078" w:rsidRDefault="007A2078" w:rsidP="007A2078">
      <w:pPr>
        <w:autoSpaceDE w:val="0"/>
        <w:autoSpaceDN w:val="0"/>
        <w:adjustRightInd w:val="0"/>
        <w:spacing w:after="0" w:line="240" w:lineRule="auto"/>
        <w:jc w:val="both"/>
        <w:rPr>
          <w:rFonts w:ascii="Arial" w:hAnsi="Arial" w:cs="Arial"/>
          <w:sz w:val="20"/>
          <w:szCs w:val="20"/>
          <w:lang w:eastAsia="ru-RU"/>
        </w:rPr>
      </w:pPr>
    </w:p>
    <w:p w:rsidR="003A1A3A" w:rsidRPr="00DB0928" w:rsidRDefault="003A1A3A" w:rsidP="003A1A3A">
      <w:pPr>
        <w:pStyle w:val="Default"/>
        <w:jc w:val="right"/>
        <w:rPr>
          <w:sz w:val="28"/>
          <w:szCs w:val="28"/>
        </w:rPr>
      </w:pPr>
    </w:p>
    <w:p w:rsidR="005922D0" w:rsidRPr="005922D0" w:rsidRDefault="005922D0" w:rsidP="005922D0">
      <w:pPr>
        <w:pStyle w:val="Default"/>
        <w:ind w:firstLine="567"/>
        <w:jc w:val="right"/>
        <w:rPr>
          <w:sz w:val="30"/>
          <w:szCs w:val="30"/>
        </w:rPr>
      </w:pP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 xml:space="preserve">Классификатор нарушений, </w:t>
      </w: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выявляемых</w:t>
      </w:r>
      <w:r w:rsidRPr="00273B97">
        <w:rPr>
          <w:rFonts w:ascii="Times New Roman" w:hAnsi="Times New Roman"/>
          <w:b/>
          <w:sz w:val="30"/>
          <w:szCs w:val="30"/>
        </w:rPr>
        <w:t xml:space="preserve"> в ходе внешнего государственного аудита (контроля)</w:t>
      </w:r>
    </w:p>
    <w:p w:rsidR="005922D0" w:rsidRPr="006738B6" w:rsidRDefault="005922D0" w:rsidP="005922D0">
      <w:pPr>
        <w:pStyle w:val="Default"/>
        <w:ind w:firstLine="567"/>
        <w:jc w:val="right"/>
        <w:rPr>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403"/>
        <w:gridCol w:w="3118"/>
        <w:gridCol w:w="1134"/>
        <w:gridCol w:w="993"/>
        <w:gridCol w:w="2551"/>
        <w:gridCol w:w="1843"/>
        <w:gridCol w:w="2126"/>
        <w:tblGridChange w:id="1">
          <w:tblGrid>
            <w:gridCol w:w="992"/>
            <w:gridCol w:w="3403"/>
            <w:gridCol w:w="3118"/>
            <w:gridCol w:w="1134"/>
            <w:gridCol w:w="993"/>
            <w:gridCol w:w="2551"/>
            <w:gridCol w:w="1843"/>
            <w:gridCol w:w="2126"/>
          </w:tblGrid>
        </w:tblGridChange>
      </w:tblGrid>
      <w:tr w:rsidR="00CF4EC3" w:rsidRPr="006C57C9" w:rsidTr="00CF4EC3">
        <w:trPr>
          <w:tblHeader/>
        </w:trPr>
        <w:tc>
          <w:tcPr>
            <w:tcW w:w="992" w:type="dxa"/>
            <w:shd w:val="clear" w:color="auto" w:fill="auto"/>
          </w:tcPr>
          <w:p w:rsidR="00634430" w:rsidRPr="006C57C9" w:rsidRDefault="003E3C78"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Код нару</w:t>
            </w:r>
            <w:r w:rsidR="00F421EA">
              <w:rPr>
                <w:rFonts w:ascii="Times New Roman" w:hAnsi="Times New Roman"/>
                <w:b/>
                <w:sz w:val="23"/>
                <w:szCs w:val="23"/>
              </w:rPr>
              <w:t>-</w:t>
            </w:r>
            <w:r w:rsidRPr="006C57C9">
              <w:rPr>
                <w:rFonts w:ascii="Times New Roman" w:hAnsi="Times New Roman"/>
                <w:b/>
                <w:sz w:val="23"/>
                <w:szCs w:val="23"/>
              </w:rPr>
              <w:t>шения</w:t>
            </w:r>
          </w:p>
        </w:tc>
        <w:tc>
          <w:tcPr>
            <w:tcW w:w="3403" w:type="dxa"/>
            <w:shd w:val="clear" w:color="auto" w:fill="auto"/>
          </w:tcPr>
          <w:p w:rsidR="00634430" w:rsidRPr="006C57C9" w:rsidRDefault="00634430"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Вид нарушения/нарушение</w:t>
            </w:r>
          </w:p>
        </w:tc>
        <w:tc>
          <w:tcPr>
            <w:tcW w:w="3118" w:type="dxa"/>
            <w:shd w:val="clear" w:color="auto" w:fill="auto"/>
          </w:tcPr>
          <w:p w:rsidR="00634430" w:rsidRPr="006C57C9" w:rsidRDefault="00634430" w:rsidP="00624D6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Правовые </w:t>
            </w:r>
            <w:r w:rsidRPr="006C57C9">
              <w:rPr>
                <w:rFonts w:ascii="Times New Roman" w:hAnsi="Times New Roman"/>
                <w:b/>
                <w:sz w:val="23"/>
                <w:szCs w:val="23"/>
              </w:rPr>
              <w:br/>
              <w:t>основания квалификации нарушения</w:t>
            </w:r>
            <w:r w:rsidRPr="006C57C9">
              <w:rPr>
                <w:rFonts w:ascii="Times New Roman" w:hAnsi="Times New Roman"/>
                <w:b/>
                <w:sz w:val="23"/>
                <w:szCs w:val="23"/>
                <w:vertAlign w:val="superscript"/>
              </w:rPr>
              <w:t>1</w:t>
            </w:r>
            <w:r w:rsidRPr="006C57C9">
              <w:rPr>
                <w:rFonts w:ascii="Times New Roman" w:hAnsi="Times New Roman"/>
                <w:b/>
                <w:sz w:val="23"/>
                <w:szCs w:val="23"/>
              </w:rPr>
              <w:t xml:space="preserve"> </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3"/>
                <w:szCs w:val="23"/>
              </w:rPr>
            </w:pPr>
            <w:r w:rsidRPr="006C57C9">
              <w:rPr>
                <w:rFonts w:ascii="Times New Roman" w:hAnsi="Times New Roman"/>
                <w:b/>
                <w:sz w:val="23"/>
                <w:szCs w:val="23"/>
              </w:rPr>
              <w:t>Единица измере</w:t>
            </w:r>
            <w:r w:rsidR="00F421EA">
              <w:rPr>
                <w:rFonts w:ascii="Times New Roman" w:hAnsi="Times New Roman"/>
                <w:b/>
                <w:sz w:val="23"/>
                <w:szCs w:val="23"/>
              </w:rPr>
              <w:t>-</w:t>
            </w:r>
            <w:r w:rsidRPr="006C57C9">
              <w:rPr>
                <w:rFonts w:ascii="Times New Roman" w:hAnsi="Times New Roman"/>
                <w:b/>
                <w:sz w:val="23"/>
                <w:szCs w:val="23"/>
              </w:rPr>
              <w:t>ния</w:t>
            </w:r>
            <w:r w:rsidR="004F3DB1" w:rsidRPr="006C57C9">
              <w:rPr>
                <w:rFonts w:ascii="Times New Roman" w:hAnsi="Times New Roman"/>
                <w:b/>
                <w:sz w:val="23"/>
                <w:szCs w:val="23"/>
              </w:rPr>
              <w:t xml:space="preserve"> </w:t>
            </w:r>
          </w:p>
          <w:p w:rsidR="00634430" w:rsidRPr="006C57C9" w:rsidRDefault="00634430" w:rsidP="008E492D">
            <w:pPr>
              <w:spacing w:after="0" w:line="240" w:lineRule="auto"/>
              <w:ind w:left="-108" w:right="-108"/>
              <w:jc w:val="center"/>
              <w:rPr>
                <w:rFonts w:ascii="Times New Roman" w:hAnsi="Times New Roman"/>
                <w:b/>
                <w:sz w:val="23"/>
                <w:szCs w:val="23"/>
              </w:rPr>
            </w:pPr>
          </w:p>
        </w:tc>
        <w:tc>
          <w:tcPr>
            <w:tcW w:w="993" w:type="dxa"/>
            <w:shd w:val="clear" w:color="auto" w:fill="auto"/>
          </w:tcPr>
          <w:p w:rsidR="00634430" w:rsidRPr="006C57C9" w:rsidRDefault="00634430" w:rsidP="007B27DE">
            <w:pPr>
              <w:spacing w:after="0" w:line="240" w:lineRule="auto"/>
              <w:jc w:val="center"/>
              <w:rPr>
                <w:rFonts w:ascii="Times New Roman" w:hAnsi="Times New Roman"/>
                <w:b/>
                <w:sz w:val="23"/>
                <w:szCs w:val="23"/>
                <w:vertAlign w:val="superscript"/>
              </w:rPr>
            </w:pPr>
            <w:r w:rsidRPr="006C57C9">
              <w:rPr>
                <w:rFonts w:ascii="Times New Roman" w:hAnsi="Times New Roman"/>
                <w:b/>
                <w:sz w:val="23"/>
                <w:szCs w:val="23"/>
              </w:rPr>
              <w:t>Группа нару</w:t>
            </w:r>
            <w:r w:rsidR="00BB6849">
              <w:rPr>
                <w:rFonts w:ascii="Times New Roman" w:hAnsi="Times New Roman"/>
                <w:b/>
                <w:sz w:val="23"/>
                <w:szCs w:val="23"/>
              </w:rPr>
              <w:t>-</w:t>
            </w:r>
            <w:r w:rsidRPr="006C57C9">
              <w:rPr>
                <w:rFonts w:ascii="Times New Roman" w:hAnsi="Times New Roman"/>
                <w:b/>
                <w:sz w:val="23"/>
                <w:szCs w:val="23"/>
              </w:rPr>
              <w:t>шения</w:t>
            </w:r>
            <w:r w:rsidR="009504A0" w:rsidRPr="006C57C9">
              <w:rPr>
                <w:rFonts w:ascii="Times New Roman" w:hAnsi="Times New Roman"/>
                <w:b/>
                <w:sz w:val="23"/>
                <w:szCs w:val="23"/>
                <w:vertAlign w:val="superscript"/>
              </w:rPr>
              <w:t>2</w:t>
            </w:r>
          </w:p>
        </w:tc>
        <w:tc>
          <w:tcPr>
            <w:tcW w:w="2551" w:type="dxa"/>
            <w:shd w:val="clear" w:color="auto" w:fill="auto"/>
          </w:tcPr>
          <w:p w:rsidR="00895FB7"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Мера ответственности </w:t>
            </w:r>
          </w:p>
          <w:p w:rsidR="00634430"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в части, относящейся к составу нарушения</w:t>
            </w:r>
          </w:p>
        </w:tc>
        <w:tc>
          <w:tcPr>
            <w:tcW w:w="1843" w:type="dxa"/>
          </w:tcPr>
          <w:p w:rsidR="005922D0" w:rsidRPr="006C57C9" w:rsidRDefault="0042539B"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Критерии</w:t>
            </w:r>
            <w:r w:rsidR="005B425A" w:rsidRPr="006C57C9">
              <w:rPr>
                <w:rFonts w:ascii="Times New Roman" w:hAnsi="Times New Roman"/>
                <w:b/>
                <w:sz w:val="23"/>
                <w:szCs w:val="23"/>
              </w:rPr>
              <w:t xml:space="preserve"> </w:t>
            </w:r>
            <w:r w:rsidRPr="006C57C9">
              <w:rPr>
                <w:rFonts w:ascii="Times New Roman" w:hAnsi="Times New Roman"/>
                <w:b/>
                <w:sz w:val="23"/>
                <w:szCs w:val="23"/>
              </w:rPr>
              <w:t xml:space="preserve">отражения </w:t>
            </w:r>
            <w:r w:rsidR="005B425A" w:rsidRPr="006C57C9">
              <w:rPr>
                <w:rFonts w:ascii="Times New Roman" w:hAnsi="Times New Roman"/>
                <w:b/>
                <w:sz w:val="23"/>
                <w:szCs w:val="23"/>
              </w:rPr>
              <w:t>нарушени</w:t>
            </w:r>
            <w:r w:rsidR="001B6760" w:rsidRPr="006C57C9">
              <w:rPr>
                <w:rFonts w:ascii="Times New Roman" w:hAnsi="Times New Roman"/>
                <w:b/>
                <w:sz w:val="23"/>
                <w:szCs w:val="23"/>
              </w:rPr>
              <w:t>я</w:t>
            </w:r>
            <w:r w:rsidR="0089309A" w:rsidRPr="006C57C9">
              <w:rPr>
                <w:rFonts w:ascii="Times New Roman" w:hAnsi="Times New Roman"/>
                <w:b/>
                <w:sz w:val="23"/>
                <w:szCs w:val="23"/>
              </w:rPr>
              <w:t xml:space="preserve"> в денежном выражении</w:t>
            </w:r>
            <w:r w:rsidR="0089309A" w:rsidRPr="006C57C9">
              <w:rPr>
                <w:rFonts w:ascii="Times New Roman" w:hAnsi="Times New Roman"/>
                <w:b/>
                <w:sz w:val="23"/>
                <w:szCs w:val="23"/>
                <w:vertAlign w:val="superscript"/>
              </w:rPr>
              <w:t>5</w:t>
            </w:r>
          </w:p>
          <w:p w:rsidR="00631508" w:rsidRPr="006C57C9" w:rsidRDefault="00EC102E"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c>
          <w:tcPr>
            <w:tcW w:w="2126" w:type="dxa"/>
          </w:tcPr>
          <w:p w:rsidR="005922D0" w:rsidRPr="006C57C9" w:rsidRDefault="006A2D4C" w:rsidP="005922D0">
            <w:pPr>
              <w:spacing w:after="0" w:line="240" w:lineRule="auto"/>
              <w:jc w:val="center"/>
              <w:rPr>
                <w:rFonts w:ascii="Times New Roman" w:hAnsi="Times New Roman"/>
                <w:b/>
                <w:sz w:val="23"/>
                <w:szCs w:val="23"/>
              </w:rPr>
            </w:pPr>
            <w:r w:rsidRPr="006C57C9">
              <w:rPr>
                <w:rFonts w:ascii="Times New Roman" w:hAnsi="Times New Roman"/>
                <w:b/>
                <w:sz w:val="23"/>
                <w:szCs w:val="23"/>
              </w:rPr>
              <w:t>Р</w:t>
            </w:r>
            <w:r w:rsidR="00EE71C8" w:rsidRPr="006C57C9">
              <w:rPr>
                <w:rFonts w:ascii="Times New Roman" w:hAnsi="Times New Roman"/>
                <w:b/>
                <w:sz w:val="23"/>
                <w:szCs w:val="23"/>
              </w:rPr>
              <w:t>асчет суммы по критерию</w:t>
            </w:r>
            <w:r w:rsidR="0089309A" w:rsidRPr="006C57C9">
              <w:rPr>
                <w:rFonts w:ascii="Times New Roman" w:hAnsi="Times New Roman"/>
                <w:b/>
                <w:sz w:val="23"/>
                <w:szCs w:val="23"/>
                <w:vertAlign w:val="superscript"/>
              </w:rPr>
              <w:t>6</w:t>
            </w:r>
            <w:r w:rsidR="0089309A" w:rsidRPr="006C57C9">
              <w:rPr>
                <w:rFonts w:ascii="Times New Roman" w:hAnsi="Times New Roman"/>
                <w:b/>
                <w:sz w:val="23"/>
                <w:szCs w:val="23"/>
              </w:rPr>
              <w:t xml:space="preserve"> </w:t>
            </w:r>
          </w:p>
          <w:p w:rsidR="005922D0" w:rsidRPr="006C57C9" w:rsidRDefault="005922D0" w:rsidP="005922D0">
            <w:pPr>
              <w:spacing w:after="0" w:line="240" w:lineRule="auto"/>
              <w:jc w:val="center"/>
              <w:rPr>
                <w:rFonts w:ascii="Times New Roman" w:hAnsi="Times New Roman"/>
                <w:b/>
                <w:sz w:val="23"/>
                <w:szCs w:val="23"/>
              </w:rPr>
            </w:pPr>
          </w:p>
          <w:p w:rsidR="0089309A" w:rsidRPr="006C57C9" w:rsidRDefault="0089309A" w:rsidP="005922D0">
            <w:pPr>
              <w:spacing w:after="0" w:line="240" w:lineRule="auto"/>
              <w:jc w:val="center"/>
              <w:rPr>
                <w:rFonts w:ascii="Times New Roman" w:hAnsi="Times New Roman"/>
                <w:b/>
                <w:sz w:val="23"/>
                <w:szCs w:val="23"/>
              </w:rPr>
            </w:pPr>
          </w:p>
          <w:p w:rsidR="00634430" w:rsidRPr="006C57C9" w:rsidRDefault="00F8741A" w:rsidP="001B6760">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r>
      <w:tr w:rsidR="00CF4EC3" w:rsidRPr="006C57C9" w:rsidTr="00CF4EC3">
        <w:tc>
          <w:tcPr>
            <w:tcW w:w="992"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340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2</w:t>
            </w:r>
          </w:p>
        </w:tc>
        <w:tc>
          <w:tcPr>
            <w:tcW w:w="3118"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3</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4</w:t>
            </w:r>
          </w:p>
        </w:tc>
        <w:tc>
          <w:tcPr>
            <w:tcW w:w="99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5</w:t>
            </w:r>
          </w:p>
        </w:tc>
        <w:tc>
          <w:tcPr>
            <w:tcW w:w="2551"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6</w:t>
            </w:r>
          </w:p>
        </w:tc>
        <w:tc>
          <w:tcPr>
            <w:tcW w:w="1843"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7</w:t>
            </w:r>
          </w:p>
        </w:tc>
        <w:tc>
          <w:tcPr>
            <w:tcW w:w="2126"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8</w:t>
            </w:r>
          </w:p>
        </w:tc>
      </w:tr>
      <w:tr w:rsidR="00634430" w:rsidRPr="006C57C9" w:rsidTr="002629C5">
        <w:trPr>
          <w:trHeight w:val="381"/>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 Нарушения при формировании и исполнении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634430" w:rsidRPr="006C57C9" w:rsidTr="002629C5">
        <w:trPr>
          <w:trHeight w:val="415"/>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1.1. Нарушения в ходе формирования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CF4EC3" w:rsidRPr="006C57C9" w:rsidTr="00CF4EC3">
        <w:trPr>
          <w:trHeight w:val="256"/>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3118" w:type="dxa"/>
            <w:shd w:val="clear" w:color="auto" w:fill="auto"/>
          </w:tcPr>
          <w:p w:rsidR="00634430" w:rsidRPr="006C7B22"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145, 169, 184, 184</w:t>
            </w:r>
            <w:r w:rsidRPr="00D421EF">
              <w:rPr>
                <w:rFonts w:ascii="Times New Roman" w:hAnsi="Times New Roman"/>
                <w:sz w:val="24"/>
                <w:szCs w:val="24"/>
                <w:vertAlign w:val="superscript"/>
              </w:rPr>
              <w:t>1</w:t>
            </w:r>
            <w:r w:rsidR="00634430" w:rsidRPr="006C57C9">
              <w:rPr>
                <w:rFonts w:ascii="Times New Roman" w:hAnsi="Times New Roman"/>
                <w:sz w:val="24"/>
                <w:szCs w:val="24"/>
              </w:rPr>
              <w:t>, 185 Бюджетного кодекса Российской Федерации</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w:t>
            </w:r>
            <w:r w:rsidR="00634430" w:rsidRPr="006C57C9">
              <w:rPr>
                <w:rFonts w:ascii="Times New Roman" w:hAnsi="Times New Roman"/>
                <w:sz w:val="24"/>
                <w:szCs w:val="24"/>
              </w:rPr>
              <w:lastRenderedPageBreak/>
              <w:t>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F06149"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F06149" w:rsidRPr="006C57C9">
              <w:rPr>
                <w:rFonts w:ascii="Times New Roman" w:hAnsi="Times New Roman"/>
                <w:sz w:val="24"/>
                <w:szCs w:val="24"/>
              </w:rPr>
              <w:t>татьи 20, 21, 23, 23</w:t>
            </w:r>
            <w:r>
              <w:rPr>
                <w:rFonts w:ascii="Times New Roman" w:hAnsi="Times New Roman"/>
                <w:sz w:val="24"/>
                <w:szCs w:val="24"/>
                <w:vertAlign w:val="superscript"/>
              </w:rPr>
              <w:t>1</w:t>
            </w:r>
            <w:r w:rsidR="00F06149"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46A88"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9E2CFB">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3B05FD"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3B05FD" w:rsidRPr="006C57C9">
              <w:rPr>
                <w:rFonts w:ascii="Times New Roman" w:hAnsi="Times New Roman"/>
                <w:sz w:val="24"/>
                <w:szCs w:val="24"/>
              </w:rPr>
              <w:t xml:space="preserve">от 8 июня </w:t>
            </w:r>
            <w:r w:rsidR="009E2CFB">
              <w:rPr>
                <w:rFonts w:ascii="Times New Roman" w:hAnsi="Times New Roman"/>
                <w:sz w:val="24"/>
                <w:szCs w:val="24"/>
              </w:rPr>
              <w:t xml:space="preserve">    </w:t>
            </w:r>
            <w:r w:rsidR="003B05FD" w:rsidRPr="006C57C9">
              <w:rPr>
                <w:rFonts w:ascii="Times New Roman" w:hAnsi="Times New Roman"/>
                <w:sz w:val="24"/>
                <w:szCs w:val="24"/>
              </w:rPr>
              <w:t xml:space="preserve">2020 г. № 99н «Об утверждении кодов (перечней кодов) бюджетной классификации Российской Федерации на 2021 год (на 2021 год и на плановый период 2022 и </w:t>
            </w:r>
            <w:r w:rsidR="003B05FD" w:rsidRPr="006C57C9">
              <w:rPr>
                <w:rFonts w:ascii="Times New Roman" w:hAnsi="Times New Roman"/>
                <w:sz w:val="24"/>
                <w:szCs w:val="24"/>
              </w:rPr>
              <w:lastRenderedPageBreak/>
              <w:t>2023 годов)»</w:t>
            </w:r>
            <w:r>
              <w:rPr>
                <w:rFonts w:ascii="Times New Roman" w:hAnsi="Times New Roman"/>
                <w:sz w:val="24"/>
                <w:szCs w:val="24"/>
              </w:rPr>
              <w:t>;</w:t>
            </w:r>
          </w:p>
          <w:p w:rsidR="00266327"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9E2CFB">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Порядка </w:t>
            </w:r>
            <w:r w:rsidR="00634430" w:rsidRPr="006C57C9">
              <w:rPr>
                <w:rFonts w:ascii="Times New Roman" w:hAnsi="Times New Roman"/>
                <w:sz w:val="24"/>
                <w:szCs w:val="24"/>
                <w:lang w:eastAsia="ru-RU"/>
              </w:rPr>
              <w:t>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142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внесению изменений в закон (решение) о бюджете на текущий финансовый год и плановый период</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212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862"/>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Несоответствие (отсутствие) документов и материалов, представляемых одновременно с проектом бюджета, требованиям </w:t>
            </w:r>
            <w:r w:rsidRPr="006C57C9">
              <w:rPr>
                <w:rFonts w:ascii="Times New Roman" w:hAnsi="Times New Roman"/>
                <w:sz w:val="24"/>
                <w:szCs w:val="24"/>
              </w:rPr>
              <w:lastRenderedPageBreak/>
              <w:t>законодательства</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184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F1010F" w:rsidRPr="006C57C9">
              <w:rPr>
                <w:rFonts w:ascii="Times New Roman" w:hAnsi="Times New Roman"/>
                <w:sz w:val="24"/>
                <w:szCs w:val="24"/>
              </w:rPr>
              <w:t>я</w:t>
            </w:r>
            <w:r w:rsidR="00634430" w:rsidRPr="006C57C9">
              <w:rPr>
                <w:rFonts w:ascii="Times New Roman" w:hAnsi="Times New Roman"/>
                <w:sz w:val="24"/>
                <w:szCs w:val="24"/>
              </w:rPr>
              <w:t xml:space="preserve"> 87 Бюджетного кодекса Российской Федерации</w:t>
            </w:r>
            <w:r>
              <w:rPr>
                <w:rFonts w:ascii="Times New Roman" w:hAnsi="Times New Roman"/>
                <w:sz w:val="24"/>
                <w:szCs w:val="24"/>
              </w:rPr>
              <w:t>;</w:t>
            </w:r>
          </w:p>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7 июля </w:t>
            </w:r>
            <w:r w:rsidR="009E2CFB">
              <w:rPr>
                <w:rFonts w:ascii="Times New Roman" w:hAnsi="Times New Roman"/>
                <w:sz w:val="24"/>
                <w:szCs w:val="24"/>
              </w:rPr>
              <w:t xml:space="preserve">    </w:t>
            </w:r>
            <w:r w:rsidR="00634430" w:rsidRPr="006C57C9">
              <w:rPr>
                <w:rFonts w:ascii="Times New Roman" w:hAnsi="Times New Roman"/>
                <w:sz w:val="24"/>
                <w:szCs w:val="24"/>
              </w:rPr>
              <w:t>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A0114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представления реестра расходных обязательств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87 Бюджетного кодекса Российской Федерации</w:t>
            </w:r>
            <w:r>
              <w:rPr>
                <w:rFonts w:ascii="Times New Roman" w:hAnsi="Times New Roman"/>
                <w:sz w:val="24"/>
                <w:szCs w:val="24"/>
              </w:rPr>
              <w:t>;</w:t>
            </w:r>
          </w:p>
          <w:p w:rsidR="006C208C"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C208C"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6C208C" w:rsidRPr="006C57C9">
              <w:rPr>
                <w:rFonts w:ascii="Times New Roman" w:hAnsi="Times New Roman"/>
                <w:sz w:val="24"/>
                <w:szCs w:val="24"/>
              </w:rPr>
              <w:t xml:space="preserve">от </w:t>
            </w:r>
            <w:r w:rsidR="00E33412" w:rsidRPr="006C57C9">
              <w:rPr>
                <w:rFonts w:ascii="Times New Roman" w:hAnsi="Times New Roman"/>
                <w:sz w:val="24"/>
                <w:szCs w:val="24"/>
              </w:rPr>
              <w:t xml:space="preserve">3 марта </w:t>
            </w:r>
            <w:r w:rsidR="009E2CFB">
              <w:rPr>
                <w:rFonts w:ascii="Times New Roman" w:hAnsi="Times New Roman"/>
                <w:sz w:val="24"/>
                <w:szCs w:val="24"/>
              </w:rPr>
              <w:t xml:space="preserve">   </w:t>
            </w:r>
            <w:r w:rsidR="006C208C" w:rsidRPr="006C57C9">
              <w:rPr>
                <w:rFonts w:ascii="Times New Roman" w:hAnsi="Times New Roman"/>
                <w:sz w:val="24"/>
                <w:szCs w:val="24"/>
              </w:rPr>
              <w:t>2020</w:t>
            </w:r>
            <w:r w:rsidR="00E33412" w:rsidRPr="006C57C9">
              <w:rPr>
                <w:rFonts w:ascii="Times New Roman" w:hAnsi="Times New Roman"/>
                <w:sz w:val="24"/>
                <w:szCs w:val="24"/>
              </w:rPr>
              <w:t xml:space="preserve"> г.</w:t>
            </w:r>
            <w:r w:rsidR="006C208C" w:rsidRPr="006C57C9">
              <w:rPr>
                <w:rFonts w:ascii="Times New Roman" w:hAnsi="Times New Roman"/>
                <w:sz w:val="24"/>
                <w:szCs w:val="24"/>
              </w:rPr>
              <w:t xml:space="preserve"> </w:t>
            </w:r>
            <w:r w:rsidR="00F1010F" w:rsidRPr="006C57C9">
              <w:rPr>
                <w:rFonts w:ascii="Times New Roman" w:hAnsi="Times New Roman"/>
                <w:sz w:val="24"/>
                <w:szCs w:val="24"/>
              </w:rPr>
              <w:t>№</w:t>
            </w:r>
            <w:r w:rsidR="006C208C" w:rsidRPr="006C57C9">
              <w:rPr>
                <w:rFonts w:ascii="Times New Roman" w:hAnsi="Times New Roman"/>
                <w:sz w:val="24"/>
                <w:szCs w:val="24"/>
              </w:rPr>
              <w:t xml:space="preserve"> 34н</w:t>
            </w:r>
            <w:r w:rsidR="00F1010F" w:rsidRPr="006C57C9">
              <w:rPr>
                <w:rFonts w:ascii="Times New Roman" w:hAnsi="Times New Roman"/>
                <w:sz w:val="24"/>
                <w:szCs w:val="24"/>
              </w:rPr>
              <w:t xml:space="preserve"> </w:t>
            </w:r>
            <w:r w:rsidR="00E33412" w:rsidRPr="006C57C9">
              <w:rPr>
                <w:rFonts w:ascii="Times New Roman" w:hAnsi="Times New Roman"/>
                <w:sz w:val="24"/>
                <w:szCs w:val="24"/>
              </w:rPr>
              <w:t>«</w:t>
            </w:r>
            <w:r w:rsidR="006C208C" w:rsidRPr="006C57C9">
              <w:rPr>
                <w:rFonts w:ascii="Times New Roman" w:hAnsi="Times New Roman"/>
                <w:sz w:val="24"/>
                <w:szCs w:val="24"/>
              </w:rPr>
              <w:t xml:space="preserve">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w:t>
            </w:r>
            <w:r w:rsidR="006C208C" w:rsidRPr="006C57C9">
              <w:rPr>
                <w:rFonts w:ascii="Times New Roman" w:hAnsi="Times New Roman"/>
                <w:sz w:val="24"/>
                <w:szCs w:val="24"/>
              </w:rPr>
              <w:lastRenderedPageBreak/>
              <w:t>муниципальных образований, входящих в соста</w:t>
            </w:r>
            <w:r w:rsidR="00E33412" w:rsidRPr="006C57C9">
              <w:rPr>
                <w:rFonts w:ascii="Times New Roman" w:hAnsi="Times New Roman"/>
                <w:sz w:val="24"/>
                <w:szCs w:val="24"/>
              </w:rPr>
              <w:t>в субъекта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r w:rsidR="00227577" w:rsidRPr="006C57C9">
              <w:rPr>
                <w:rFonts w:ascii="Times New Roman" w:hAnsi="Times New Roman"/>
                <w:sz w:val="24"/>
                <w:szCs w:val="24"/>
              </w:rPr>
              <w:t>,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108, 108</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w:t>
            </w:r>
            <w:r w:rsidR="00227577" w:rsidRPr="006C57C9">
              <w:rPr>
                <w:rFonts w:ascii="Times New Roman" w:hAnsi="Times New Roman"/>
                <w:sz w:val="24"/>
                <w:szCs w:val="24"/>
              </w:rPr>
              <w:t>108</w:t>
            </w:r>
            <w:r w:rsidR="00227577" w:rsidRPr="006C57C9">
              <w:rPr>
                <w:rFonts w:ascii="Times New Roman" w:hAnsi="Times New Roman"/>
                <w:sz w:val="24"/>
                <w:szCs w:val="24"/>
                <w:vertAlign w:val="superscript"/>
              </w:rPr>
              <w:t>4</w:t>
            </w:r>
            <w:r w:rsidR="00227577" w:rsidRPr="006C57C9">
              <w:rPr>
                <w:rFonts w:ascii="Times New Roman" w:hAnsi="Times New Roman"/>
                <w:sz w:val="24"/>
                <w:szCs w:val="24"/>
              </w:rPr>
              <w:t xml:space="preserve">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C3620A" w:rsidRPr="006C57C9" w:rsidRDefault="00C3620A" w:rsidP="008E492D">
            <w:pPr>
              <w:spacing w:after="0" w:line="240" w:lineRule="auto"/>
              <w:jc w:val="both"/>
              <w:rPr>
                <w:rFonts w:ascii="Times New Roman" w:hAnsi="Times New Roman"/>
                <w:sz w:val="24"/>
                <w:szCs w:val="24"/>
              </w:rPr>
            </w:pPr>
            <w:r w:rsidRPr="006C57C9">
              <w:rPr>
                <w:rFonts w:ascii="Times New Roman" w:hAnsi="Times New Roman"/>
                <w:sz w:val="24"/>
                <w:szCs w:val="24"/>
              </w:rPr>
              <w:t xml:space="preserve"> </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гарантий Российской Федерации в иностранной валюте</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w:t>
            </w:r>
            <w:r w:rsidR="00443954" w:rsidRPr="006C57C9">
              <w:rPr>
                <w:rFonts w:ascii="Times New Roman" w:hAnsi="Times New Roman"/>
                <w:sz w:val="24"/>
                <w:szCs w:val="24"/>
              </w:rPr>
              <w:t xml:space="preserve">внутренних </w:t>
            </w:r>
            <w:r w:rsidRPr="006C57C9">
              <w:rPr>
                <w:rFonts w:ascii="Times New Roman" w:hAnsi="Times New Roman"/>
                <w:sz w:val="24"/>
                <w:szCs w:val="24"/>
              </w:rPr>
              <w:t>заимствований</w:t>
            </w:r>
            <w:r w:rsidR="00790C0B" w:rsidRPr="006C57C9">
              <w:rPr>
                <w:rFonts w:ascii="Times New Roman" w:hAnsi="Times New Roman"/>
                <w:sz w:val="24"/>
                <w:szCs w:val="24"/>
              </w:rPr>
              <w:t>,</w:t>
            </w:r>
            <w:r w:rsidR="00227577" w:rsidRPr="006C57C9">
              <w:rPr>
                <w:rFonts w:ascii="Times New Roman" w:hAnsi="Times New Roman"/>
                <w:sz w:val="24"/>
                <w:szCs w:val="24"/>
              </w:rPr>
              <w:t xml:space="preserve"> ограничений к предельному объему заимствований субъекта Российской </w:t>
            </w:r>
            <w:r w:rsidR="00227577" w:rsidRPr="006C57C9">
              <w:rPr>
                <w:rFonts w:ascii="Times New Roman" w:hAnsi="Times New Roman"/>
                <w:sz w:val="24"/>
                <w:szCs w:val="24"/>
              </w:rPr>
              <w:lastRenderedPageBreak/>
              <w:t>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342331">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110</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Фонда национального благосостояния</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10</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инвестиционных фондов субъектов Российской Федерации</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дорожных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t xml:space="preserve">формирования и использования бюджетных ассигнований Федерального дорожного фонда и о внесении </w:t>
            </w:r>
            <w:r w:rsidR="00634430" w:rsidRPr="006C57C9">
              <w:rPr>
                <w:rFonts w:ascii="Times New Roman" w:hAnsi="Times New Roman"/>
                <w:sz w:val="24"/>
                <w:szCs w:val="24"/>
                <w:lang w:eastAsia="ru-RU"/>
              </w:rPr>
              <w:lastRenderedPageBreak/>
              <w:t>изменений в Правила 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резервных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81, 81</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82 Бюджетного кодекса Российской Федерации</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C208C" w:rsidRPr="006C57C9" w:rsidRDefault="00393AA5"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C208C" w:rsidRPr="006C57C9">
              <w:rPr>
                <w:rFonts w:ascii="Times New Roman" w:hAnsi="Times New Roman"/>
                <w:bCs/>
                <w:sz w:val="24"/>
                <w:szCs w:val="24"/>
              </w:rPr>
              <w:t xml:space="preserve">риказ </w:t>
            </w:r>
            <w:r w:rsidR="007501CF" w:rsidRPr="006C57C9">
              <w:rPr>
                <w:rFonts w:ascii="Times New Roman" w:hAnsi="Times New Roman"/>
                <w:bCs/>
                <w:sz w:val="24"/>
                <w:szCs w:val="24"/>
              </w:rPr>
              <w:t>Министерства финансов Российской Федерации</w:t>
            </w:r>
            <w:r w:rsidR="006C208C" w:rsidRPr="006C57C9">
              <w:rPr>
                <w:rFonts w:ascii="Times New Roman" w:hAnsi="Times New Roman"/>
                <w:bCs/>
                <w:sz w:val="24"/>
                <w:szCs w:val="24"/>
              </w:rPr>
              <w:t xml:space="preserve"> от 28</w:t>
            </w:r>
            <w:r w:rsidR="009300AC" w:rsidRPr="006C57C9">
              <w:rPr>
                <w:rFonts w:ascii="Times New Roman" w:hAnsi="Times New Roman"/>
                <w:bCs/>
                <w:sz w:val="24"/>
                <w:szCs w:val="24"/>
              </w:rPr>
              <w:t xml:space="preserve"> февраля </w:t>
            </w:r>
            <w:r w:rsidR="006C208C" w:rsidRPr="006C57C9">
              <w:rPr>
                <w:rFonts w:ascii="Times New Roman" w:hAnsi="Times New Roman"/>
                <w:bCs/>
                <w:sz w:val="24"/>
                <w:szCs w:val="24"/>
              </w:rPr>
              <w:t xml:space="preserve">2020 </w:t>
            </w:r>
            <w:r w:rsidR="009300AC" w:rsidRPr="006C57C9">
              <w:rPr>
                <w:rFonts w:ascii="Times New Roman" w:hAnsi="Times New Roman"/>
                <w:bCs/>
                <w:sz w:val="24"/>
                <w:szCs w:val="24"/>
              </w:rPr>
              <w:t xml:space="preserve">г. </w:t>
            </w:r>
            <w:r w:rsidR="007501CF" w:rsidRPr="006C57C9">
              <w:rPr>
                <w:rFonts w:ascii="Times New Roman" w:hAnsi="Times New Roman"/>
                <w:bCs/>
                <w:sz w:val="24"/>
                <w:szCs w:val="24"/>
              </w:rPr>
              <w:t>№</w:t>
            </w:r>
            <w:r w:rsidR="006C208C" w:rsidRPr="006C57C9">
              <w:rPr>
                <w:rFonts w:ascii="Times New Roman" w:hAnsi="Times New Roman"/>
                <w:bCs/>
                <w:sz w:val="24"/>
                <w:szCs w:val="24"/>
              </w:rPr>
              <w:t xml:space="preserve"> 32н</w:t>
            </w:r>
            <w:r w:rsidR="007501CF" w:rsidRPr="006C57C9">
              <w:rPr>
                <w:rFonts w:ascii="Times New Roman" w:hAnsi="Times New Roman"/>
                <w:bCs/>
                <w:sz w:val="24"/>
                <w:szCs w:val="24"/>
              </w:rPr>
              <w:t xml:space="preserve"> </w:t>
            </w:r>
            <w:r w:rsidR="009300AC" w:rsidRPr="006C57C9">
              <w:rPr>
                <w:rFonts w:ascii="Times New Roman" w:hAnsi="Times New Roman"/>
                <w:bCs/>
                <w:sz w:val="24"/>
                <w:szCs w:val="24"/>
              </w:rPr>
              <w:t>«</w:t>
            </w:r>
            <w:r w:rsidR="006C208C" w:rsidRPr="006C57C9">
              <w:rPr>
                <w:rFonts w:ascii="Times New Roman" w:hAnsi="Times New Roman"/>
                <w:bCs/>
                <w:sz w:val="24"/>
                <w:szCs w:val="24"/>
              </w:rPr>
              <w:t>О Порядке формирования и представления главными распорядителями средств федерального бюджета обоснований бюджетн</w:t>
            </w:r>
            <w:r w:rsidR="009300AC" w:rsidRPr="006C57C9">
              <w:rPr>
                <w:rFonts w:ascii="Times New Roman" w:hAnsi="Times New Roman"/>
                <w:bCs/>
                <w:sz w:val="24"/>
                <w:szCs w:val="24"/>
              </w:rPr>
              <w:t>ых ассигнований»</w:t>
            </w:r>
            <w:r>
              <w:rPr>
                <w:rFonts w:ascii="Times New Roman" w:hAnsi="Times New Roman"/>
                <w:bCs/>
                <w:sz w:val="24"/>
                <w:szCs w:val="24"/>
              </w:rPr>
              <w:t>;</w:t>
            </w:r>
          </w:p>
          <w:p w:rsidR="00634430" w:rsidRDefault="00393AA5"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7501CF"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9E2CFB">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4"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 xml:space="preserve">е формирования и представления главными распорядителями средств бюджетов государственных внебюджетных фондов Российской Федерации </w:t>
            </w:r>
            <w:r w:rsidR="00634430" w:rsidRPr="006C57C9">
              <w:rPr>
                <w:rFonts w:ascii="Times New Roman" w:hAnsi="Times New Roman"/>
                <w:sz w:val="24"/>
                <w:szCs w:val="24"/>
                <w:lang w:eastAsia="ru-RU"/>
              </w:rPr>
              <w:lastRenderedPageBreak/>
              <w:t>(главными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596EFA"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596EFA" w:rsidRPr="00596EFA">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D80E38" w:rsidRPr="00596EFA" w:rsidDel="00D80E38">
              <w:rPr>
                <w:rFonts w:ascii="Times New Roman" w:hAnsi="Times New Roman"/>
                <w:sz w:val="24"/>
                <w:szCs w:val="24"/>
              </w:rPr>
              <w:t xml:space="preserve"> </w:t>
            </w:r>
            <w:r w:rsidR="00596EFA" w:rsidRPr="00596EFA">
              <w:rPr>
                <w:rFonts w:ascii="Times New Roman" w:hAnsi="Times New Roman"/>
                <w:sz w:val="24"/>
                <w:szCs w:val="24"/>
              </w:rPr>
              <w:t>от 17</w:t>
            </w:r>
            <w:r w:rsidR="00D80E38">
              <w:rPr>
                <w:rFonts w:ascii="Times New Roman" w:hAnsi="Times New Roman"/>
                <w:sz w:val="24"/>
                <w:szCs w:val="24"/>
              </w:rPr>
              <w:t xml:space="preserve"> </w:t>
            </w:r>
            <w:r w:rsidR="00596EFA" w:rsidRPr="00596EFA">
              <w:rPr>
                <w:rFonts w:ascii="Times New Roman" w:hAnsi="Times New Roman"/>
                <w:sz w:val="24"/>
                <w:szCs w:val="24"/>
              </w:rPr>
              <w:t xml:space="preserve">июня </w:t>
            </w:r>
            <w:r w:rsidR="009E2CFB">
              <w:rPr>
                <w:rFonts w:ascii="Times New Roman" w:hAnsi="Times New Roman"/>
                <w:sz w:val="24"/>
                <w:szCs w:val="24"/>
              </w:rPr>
              <w:t xml:space="preserve">  </w:t>
            </w:r>
            <w:r w:rsidR="00596EFA" w:rsidRPr="00596EFA">
              <w:rPr>
                <w:rFonts w:ascii="Times New Roman" w:hAnsi="Times New Roman"/>
                <w:sz w:val="24"/>
                <w:szCs w:val="24"/>
              </w:rPr>
              <w:t>2021 г. № 86н «О порядке формирования (внесения изменений) и</w:t>
            </w:r>
            <w:r w:rsidR="004C3B01">
              <w:rPr>
                <w:rFonts w:ascii="Times New Roman" w:hAnsi="Times New Roman"/>
                <w:sz w:val="24"/>
                <w:szCs w:val="24"/>
              </w:rPr>
              <w:t xml:space="preserve"> </w:t>
            </w:r>
            <w:r w:rsidR="00596EFA" w:rsidRPr="00596EFA">
              <w:rPr>
                <w:rFonts w:ascii="Times New Roman" w:hAnsi="Times New Roman"/>
                <w:sz w:val="24"/>
                <w:szCs w:val="24"/>
              </w:rPr>
              <w:t>представления главными распорядителями средств федерального бюджета</w:t>
            </w:r>
            <w:r w:rsidR="004C3B01">
              <w:rPr>
                <w:rFonts w:ascii="Times New Roman" w:hAnsi="Times New Roman"/>
                <w:sz w:val="24"/>
                <w:szCs w:val="24"/>
              </w:rPr>
              <w:t xml:space="preserve"> </w:t>
            </w:r>
            <w:r w:rsidR="00596EFA" w:rsidRPr="00596EFA">
              <w:rPr>
                <w:rFonts w:ascii="Times New Roman" w:hAnsi="Times New Roman"/>
                <w:sz w:val="24"/>
                <w:szCs w:val="24"/>
              </w:rPr>
              <w:t>обоснований бюджетных ассигнований»</w:t>
            </w:r>
            <w:r>
              <w:rPr>
                <w:rFonts w:ascii="Times New Roman" w:hAnsi="Times New Roman"/>
                <w:sz w:val="24"/>
                <w:szCs w:val="24"/>
              </w:rPr>
              <w:t>;</w:t>
            </w:r>
          </w:p>
          <w:p w:rsidR="00D80E38"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9E2CFB">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w:t>
            </w:r>
            <w:r w:rsidR="00D80E38" w:rsidRPr="00D80E38">
              <w:rPr>
                <w:rFonts w:ascii="Times New Roman" w:hAnsi="Times New Roman"/>
                <w:sz w:val="24"/>
                <w:szCs w:val="24"/>
                <w:lang w:eastAsia="ru-RU"/>
              </w:rPr>
              <w:lastRenderedPageBreak/>
              <w:t>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
        </w:tc>
        <w:tc>
          <w:tcPr>
            <w:tcW w:w="1134" w:type="dxa"/>
            <w:shd w:val="clear" w:color="auto" w:fill="auto"/>
          </w:tcPr>
          <w:p w:rsidR="002A1DEA" w:rsidRPr="006C57C9" w:rsidRDefault="00634430" w:rsidP="001B6760">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977" w:rsidRPr="006C57C9" w:rsidRDefault="00216977" w:rsidP="00F93BDF">
            <w:pPr>
              <w:spacing w:after="0" w:line="240" w:lineRule="auto"/>
              <w:ind w:left="-108" w:right="-108"/>
              <w:jc w:val="center"/>
              <w:rPr>
                <w:rFonts w:ascii="Times New Roman" w:hAnsi="Times New Roman"/>
                <w:sz w:val="24"/>
                <w:szCs w:val="24"/>
              </w:rPr>
            </w:pPr>
          </w:p>
          <w:p w:rsidR="00216977" w:rsidRPr="006C57C9" w:rsidRDefault="00216977" w:rsidP="001733ED">
            <w:pPr>
              <w:spacing w:after="0" w:line="240" w:lineRule="auto"/>
              <w:ind w:left="-108" w:right="-108"/>
              <w:jc w:val="center"/>
              <w:rPr>
                <w:rFonts w:ascii="Times New Roman" w:hAnsi="Times New Roman"/>
                <w:sz w:val="24"/>
                <w:szCs w:val="24"/>
              </w:rPr>
            </w:pP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46AE" w:rsidRPr="006C57C9" w:rsidRDefault="009E2CFB" w:rsidP="00E90B9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с</w:t>
            </w:r>
            <w:r w:rsidR="004B46AE" w:rsidRPr="006C57C9">
              <w:rPr>
                <w:rFonts w:ascii="Times New Roman" w:hAnsi="Times New Roman"/>
                <w:sz w:val="24"/>
                <w:szCs w:val="24"/>
              </w:rPr>
              <w:t>татья 15.15</w:t>
            </w:r>
            <w:r>
              <w:rPr>
                <w:rFonts w:ascii="Times New Roman" w:hAnsi="Times New Roman"/>
                <w:sz w:val="24"/>
                <w:szCs w:val="24"/>
                <w:vertAlign w:val="superscript"/>
              </w:rPr>
              <w:t>7</w:t>
            </w:r>
            <w:r w:rsidR="004B46AE" w:rsidRPr="006C57C9">
              <w:rPr>
                <w:rFonts w:ascii="Times New Roman" w:hAnsi="Times New Roman"/>
                <w:sz w:val="24"/>
                <w:szCs w:val="24"/>
              </w:rPr>
              <w:t xml:space="preserve"> Кодекса Российской Федерации об административных правонарушениях</w:t>
            </w:r>
            <w:r w:rsidR="004B46AE" w:rsidRPr="006C57C9">
              <w:rPr>
                <w:rFonts w:ascii="Times New Roman" w:hAnsi="Times New Roman"/>
                <w:sz w:val="24"/>
                <w:szCs w:val="24"/>
                <w:lang w:eastAsia="ru-RU"/>
              </w:rPr>
              <w:t xml:space="preserve"> (в части</w:t>
            </w:r>
            <w:r w:rsidR="00FE7920" w:rsidRPr="006C57C9">
              <w:rPr>
                <w:rFonts w:ascii="Times New Roman" w:hAnsi="Times New Roman"/>
                <w:sz w:val="24"/>
                <w:szCs w:val="24"/>
                <w:lang w:eastAsia="ru-RU"/>
              </w:rPr>
              <w:t xml:space="preserve"> нарушения</w:t>
            </w:r>
            <w:r w:rsidR="00FE7920" w:rsidRPr="006C57C9">
              <w:rPr>
                <w:rFonts w:ascii="Times New Roman" w:hAnsi="Times New Roman"/>
                <w:sz w:val="24"/>
                <w:szCs w:val="24"/>
              </w:rPr>
              <w:t xml:space="preserve"> главным распорядителем бюджетных средств</w:t>
            </w:r>
            <w:r w:rsidR="00FE7920" w:rsidRPr="006C57C9">
              <w:rPr>
                <w:rFonts w:ascii="Times New Roman" w:hAnsi="Times New Roman"/>
                <w:sz w:val="24"/>
                <w:szCs w:val="24"/>
                <w:lang w:eastAsia="ru-RU"/>
              </w:rPr>
              <w:t xml:space="preserve"> </w:t>
            </w:r>
            <w:r w:rsidR="004B46AE" w:rsidRPr="006C57C9">
              <w:rPr>
                <w:rFonts w:ascii="Times New Roman" w:hAnsi="Times New Roman"/>
                <w:sz w:val="24"/>
                <w:szCs w:val="24"/>
                <w:lang w:eastAsia="ru-RU"/>
              </w:rPr>
              <w:t xml:space="preserve"> </w:t>
            </w:r>
            <w:hyperlink r:id="rId15" w:history="1">
              <w:r w:rsidR="004B46AE" w:rsidRPr="006C57C9">
                <w:rPr>
                  <w:rFonts w:ascii="Times New Roman" w:hAnsi="Times New Roman"/>
                  <w:sz w:val="24"/>
                  <w:szCs w:val="24"/>
                  <w:lang w:eastAsia="ru-RU"/>
                </w:rPr>
                <w:t>порядка</w:t>
              </w:r>
            </w:hyperlink>
            <w:r w:rsidR="004B46AE" w:rsidRPr="006C57C9">
              <w:rPr>
                <w:rFonts w:ascii="Times New Roman" w:hAnsi="Times New Roman"/>
                <w:sz w:val="24"/>
                <w:szCs w:val="24"/>
                <w:lang w:eastAsia="ru-RU"/>
              </w:rPr>
              <w:t xml:space="preserve"> формирования и (или) представления обоснований бюджетных ассигнований)</w:t>
            </w:r>
          </w:p>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1.1.16</w:t>
            </w:r>
          </w:p>
        </w:tc>
        <w:tc>
          <w:tcPr>
            <w:tcW w:w="3403" w:type="dxa"/>
            <w:shd w:val="clear" w:color="auto" w:fill="auto"/>
          </w:tcPr>
          <w:p w:rsidR="00634430" w:rsidRPr="006C57C9" w:rsidDel="00B07EB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запрета на предоставление</w:t>
            </w:r>
            <w:r w:rsidR="00A32DB2">
              <w:rPr>
                <w:rFonts w:ascii="Times New Roman" w:hAnsi="Times New Roman"/>
                <w:sz w:val="24"/>
                <w:szCs w:val="24"/>
              </w:rPr>
              <w:t xml:space="preserve"> </w:t>
            </w:r>
            <w:r w:rsidRPr="006C57C9">
              <w:rPr>
                <w:rFonts w:ascii="Times New Roman" w:hAnsi="Times New Roman"/>
                <w:sz w:val="24"/>
                <w:szCs w:val="24"/>
              </w:rPr>
              <w:t>казенному учреждению бюджетных кредитов и (или) субсидий</w:t>
            </w:r>
          </w:p>
        </w:tc>
        <w:tc>
          <w:tcPr>
            <w:tcW w:w="3118" w:type="dxa"/>
            <w:shd w:val="clear" w:color="auto" w:fill="auto"/>
          </w:tcPr>
          <w:p w:rsidR="00634430" w:rsidRPr="006C57C9" w:rsidDel="00B07EB0"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Del="00B07EB0" w:rsidRDefault="006379DD"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836A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8</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2D2274"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2D2274" w:rsidRPr="006C57C9" w:rsidRDefault="002D2274" w:rsidP="002629C5">
            <w:pPr>
              <w:spacing w:after="0" w:line="240" w:lineRule="auto"/>
              <w:jc w:val="center"/>
              <w:rPr>
                <w:rFonts w:ascii="Times New Roman" w:hAnsi="Times New Roman"/>
                <w:sz w:val="24"/>
                <w:szCs w:val="24"/>
              </w:rPr>
            </w:pPr>
          </w:p>
        </w:tc>
        <w:tc>
          <w:tcPr>
            <w:tcW w:w="2126" w:type="dxa"/>
          </w:tcPr>
          <w:p w:rsidR="00E02846"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 xml:space="preserve">предоставленного </w:t>
            </w:r>
            <w:r w:rsidR="00F50EA6" w:rsidRPr="006C57C9">
              <w:rPr>
                <w:rFonts w:ascii="Times New Roman" w:hAnsi="Times New Roman"/>
                <w:sz w:val="24"/>
                <w:szCs w:val="24"/>
              </w:rPr>
              <w:t>бюджетного кредита и (или) субсидии</w:t>
            </w:r>
          </w:p>
          <w:p w:rsidR="00E02846" w:rsidRPr="006C57C9" w:rsidRDefault="00E02846"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предоставление и получение казенным учреждением кредитов </w:t>
            </w:r>
            <w:r w:rsidRPr="006C57C9">
              <w:rPr>
                <w:rFonts w:ascii="Times New Roman" w:hAnsi="Times New Roman"/>
                <w:sz w:val="24"/>
                <w:szCs w:val="24"/>
                <w:lang w:eastAsia="ru-RU"/>
              </w:rPr>
              <w:t xml:space="preserve">(займов), </w:t>
            </w:r>
            <w:r w:rsidRPr="006C57C9">
              <w:rPr>
                <w:rFonts w:ascii="Times New Roman" w:hAnsi="Times New Roman"/>
                <w:sz w:val="24"/>
                <w:szCs w:val="24"/>
                <w:lang w:eastAsia="ru-RU"/>
              </w:rPr>
              <w:lastRenderedPageBreak/>
              <w:t>приобретение ценных бумаг</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RDefault="00585F46"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E97240" w:rsidRPr="006C57C9" w:rsidRDefault="00E97240" w:rsidP="002629C5">
            <w:pPr>
              <w:spacing w:after="0" w:line="240" w:lineRule="auto"/>
              <w:jc w:val="center"/>
              <w:rPr>
                <w:rFonts w:ascii="Times New Roman" w:hAnsi="Times New Roman"/>
                <w:sz w:val="24"/>
                <w:szCs w:val="24"/>
              </w:rPr>
            </w:pPr>
          </w:p>
          <w:p w:rsidR="00E97240" w:rsidRPr="006C57C9" w:rsidRDefault="00E97240" w:rsidP="002629C5">
            <w:pPr>
              <w:spacing w:after="0" w:line="240" w:lineRule="auto"/>
              <w:jc w:val="center"/>
              <w:rPr>
                <w:rFonts w:ascii="Times New Roman" w:hAnsi="Times New Roman"/>
                <w:sz w:val="24"/>
                <w:szCs w:val="24"/>
              </w:rPr>
            </w:pPr>
          </w:p>
        </w:tc>
        <w:tc>
          <w:tcPr>
            <w:tcW w:w="2126" w:type="dxa"/>
          </w:tcPr>
          <w:p w:rsidR="00D768D2"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предоставленного</w:t>
            </w:r>
            <w:r w:rsidR="00746BE0">
              <w:rPr>
                <w:rFonts w:ascii="Times New Roman" w:hAnsi="Times New Roman"/>
                <w:sz w:val="24"/>
                <w:szCs w:val="24"/>
              </w:rPr>
              <w:t xml:space="preserve"> казенным учреждением</w:t>
            </w:r>
            <w:r w:rsidR="00057E86" w:rsidRPr="006C57C9">
              <w:rPr>
                <w:rFonts w:ascii="Times New Roman" w:hAnsi="Times New Roman"/>
                <w:sz w:val="24"/>
                <w:szCs w:val="24"/>
              </w:rPr>
              <w:t xml:space="preserve"> </w:t>
            </w:r>
            <w:r w:rsidR="00161F90" w:rsidRPr="006C57C9">
              <w:rPr>
                <w:rFonts w:ascii="Times New Roman" w:hAnsi="Times New Roman"/>
                <w:sz w:val="24"/>
                <w:szCs w:val="24"/>
              </w:rPr>
              <w:lastRenderedPageBreak/>
              <w:t>кредита (займа</w:t>
            </w:r>
            <w:r w:rsidR="00821255" w:rsidRPr="006C57C9">
              <w:rPr>
                <w:rFonts w:ascii="Times New Roman" w:hAnsi="Times New Roman"/>
                <w:sz w:val="24"/>
                <w:szCs w:val="24"/>
              </w:rPr>
              <w:t>)</w:t>
            </w:r>
            <w:r w:rsidR="00F421EA">
              <w:rPr>
                <w:rFonts w:ascii="Times New Roman" w:hAnsi="Times New Roman"/>
                <w:sz w:val="24"/>
                <w:szCs w:val="24"/>
              </w:rPr>
              <w:t>;</w:t>
            </w:r>
          </w:p>
          <w:p w:rsidR="007C22D4"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D768D2" w:rsidRPr="006C57C9">
              <w:rPr>
                <w:rFonts w:ascii="Times New Roman" w:hAnsi="Times New Roman"/>
                <w:sz w:val="24"/>
                <w:szCs w:val="24"/>
              </w:rPr>
              <w:t xml:space="preserve"> выплаченных (при наличии) процентов</w:t>
            </w:r>
            <w:r w:rsidR="000F08E0">
              <w:rPr>
                <w:rFonts w:ascii="Times New Roman" w:hAnsi="Times New Roman"/>
                <w:sz w:val="24"/>
                <w:szCs w:val="24"/>
              </w:rPr>
              <w:t xml:space="preserve">, а также пеней и штрафов </w:t>
            </w:r>
            <w:r w:rsidR="00D768D2" w:rsidRPr="006C57C9">
              <w:rPr>
                <w:rFonts w:ascii="Times New Roman" w:hAnsi="Times New Roman"/>
                <w:sz w:val="24"/>
                <w:szCs w:val="24"/>
              </w:rPr>
              <w:t>по кредитам (займам)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1.1.18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(формирования) документ</w:t>
            </w:r>
            <w:r w:rsidR="00E17F59"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 порядка и сроков </w:t>
            </w:r>
            <w:r w:rsidR="00E17F59" w:rsidRPr="006C57C9">
              <w:rPr>
                <w:rFonts w:ascii="Times New Roman" w:hAnsi="Times New Roman"/>
                <w:sz w:val="24"/>
                <w:szCs w:val="24"/>
              </w:rPr>
              <w:t>их</w:t>
            </w:r>
            <w:r w:rsidRPr="006C57C9">
              <w:rPr>
                <w:rFonts w:ascii="Times New Roman" w:hAnsi="Times New Roman"/>
                <w:sz w:val="24"/>
                <w:szCs w:val="24"/>
              </w:rPr>
              <w:t xml:space="preserve"> государственной регистрации, порядка ведения федерального государственного реестра документов стратегического планирования </w:t>
            </w:r>
          </w:p>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170</w:t>
            </w:r>
            <w:r>
              <w:rPr>
                <w:rFonts w:ascii="Times New Roman" w:hAnsi="Times New Roman"/>
                <w:sz w:val="24"/>
                <w:szCs w:val="24"/>
                <w:vertAlign w:val="superscript"/>
              </w:rPr>
              <w:t>1</w:t>
            </w:r>
            <w:r w:rsidR="00634430" w:rsidRPr="006C57C9">
              <w:rPr>
                <w:rFonts w:ascii="Times New Roman" w:hAnsi="Times New Roman"/>
                <w:sz w:val="24"/>
                <w:szCs w:val="24"/>
              </w:rPr>
              <w:t>, 173, 174, 179 Бюджетного кодекса Российской Федерации</w:t>
            </w:r>
            <w:r>
              <w:rPr>
                <w:rFonts w:ascii="Times New Roman" w:hAnsi="Times New Roman"/>
                <w:sz w:val="24"/>
                <w:szCs w:val="24"/>
              </w:rPr>
              <w:t>;</w:t>
            </w:r>
          </w:p>
          <w:p w:rsidR="00D257CF"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D257CF" w:rsidRPr="006C57C9">
              <w:rPr>
                <w:rFonts w:ascii="Times New Roman" w:hAnsi="Times New Roman"/>
                <w:sz w:val="24"/>
                <w:szCs w:val="24"/>
              </w:rPr>
              <w:t>татьи 4, 5, 6, 11</w:t>
            </w:r>
            <w:r>
              <w:rPr>
                <w:rFonts w:ascii="Times New Roman" w:hAnsi="Times New Roman"/>
                <w:sz w:val="24"/>
                <w:szCs w:val="24"/>
              </w:rPr>
              <w:t>–</w:t>
            </w:r>
            <w:r w:rsidR="00D257CF" w:rsidRPr="006C57C9">
              <w:rPr>
                <w:rFonts w:ascii="Times New Roman" w:hAnsi="Times New Roman"/>
                <w:sz w:val="24"/>
                <w:szCs w:val="24"/>
              </w:rPr>
              <w:t xml:space="preserve">39 Федерального закона от </w:t>
            </w:r>
            <w:r w:rsidR="00231CA7">
              <w:rPr>
                <w:rFonts w:ascii="Times New Roman" w:hAnsi="Times New Roman"/>
                <w:sz w:val="24"/>
                <w:szCs w:val="24"/>
              </w:rPr>
              <w:t xml:space="preserve">   </w:t>
            </w:r>
            <w:r w:rsidR="00D257CF" w:rsidRPr="00F062E4">
              <w:rPr>
                <w:rFonts w:ascii="Times New Roman" w:hAnsi="Times New Roman"/>
                <w:sz w:val="24"/>
                <w:szCs w:val="24"/>
              </w:rPr>
              <w:t>28</w:t>
            </w:r>
            <w:r w:rsidR="00D257CF" w:rsidRPr="006C57C9">
              <w:rPr>
                <w:rFonts w:ascii="Times New Roman" w:hAnsi="Times New Roman"/>
                <w:sz w:val="24"/>
                <w:szCs w:val="24"/>
              </w:rPr>
              <w:t xml:space="preserve"> июня 2014 г. № 172-ФЗ «О стратегическом планировании в Российской Федерации»</w:t>
            </w:r>
            <w:r>
              <w:rPr>
                <w:rFonts w:ascii="Times New Roman" w:hAnsi="Times New Roman"/>
                <w:sz w:val="24"/>
                <w:szCs w:val="24"/>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12 октября 2017 г. № 1242 «О </w:t>
            </w:r>
            <w:r w:rsidR="00634430" w:rsidRPr="006C57C9">
              <w:rPr>
                <w:rFonts w:ascii="Times New Roman" w:hAnsi="Times New Roman"/>
                <w:sz w:val="24"/>
                <w:szCs w:val="24"/>
                <w:lang w:eastAsia="ru-RU"/>
              </w:rPr>
              <w:lastRenderedPageBreak/>
              <w:t>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25 июня </w:t>
            </w:r>
            <w:r w:rsidR="009E2CFB">
              <w:rPr>
                <w:rFonts w:ascii="Times New Roman" w:hAnsi="Times New Roman"/>
                <w:sz w:val="24"/>
                <w:szCs w:val="24"/>
              </w:rPr>
              <w:t xml:space="preserve">  </w:t>
            </w:r>
            <w:r w:rsidR="00634430" w:rsidRPr="006C57C9">
              <w:rPr>
                <w:rFonts w:ascii="Times New Roman" w:hAnsi="Times New Roman"/>
                <w:sz w:val="24"/>
                <w:szCs w:val="24"/>
              </w:rPr>
              <w:t>2015 г. № 631</w:t>
            </w:r>
            <w:r w:rsidR="00634430" w:rsidRPr="006C57C9">
              <w:t xml:space="preserve"> «</w:t>
            </w:r>
            <w:r w:rsidR="00634430" w:rsidRPr="006C57C9">
              <w:rPr>
                <w:rFonts w:ascii="Times New Roman" w:hAnsi="Times New Roman"/>
                <w:sz w:val="24"/>
                <w:szCs w:val="24"/>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Pr>
                <w:rFonts w:ascii="Times New Roman" w:hAnsi="Times New Roman"/>
                <w:sz w:val="24"/>
                <w:szCs w:val="24"/>
              </w:rPr>
              <w:t>;</w:t>
            </w:r>
          </w:p>
          <w:p w:rsidR="004343F9"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4343F9" w:rsidRPr="004343F9">
              <w:rPr>
                <w:rFonts w:ascii="Times New Roman" w:hAnsi="Times New Roman"/>
                <w:sz w:val="24"/>
                <w:szCs w:val="24"/>
              </w:rPr>
              <w:t xml:space="preserve">остановление Правительства Российской Федерации от 26 мая </w:t>
            </w:r>
            <w:r w:rsidR="009E2CFB">
              <w:rPr>
                <w:rFonts w:ascii="Times New Roman" w:hAnsi="Times New Roman"/>
                <w:sz w:val="24"/>
                <w:szCs w:val="24"/>
              </w:rPr>
              <w:t xml:space="preserve">     </w:t>
            </w:r>
            <w:r w:rsidR="004343F9" w:rsidRPr="004343F9">
              <w:rPr>
                <w:rFonts w:ascii="Times New Roman" w:hAnsi="Times New Roman"/>
                <w:sz w:val="24"/>
                <w:szCs w:val="24"/>
              </w:rPr>
              <w:t>2021 г. № 786 «О системе управления государственными программами Российской Федерации»</w:t>
            </w:r>
            <w:r>
              <w:rPr>
                <w:rFonts w:ascii="Times New Roman" w:hAnsi="Times New Roman"/>
                <w:sz w:val="24"/>
                <w:szCs w:val="24"/>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экономического развития Российской Федерации от 16 сентября 2016 г. № 582 «Об утверждении </w:t>
            </w:r>
            <w:r w:rsidR="00634430" w:rsidRPr="006C57C9">
              <w:rPr>
                <w:rFonts w:ascii="Times New Roman" w:hAnsi="Times New Roman"/>
                <w:sz w:val="24"/>
                <w:szCs w:val="24"/>
              </w:rPr>
              <w:lastRenderedPageBreak/>
              <w:t>Методических указаний по разработке и реализации государственных программ Российской Федерации»</w:t>
            </w:r>
            <w:r>
              <w:rPr>
                <w:rFonts w:ascii="Times New Roman" w:hAnsi="Times New Roman"/>
                <w:sz w:val="24"/>
                <w:szCs w:val="24"/>
              </w:rPr>
              <w:t>;</w:t>
            </w:r>
          </w:p>
          <w:p w:rsidR="002D68FB"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D68FB" w:rsidRPr="00B76DD0">
              <w:rPr>
                <w:rFonts w:ascii="Times New Roman" w:hAnsi="Times New Roman"/>
                <w:sz w:val="24"/>
                <w:szCs w:val="24"/>
              </w:rPr>
              <w:t>риказ Министерства экономического развития Российской Федерации от 17 августа 2021</w:t>
            </w:r>
            <w:r>
              <w:rPr>
                <w:rFonts w:ascii="Times New Roman" w:hAnsi="Times New Roman"/>
                <w:sz w:val="24"/>
                <w:szCs w:val="24"/>
              </w:rPr>
              <w:t xml:space="preserve"> г.</w:t>
            </w:r>
            <w:r w:rsidR="002D68FB" w:rsidRPr="00B76DD0">
              <w:rPr>
                <w:rFonts w:ascii="Times New Roman" w:hAnsi="Times New Roman"/>
                <w:sz w:val="24"/>
                <w:szCs w:val="24"/>
              </w:rPr>
              <w:t xml:space="preserve"> № 500 «Об утверждении Методических рекомендаций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092A6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разработки и утверждения ведомственных целевых программ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A7535F">
        <w:trPr>
          <w:trHeight w:val="2594"/>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lang w:val="en-US"/>
              </w:rPr>
              <w:lastRenderedPageBreak/>
              <w:t>1</w:t>
            </w:r>
            <w:r w:rsidRPr="006C57C9">
              <w:rPr>
                <w:rFonts w:ascii="Times New Roman" w:hAnsi="Times New Roman"/>
                <w:sz w:val="24"/>
                <w:szCs w:val="24"/>
              </w:rPr>
              <w:t>.1.20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федеральных целевых программ</w:t>
            </w:r>
            <w:r w:rsidR="00D257CF" w:rsidRPr="006C57C9">
              <w:rPr>
                <w:rFonts w:ascii="Times New Roman" w:hAnsi="Times New Roman"/>
                <w:sz w:val="24"/>
                <w:szCs w:val="24"/>
              </w:rPr>
              <w:t xml:space="preserve">,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A836A8" w:rsidP="009E2C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9E2CFB">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6"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DF6C6C" w:rsidRPr="006C57C9" w:rsidRDefault="00634430" w:rsidP="00A32DB2">
            <w:pPr>
              <w:jc w:val="center"/>
            </w:pPr>
            <w:r w:rsidRPr="006C57C9">
              <w:rPr>
                <w:rFonts w:ascii="Times New Roman" w:hAnsi="Times New Roman"/>
                <w:sz w:val="24"/>
                <w:szCs w:val="24"/>
              </w:rPr>
              <w:t>1.1.21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lang w:val="x-none"/>
              </w:rPr>
            </w:pPr>
            <w:r w:rsidRPr="006C57C9">
              <w:rPr>
                <w:rFonts w:ascii="Times New Roman" w:hAnsi="Times New Roman"/>
                <w:sz w:val="24"/>
                <w:szCs w:val="24"/>
              </w:rPr>
              <w:t>Нарушение порядка формирования федеральной адресной инвестиционной программы</w:t>
            </w:r>
            <w:r w:rsidR="00821255" w:rsidRPr="006C57C9">
              <w:rPr>
                <w:rFonts w:ascii="Times New Roman" w:hAnsi="Times New Roman"/>
                <w:sz w:val="24"/>
                <w:szCs w:val="24"/>
              </w:rPr>
              <w:t>, адресной инвестиционной программы субъекта Российской Федерации, муниципального образования</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821255" w:rsidRPr="006C57C9">
              <w:rPr>
                <w:rFonts w:ascii="Times New Roman" w:hAnsi="Times New Roman"/>
                <w:sz w:val="24"/>
                <w:szCs w:val="24"/>
              </w:rPr>
              <w:t>акон (решение) о бюджете субъекта Российской Федерации, муниципального образования</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21255" w:rsidRPr="006C57C9">
              <w:rPr>
                <w:rFonts w:ascii="Times New Roman" w:hAnsi="Times New Roman"/>
                <w:sz w:val="24"/>
                <w:szCs w:val="24"/>
              </w:rPr>
              <w:t>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F93BDF">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Del="002D3E05" w:rsidRDefault="00634430" w:rsidP="00B24579">
            <w:pPr>
              <w:jc w:val="center"/>
              <w:rPr>
                <w:rFonts w:ascii="Times New Roman" w:hAnsi="Times New Roman"/>
                <w:sz w:val="24"/>
                <w:szCs w:val="24"/>
              </w:rPr>
            </w:pPr>
            <w:r w:rsidRPr="006C57C9">
              <w:rPr>
                <w:rFonts w:ascii="Times New Roman" w:hAnsi="Times New Roman"/>
                <w:sz w:val="24"/>
                <w:szCs w:val="24"/>
              </w:rPr>
              <w:t>1.1.23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E1291" w:rsidRPr="006C57C9">
              <w:rPr>
                <w:rFonts w:ascii="Times New Roman" w:hAnsi="Times New Roman"/>
                <w:sz w:val="24"/>
                <w:szCs w:val="24"/>
              </w:rPr>
              <w:t>и 8,</w:t>
            </w:r>
            <w:r w:rsidR="00634430" w:rsidRPr="006C57C9">
              <w:rPr>
                <w:rFonts w:ascii="Times New Roman" w:hAnsi="Times New Roman"/>
                <w:sz w:val="24"/>
                <w:szCs w:val="24"/>
              </w:rPr>
              <w:t xml:space="preserve"> 10 Федерального закона от 21 декабря </w:t>
            </w:r>
            <w:smartTag w:uri="urn:schemas-microsoft-com:office:smarttags" w:element="metricconverter">
              <w:smartTagPr>
                <w:attr w:name="ProductID" w:val="2001 г"/>
              </w:smartTagPr>
              <w:r w:rsidR="00634430" w:rsidRPr="006C57C9">
                <w:rPr>
                  <w:rFonts w:ascii="Times New Roman" w:hAnsi="Times New Roman"/>
                  <w:sz w:val="24"/>
                  <w:szCs w:val="24"/>
                </w:rPr>
                <w:t>2001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4" w:type="dxa"/>
            <w:shd w:val="clear" w:color="auto" w:fill="auto"/>
          </w:tcPr>
          <w:p w:rsidR="00634430" w:rsidRPr="006C57C9" w:rsidDel="002D3E05"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Del="002D3E05"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w:t>
            </w:r>
            <w:r w:rsidR="004945AF" w:rsidRPr="000A64B1">
              <w:rPr>
                <w:rFonts w:ascii="Times New Roman" w:hAnsi="Times New Roman"/>
                <w:sz w:val="24"/>
                <w:szCs w:val="24"/>
              </w:rPr>
              <w:t>разработке и утверждении ведомственных программ цифровой трансформации</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w:t>
            </w:r>
            <w:r>
              <w:rPr>
                <w:rFonts w:ascii="Times New Roman" w:hAnsi="Times New Roman"/>
                <w:sz w:val="24"/>
                <w:szCs w:val="24"/>
              </w:rPr>
              <w:t xml:space="preserve">    </w:t>
            </w:r>
            <w:r w:rsidR="009A1C27" w:rsidRPr="006C57C9">
              <w:rPr>
                <w:rFonts w:ascii="Times New Roman" w:hAnsi="Times New Roman"/>
                <w:sz w:val="24"/>
                <w:szCs w:val="24"/>
              </w:rPr>
              <w:t>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444BC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9E2CFB">
              <w:rPr>
                <w:rFonts w:ascii="Times New Roman" w:hAnsi="Times New Roman"/>
                <w:sz w:val="24"/>
                <w:szCs w:val="24"/>
              </w:rPr>
              <w:t>е</w:t>
            </w:r>
            <w:r w:rsidRPr="006C57C9">
              <w:rPr>
                <w:rFonts w:ascii="Times New Roman" w:hAnsi="Times New Roman"/>
                <w:sz w:val="24"/>
                <w:szCs w:val="24"/>
              </w:rPr>
              <w:t xml:space="preserve"> правил </w:t>
            </w:r>
            <w:r w:rsidRPr="006C57C9">
              <w:rPr>
                <w:rFonts w:ascii="Times New Roman" w:hAnsi="Times New Roman"/>
                <w:sz w:val="24"/>
                <w:szCs w:val="24"/>
                <w:lang w:eastAsia="ru-RU"/>
              </w:rPr>
              <w:t>разработки государственного оборонного заказа и его основных показателей</w:t>
            </w:r>
          </w:p>
        </w:tc>
        <w:tc>
          <w:tcPr>
            <w:tcW w:w="3118" w:type="dxa"/>
            <w:shd w:val="clear" w:color="auto" w:fill="auto"/>
          </w:tcPr>
          <w:p w:rsidR="00634430" w:rsidRPr="006C57C9" w:rsidRDefault="00A836A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634430" w:rsidRPr="006C57C9">
              <w:rPr>
                <w:rFonts w:ascii="Times New Roman" w:hAnsi="Times New Roman"/>
                <w:sz w:val="24"/>
                <w:szCs w:val="24"/>
                <w:lang w:eastAsia="ru-RU"/>
              </w:rPr>
              <w:t xml:space="preserve">татья 4 </w:t>
            </w:r>
            <w:r w:rsidR="00634430" w:rsidRPr="006C57C9">
              <w:rPr>
                <w:rFonts w:ascii="Times New Roman" w:hAnsi="Times New Roman"/>
                <w:sz w:val="24"/>
                <w:szCs w:val="24"/>
              </w:rPr>
              <w:t>Федерального закона от 29 декабря 2012 г.</w:t>
            </w:r>
            <w:r>
              <w:rPr>
                <w:rFonts w:ascii="Times New Roman" w:hAnsi="Times New Roman"/>
                <w:sz w:val="24"/>
                <w:szCs w:val="24"/>
              </w:rPr>
              <w:t xml:space="preserve"> </w:t>
            </w:r>
            <w:r w:rsidR="00634430" w:rsidRPr="006C57C9">
              <w:rPr>
                <w:rFonts w:ascii="Times New Roman" w:hAnsi="Times New Roman"/>
                <w:sz w:val="24"/>
                <w:szCs w:val="24"/>
              </w:rPr>
              <w:t xml:space="preserve"> № 275-ФЗ «О государственном оборонном заказе»</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26 декабря 2013 г. № 1255 «О </w:t>
            </w:r>
            <w:r w:rsidR="00634430" w:rsidRPr="006C57C9">
              <w:rPr>
                <w:rFonts w:ascii="Times New Roman" w:hAnsi="Times New Roman"/>
                <w:sz w:val="24"/>
                <w:szCs w:val="24"/>
                <w:lang w:eastAsia="ru-RU"/>
              </w:rPr>
              <w:t>Правилах разработки государственного оборонного заказа и его основных показателей»</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BC2507">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6</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размера дефицита бюджета субъекта Российской Федерации, местного бюджета</w:t>
            </w:r>
            <w:r w:rsidRPr="006C57C9">
              <w:rPr>
                <w:rFonts w:ascii="Times New Roman" w:hAnsi="Times New Roman"/>
                <w:sz w:val="24"/>
                <w:szCs w:val="24"/>
              </w:rPr>
              <w:t xml:space="preserve">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1</w:t>
            </w:r>
            <w:r w:rsidR="00634430" w:rsidRPr="006C57C9">
              <w:rPr>
                <w:rFonts w:ascii="Times New Roman" w:hAnsi="Times New Roman"/>
                <w:bCs/>
                <w:sz w:val="24"/>
                <w:szCs w:val="24"/>
              </w:rPr>
              <w:t xml:space="preserve">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7</w:t>
            </w:r>
          </w:p>
        </w:tc>
        <w:tc>
          <w:tcPr>
            <w:tcW w:w="3403" w:type="dxa"/>
            <w:shd w:val="clear" w:color="auto" w:fill="auto"/>
          </w:tcPr>
          <w:p w:rsidR="00634430" w:rsidRPr="006C57C9" w:rsidRDefault="00380916"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верхнего предела государственного внутреннего (внешнего) 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3118" w:type="dxa"/>
            <w:shd w:val="clear" w:color="auto" w:fill="auto"/>
          </w:tcPr>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с</w:t>
            </w:r>
            <w:r w:rsidR="00634430" w:rsidRPr="006C57C9">
              <w:rPr>
                <w:rFonts w:ascii="Times New Roman" w:hAnsi="Times New Roman"/>
                <w:bCs/>
                <w:sz w:val="24"/>
                <w:szCs w:val="24"/>
              </w:rPr>
              <w:t>тать</w:t>
            </w:r>
            <w:r w:rsidR="00425497" w:rsidRPr="006C57C9">
              <w:rPr>
                <w:rFonts w:ascii="Times New Roman" w:hAnsi="Times New Roman"/>
                <w:bCs/>
                <w:sz w:val="24"/>
                <w:szCs w:val="24"/>
              </w:rPr>
              <w:t>и</w:t>
            </w:r>
            <w:r w:rsidR="00634430" w:rsidRPr="006C57C9">
              <w:rPr>
                <w:rFonts w:ascii="Times New Roman" w:hAnsi="Times New Roman"/>
                <w:bCs/>
                <w:sz w:val="24"/>
                <w:szCs w:val="24"/>
              </w:rPr>
              <w:t xml:space="preserve"> 107, 111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r w:rsidR="007E1291" w:rsidRPr="006C57C9">
              <w:rPr>
                <w:rFonts w:ascii="Times New Roman" w:hAnsi="Times New Roman"/>
                <w:sz w:val="24"/>
                <w:szCs w:val="24"/>
                <w:lang w:eastAsia="ru-RU"/>
              </w:rPr>
              <w:t xml:space="preserve"> по источникам финансирования дефицита бюджета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160</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34430" w:rsidRPr="006C57C9">
              <w:rPr>
                <w:rFonts w:ascii="Times New Roman" w:hAnsi="Times New Roman"/>
                <w:bCs/>
                <w:sz w:val="24"/>
                <w:szCs w:val="24"/>
              </w:rPr>
              <w:t>риказ Мин</w:t>
            </w:r>
            <w:r w:rsidR="00425497" w:rsidRPr="006C57C9">
              <w:rPr>
                <w:rFonts w:ascii="Times New Roman" w:hAnsi="Times New Roman"/>
                <w:bCs/>
                <w:sz w:val="24"/>
                <w:szCs w:val="24"/>
              </w:rPr>
              <w:t xml:space="preserve">истерства </w:t>
            </w:r>
            <w:r w:rsidR="00634430" w:rsidRPr="006C57C9">
              <w:rPr>
                <w:rFonts w:ascii="Times New Roman" w:hAnsi="Times New Roman"/>
                <w:bCs/>
                <w:sz w:val="24"/>
                <w:szCs w:val="24"/>
              </w:rPr>
              <w:t>фина</w:t>
            </w:r>
            <w:r w:rsidR="00425497" w:rsidRPr="006C57C9">
              <w:rPr>
                <w:rFonts w:ascii="Times New Roman" w:hAnsi="Times New Roman"/>
                <w:bCs/>
                <w:sz w:val="24"/>
                <w:szCs w:val="24"/>
              </w:rPr>
              <w:t>нсов</w:t>
            </w:r>
            <w:r w:rsidR="00634430" w:rsidRPr="006C57C9">
              <w:rPr>
                <w:rFonts w:ascii="Times New Roman" w:hAnsi="Times New Roman"/>
                <w:bCs/>
                <w:sz w:val="24"/>
                <w:szCs w:val="24"/>
              </w:rPr>
              <w:t xml:space="preserve"> Росс</w:t>
            </w:r>
            <w:r w:rsidR="00425497" w:rsidRPr="006C57C9">
              <w:rPr>
                <w:rFonts w:ascii="Times New Roman" w:hAnsi="Times New Roman"/>
                <w:bCs/>
                <w:sz w:val="24"/>
                <w:szCs w:val="24"/>
              </w:rPr>
              <w:t>ийской Федерации</w:t>
            </w:r>
            <w:r w:rsidR="00634430" w:rsidRPr="006C57C9">
              <w:rPr>
                <w:rFonts w:ascii="Times New Roman" w:hAnsi="Times New Roman"/>
                <w:bCs/>
                <w:sz w:val="24"/>
                <w:szCs w:val="24"/>
              </w:rPr>
              <w:t xml:space="preserve"> от 28 декабря 2017 г. № 258н «О Порядке формирования и представления </w:t>
            </w:r>
            <w:r w:rsidR="00634430" w:rsidRPr="006C57C9">
              <w:rPr>
                <w:rFonts w:ascii="Times New Roman" w:hAnsi="Times New Roman"/>
                <w:sz w:val="24"/>
                <w:szCs w:val="24"/>
              </w:rPr>
              <w:t xml:space="preserve">главными администраторами источников финансирования дефицита федерального бюджета </w:t>
            </w:r>
            <w:r w:rsidR="00634430" w:rsidRPr="006C57C9">
              <w:rPr>
                <w:rFonts w:ascii="Times New Roman" w:hAnsi="Times New Roman"/>
                <w:bCs/>
                <w:sz w:val="24"/>
                <w:szCs w:val="24"/>
              </w:rPr>
              <w:t xml:space="preserve">обоснований бюджетных ассигнований по </w:t>
            </w:r>
            <w:r w:rsidR="00634430" w:rsidRPr="006C57C9">
              <w:rPr>
                <w:rFonts w:ascii="Times New Roman" w:hAnsi="Times New Roman"/>
                <w:sz w:val="24"/>
                <w:szCs w:val="24"/>
              </w:rPr>
              <w:t>источникам финансирования дефицита федерального бюджета</w:t>
            </w:r>
            <w:r w:rsidR="00634430" w:rsidRPr="006C57C9">
              <w:rPr>
                <w:rFonts w:ascii="Times New Roman" w:hAnsi="Times New Roman"/>
                <w:bCs/>
                <w:sz w:val="24"/>
                <w:szCs w:val="24"/>
              </w:rPr>
              <w:t>»</w:t>
            </w:r>
            <w:r>
              <w:rPr>
                <w:rFonts w:ascii="Times New Roman" w:hAnsi="Times New Roman"/>
                <w:bCs/>
                <w:sz w:val="24"/>
                <w:szCs w:val="24"/>
              </w:rPr>
              <w:t>;</w:t>
            </w:r>
          </w:p>
          <w:p w:rsidR="00634430" w:rsidRDefault="00A836A8"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425497"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6F15E9">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7"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DC5905"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DC5905" w:rsidRPr="006C57C9">
              <w:rPr>
                <w:rFonts w:ascii="Times New Roman" w:hAnsi="Times New Roman"/>
                <w:bCs/>
                <w:sz w:val="24"/>
                <w:szCs w:val="24"/>
              </w:rPr>
              <w:t xml:space="preserve">риказ Министерства финансов Российской Федерации </w:t>
            </w:r>
            <w:r w:rsidR="00DC5905">
              <w:rPr>
                <w:rFonts w:ascii="Times New Roman" w:hAnsi="Times New Roman"/>
                <w:bCs/>
                <w:sz w:val="24"/>
                <w:szCs w:val="24"/>
              </w:rPr>
              <w:t>от 29 марта 2021 г. № 49</w:t>
            </w:r>
            <w:r w:rsidR="00DC5905" w:rsidRPr="006C57C9">
              <w:rPr>
                <w:rFonts w:ascii="Times New Roman" w:hAnsi="Times New Roman"/>
                <w:bCs/>
                <w:sz w:val="24"/>
                <w:szCs w:val="24"/>
              </w:rPr>
              <w:t xml:space="preserve">н </w:t>
            </w:r>
            <w:r w:rsidR="00DC5905" w:rsidRPr="006C57C9">
              <w:rPr>
                <w:rFonts w:ascii="Times New Roman" w:hAnsi="Times New Roman"/>
                <w:sz w:val="24"/>
                <w:szCs w:val="24"/>
                <w:lang w:eastAsia="ru-RU"/>
              </w:rPr>
              <w:t xml:space="preserve">«О </w:t>
            </w:r>
            <w:hyperlink r:id="rId18" w:history="1">
              <w:r w:rsidR="00DC5905" w:rsidRPr="006C57C9">
                <w:rPr>
                  <w:rFonts w:ascii="Times New Roman" w:hAnsi="Times New Roman"/>
                  <w:sz w:val="24"/>
                  <w:szCs w:val="24"/>
                  <w:lang w:eastAsia="ru-RU"/>
                </w:rPr>
                <w:t>Порядк</w:t>
              </w:r>
            </w:hyperlink>
            <w:r w:rsidR="00DC5905" w:rsidRPr="006C57C9">
              <w:rPr>
                <w:rFonts w:ascii="Times New Roman" w:hAnsi="Times New Roman"/>
                <w:sz w:val="24"/>
                <w:szCs w:val="24"/>
                <w:lang w:eastAsia="ru-RU"/>
              </w:rPr>
              <w:t xml:space="preserve">е </w:t>
            </w:r>
            <w:r w:rsidR="00DC5905" w:rsidRPr="00DC5905">
              <w:rPr>
                <w:rFonts w:ascii="Times New Roman" w:hAnsi="Times New Roman"/>
                <w:bCs/>
                <w:sz w:val="24"/>
                <w:szCs w:val="24"/>
              </w:rPr>
              <w:t xml:space="preserve"> формирования и представления главными администраторами источников финансирования дефицита федерального бюджета обоснований прогноза поступлений по источникам финансирования дефицита федерального бюджета</w:t>
            </w:r>
            <w:r w:rsidR="00DC5905">
              <w:rPr>
                <w:rFonts w:ascii="Times New Roman" w:hAnsi="Times New Roman"/>
                <w:bCs/>
                <w:sz w:val="24"/>
                <w:szCs w:val="24"/>
              </w:rPr>
              <w:t xml:space="preserve">, а также формах представления обоснований прогноза </w:t>
            </w:r>
            <w:r w:rsidR="00DC5905" w:rsidRPr="00DC5905">
              <w:rPr>
                <w:rFonts w:ascii="Times New Roman" w:hAnsi="Times New Roman"/>
                <w:bCs/>
                <w:sz w:val="24"/>
                <w:szCs w:val="24"/>
              </w:rPr>
              <w:t>обоснований прогноза поступлений по источникам финансирования дефицита федерального бюджета</w:t>
            </w:r>
            <w:r>
              <w:rPr>
                <w:rFonts w:ascii="Times New Roman" w:hAnsi="Times New Roman"/>
                <w:bCs/>
                <w:sz w:val="24"/>
                <w:szCs w:val="24"/>
              </w:rPr>
              <w:t>»;</w:t>
            </w:r>
          </w:p>
          <w:p w:rsidR="00D80E38" w:rsidRPr="006C57C9" w:rsidRDefault="00A836A8" w:rsidP="002629C5">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6F15E9">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
        </w:tc>
        <w:tc>
          <w:tcPr>
            <w:tcW w:w="1134" w:type="dxa"/>
            <w:shd w:val="clear" w:color="auto" w:fill="auto"/>
          </w:tcPr>
          <w:p w:rsidR="00634430" w:rsidRPr="006C57C9" w:rsidRDefault="00634430" w:rsidP="0006195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302FAA" w:rsidRPr="006C57C9" w:rsidRDefault="00302FAA" w:rsidP="00302FAA">
            <w:pPr>
              <w:jc w:val="center"/>
              <w:rPr>
                <w:rFonts w:ascii="Times New Roman" w:hAnsi="Times New Roman"/>
                <w:sz w:val="24"/>
                <w:szCs w:val="24"/>
              </w:rPr>
            </w:pPr>
            <w:r w:rsidRPr="006C57C9">
              <w:rPr>
                <w:rFonts w:ascii="Times New Roman" w:hAnsi="Times New Roman"/>
                <w:sz w:val="24"/>
                <w:szCs w:val="24"/>
              </w:rPr>
              <w:t>1.1.</w:t>
            </w:r>
            <w:r>
              <w:rPr>
                <w:rFonts w:ascii="Times New Roman" w:hAnsi="Times New Roman"/>
                <w:sz w:val="24"/>
                <w:szCs w:val="24"/>
              </w:rPr>
              <w:t>29</w:t>
            </w:r>
          </w:p>
        </w:tc>
        <w:tc>
          <w:tcPr>
            <w:tcW w:w="3403" w:type="dxa"/>
            <w:shd w:val="clear" w:color="auto" w:fill="auto"/>
          </w:tcPr>
          <w:p w:rsidR="00302FAA" w:rsidRPr="006C57C9" w:rsidRDefault="00302FAA"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w:t>
            </w:r>
            <w:r w:rsidRPr="00A10253">
              <w:rPr>
                <w:rFonts w:ascii="Times New Roman" w:hAnsi="Times New Roman"/>
                <w:sz w:val="24"/>
                <w:szCs w:val="24"/>
              </w:rPr>
              <w:t>предоставления государственных кредитов</w:t>
            </w:r>
          </w:p>
        </w:tc>
        <w:tc>
          <w:tcPr>
            <w:tcW w:w="3118" w:type="dxa"/>
            <w:shd w:val="clear" w:color="auto" w:fill="auto"/>
          </w:tcPr>
          <w:p w:rsidR="00302FAA" w:rsidRPr="00A10253"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с</w:t>
            </w:r>
            <w:r w:rsidR="00302FAA" w:rsidRPr="00A10253">
              <w:rPr>
                <w:rFonts w:ascii="Times New Roman" w:hAnsi="Times New Roman"/>
                <w:sz w:val="24"/>
                <w:szCs w:val="24"/>
              </w:rPr>
              <w:t>татья 125 Бюджетного кодекса Российской Федерации</w:t>
            </w:r>
            <w:r>
              <w:rPr>
                <w:rFonts w:ascii="Times New Roman" w:hAnsi="Times New Roman"/>
                <w:sz w:val="24"/>
                <w:szCs w:val="24"/>
              </w:rPr>
              <w:t>;</w:t>
            </w:r>
          </w:p>
          <w:p w:rsidR="00302FAA" w:rsidRPr="006C57C9"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п</w:t>
            </w:r>
            <w:r w:rsidR="00302FAA" w:rsidRPr="00A10253">
              <w:rPr>
                <w:rFonts w:ascii="Times New Roman" w:hAnsi="Times New Roman"/>
                <w:sz w:val="24"/>
                <w:szCs w:val="24"/>
              </w:rPr>
              <w:t>остановление Правительства Российской Федерации от 16 сентября 2020 г. № 1456-50</w:t>
            </w:r>
            <w:r w:rsidR="00A32DB2">
              <w:rPr>
                <w:rFonts w:ascii="Times New Roman" w:hAnsi="Times New Roman"/>
                <w:sz w:val="24"/>
                <w:szCs w:val="24"/>
              </w:rPr>
              <w:t xml:space="preserve"> </w:t>
            </w:r>
            <w:r w:rsidR="00302FAA" w:rsidRPr="00A10253">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Pr>
                <w:rFonts w:ascii="Times New Roman" w:hAnsi="Times New Roman"/>
                <w:sz w:val="24"/>
                <w:szCs w:val="24"/>
              </w:rPr>
              <w:t xml:space="preserve">   </w:t>
            </w:r>
            <w:r w:rsidR="00302FAA" w:rsidRPr="00A10253">
              <w:rPr>
                <w:rFonts w:ascii="Times New Roman" w:hAnsi="Times New Roman"/>
                <w:sz w:val="24"/>
                <w:szCs w:val="24"/>
              </w:rPr>
              <w:t>государствам – заемщикам»</w:t>
            </w:r>
          </w:p>
        </w:tc>
        <w:tc>
          <w:tcPr>
            <w:tcW w:w="1134" w:type="dxa"/>
            <w:shd w:val="clear" w:color="auto" w:fill="auto"/>
          </w:tcPr>
          <w:p w:rsidR="00302FAA" w:rsidRPr="006C57C9" w:rsidRDefault="00302FAA" w:rsidP="00F56DF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302FAA" w:rsidRPr="006C57C9" w:rsidRDefault="00302FAA" w:rsidP="00F56DF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02FAA" w:rsidRPr="006C57C9" w:rsidRDefault="00302FAA" w:rsidP="00E90B9B">
            <w:pPr>
              <w:spacing w:after="0" w:line="240" w:lineRule="auto"/>
              <w:jc w:val="center"/>
              <w:rPr>
                <w:rFonts w:ascii="Times New Roman" w:hAnsi="Times New Roman"/>
                <w:sz w:val="24"/>
                <w:szCs w:val="24"/>
              </w:rPr>
            </w:pPr>
          </w:p>
        </w:tc>
        <w:tc>
          <w:tcPr>
            <w:tcW w:w="1843" w:type="dxa"/>
          </w:tcPr>
          <w:p w:rsidR="00302FAA" w:rsidRPr="006C57C9" w:rsidRDefault="00302FAA" w:rsidP="00F56DFA">
            <w:pPr>
              <w:spacing w:after="0" w:line="240" w:lineRule="auto"/>
              <w:jc w:val="both"/>
              <w:rPr>
                <w:rFonts w:ascii="Times New Roman" w:hAnsi="Times New Roman"/>
                <w:sz w:val="24"/>
                <w:szCs w:val="24"/>
              </w:rPr>
            </w:pPr>
          </w:p>
        </w:tc>
        <w:tc>
          <w:tcPr>
            <w:tcW w:w="2126" w:type="dxa"/>
          </w:tcPr>
          <w:p w:rsidR="00302FAA" w:rsidRPr="006C57C9" w:rsidRDefault="00302FAA" w:rsidP="00F56DFA">
            <w:pPr>
              <w:spacing w:after="0" w:line="240" w:lineRule="auto"/>
              <w:jc w:val="both"/>
              <w:rPr>
                <w:rFonts w:ascii="Times New Roman" w:hAnsi="Times New Roman"/>
                <w:sz w:val="24"/>
                <w:szCs w:val="24"/>
              </w:rPr>
            </w:pPr>
          </w:p>
        </w:tc>
      </w:tr>
      <w:tr w:rsidR="00634430" w:rsidRPr="006C57C9" w:rsidTr="002629C5">
        <w:trPr>
          <w:trHeight w:val="385"/>
        </w:trPr>
        <w:tc>
          <w:tcPr>
            <w:tcW w:w="12191" w:type="dxa"/>
            <w:gridSpan w:val="6"/>
            <w:shd w:val="clear" w:color="auto" w:fill="auto"/>
          </w:tcPr>
          <w:p w:rsidR="00634430" w:rsidRPr="006C57C9" w:rsidRDefault="00634430" w:rsidP="000E30EE">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1.2</w:t>
            </w:r>
            <w:r w:rsidR="000E30EE">
              <w:rPr>
                <w:rFonts w:ascii="Times New Roman" w:hAnsi="Times New Roman"/>
                <w:b/>
                <w:sz w:val="24"/>
                <w:szCs w:val="24"/>
              </w:rPr>
              <w:t>.</w:t>
            </w:r>
            <w:r w:rsidRPr="006C57C9">
              <w:rPr>
                <w:rFonts w:ascii="Times New Roman" w:hAnsi="Times New Roman"/>
                <w:b/>
                <w:sz w:val="24"/>
                <w:szCs w:val="24"/>
              </w:rPr>
              <w:t xml:space="preserve"> Нарушения в ходе исполнения бюджетов</w:t>
            </w:r>
          </w:p>
        </w:tc>
        <w:tc>
          <w:tcPr>
            <w:tcW w:w="1843" w:type="dxa"/>
          </w:tcPr>
          <w:p w:rsidR="00634430" w:rsidRPr="006C57C9"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8E492D">
            <w:pPr>
              <w:spacing w:after="0" w:line="240" w:lineRule="auto"/>
              <w:ind w:left="-108" w:right="-108"/>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по обеспечению исполнения бюджета </w:t>
            </w:r>
            <w:r w:rsidR="008815DB" w:rsidRPr="00F90A78">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634430" w:rsidRDefault="00D87E5E"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34430" w:rsidRPr="006C57C9">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н</w:t>
            </w:r>
            <w:r w:rsidR="00550F5A" w:rsidRPr="00550F5A">
              <w:rPr>
                <w:rFonts w:ascii="Times New Roman" w:hAnsi="Times New Roman"/>
                <w:sz w:val="24"/>
                <w:szCs w:val="24"/>
                <w:lang w:eastAsia="ru-RU"/>
              </w:rPr>
              <w:t>ормативн</w:t>
            </w:r>
            <w:r w:rsidR="00550F5A">
              <w:rPr>
                <w:rFonts w:ascii="Times New Roman" w:hAnsi="Times New Roman"/>
                <w:sz w:val="24"/>
                <w:szCs w:val="24"/>
                <w:lang w:eastAsia="ru-RU"/>
              </w:rPr>
              <w:t>ый</w:t>
            </w:r>
            <w:r w:rsidR="00550F5A" w:rsidRPr="00550F5A">
              <w:rPr>
                <w:rFonts w:ascii="Times New Roman" w:hAnsi="Times New Roman"/>
                <w:sz w:val="24"/>
                <w:szCs w:val="24"/>
                <w:lang w:eastAsia="ru-RU"/>
              </w:rPr>
              <w:t xml:space="preserve"> правово</w:t>
            </w:r>
            <w:r w:rsidR="00550F5A">
              <w:rPr>
                <w:rFonts w:ascii="Times New Roman" w:hAnsi="Times New Roman"/>
                <w:sz w:val="24"/>
                <w:szCs w:val="24"/>
                <w:lang w:eastAsia="ru-RU"/>
              </w:rPr>
              <w:t>й</w:t>
            </w:r>
            <w:r w:rsidR="00550F5A" w:rsidRPr="00550F5A">
              <w:rPr>
                <w:rFonts w:ascii="Times New Roman" w:hAnsi="Times New Roman"/>
                <w:sz w:val="24"/>
                <w:szCs w:val="24"/>
                <w:lang w:eastAsia="ru-RU"/>
              </w:rPr>
              <w:t xml:space="preserve"> акт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5D40E2"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и</w:t>
            </w:r>
            <w:r w:rsidR="008A1512"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E2B34" w:rsidRPr="006C57C9" w:rsidRDefault="00D87E5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CA604F" w:rsidRPr="00CA604F">
              <w:rPr>
                <w:rFonts w:ascii="Times New Roman" w:eastAsia="Times New Roman" w:hAnsi="Times New Roman"/>
                <w:color w:val="000000"/>
                <w:sz w:val="24"/>
                <w:szCs w:val="24"/>
                <w:lang w:eastAsia="ru-RU"/>
              </w:rPr>
              <w:t>бъем  завышения целевых средств, предоставленных</w:t>
            </w:r>
            <w:r w:rsidR="00CA604F">
              <w:rPr>
                <w:rFonts w:ascii="Times New Roman" w:eastAsia="Times New Roman" w:hAnsi="Times New Roman"/>
                <w:color w:val="000000"/>
                <w:sz w:val="24"/>
                <w:szCs w:val="24"/>
                <w:lang w:eastAsia="ru-RU"/>
              </w:rPr>
              <w:t xml:space="preserve"> </w:t>
            </w:r>
            <w:r w:rsidR="00080D25">
              <w:rPr>
                <w:rFonts w:ascii="Times New Roman" w:eastAsia="Times New Roman" w:hAnsi="Times New Roman"/>
                <w:color w:val="000000"/>
                <w:sz w:val="24"/>
                <w:szCs w:val="24"/>
                <w:lang w:eastAsia="ru-RU"/>
              </w:rPr>
              <w:t xml:space="preserve">(использованных) </w:t>
            </w:r>
            <w:r w:rsidR="00CA604F" w:rsidRPr="00CA604F">
              <w:rPr>
                <w:rFonts w:ascii="Times New Roman" w:eastAsia="Times New Roman" w:hAnsi="Times New Roman"/>
                <w:color w:val="000000"/>
                <w:sz w:val="24"/>
                <w:szCs w:val="24"/>
                <w:lang w:eastAsia="ru-RU"/>
              </w:rPr>
              <w:t>с нарушением требований</w:t>
            </w: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документ</w:t>
            </w:r>
            <w:r w:rsidR="007E1291"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7E1291"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7E1291" w:rsidRPr="006C57C9">
              <w:rPr>
                <w:rFonts w:ascii="Times New Roman" w:hAnsi="Times New Roman"/>
                <w:sz w:val="24"/>
                <w:szCs w:val="24"/>
              </w:rPr>
              <w:t>татьи 43, 44 Федерального закона от 28</w:t>
            </w:r>
            <w:r>
              <w:rPr>
                <w:rFonts w:ascii="Times New Roman" w:hAnsi="Times New Roman"/>
                <w:sz w:val="24"/>
                <w:szCs w:val="24"/>
              </w:rPr>
              <w:t xml:space="preserve"> июня </w:t>
            </w:r>
            <w:r w:rsidR="007E1291" w:rsidRPr="006C57C9">
              <w:rPr>
                <w:rFonts w:ascii="Times New Roman" w:hAnsi="Times New Roman"/>
                <w:sz w:val="24"/>
                <w:szCs w:val="24"/>
              </w:rPr>
              <w:t>2014</w:t>
            </w:r>
            <w:r>
              <w:rPr>
                <w:rFonts w:ascii="Times New Roman" w:hAnsi="Times New Roman"/>
                <w:sz w:val="24"/>
                <w:szCs w:val="24"/>
              </w:rPr>
              <w:t xml:space="preserve"> г.</w:t>
            </w:r>
            <w:r w:rsidR="007E1291" w:rsidRPr="006C57C9">
              <w:rPr>
                <w:rFonts w:ascii="Times New Roman" w:hAnsi="Times New Roman"/>
                <w:sz w:val="24"/>
                <w:szCs w:val="24"/>
              </w:rPr>
              <w:t xml:space="preserve"> № 172-ФЗ «О стратегическом планировании в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sidR="006F15E9">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A2190B"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A2190B" w:rsidRPr="00A2190B">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A2190B" w:rsidRPr="00A2190B">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w:t>
            </w:r>
            <w:r w:rsidRPr="006C57C9">
              <w:rPr>
                <w:rFonts w:ascii="Times New Roman" w:hAnsi="Times New Roman"/>
                <w:sz w:val="24"/>
                <w:szCs w:val="24"/>
                <w:lang w:eastAsia="ru-RU"/>
              </w:rPr>
              <w:t xml:space="preserve"> проведения оценки эффективности</w:t>
            </w:r>
            <w:r w:rsidRPr="006C57C9">
              <w:rPr>
                <w:rFonts w:ascii="Times New Roman" w:hAnsi="Times New Roman"/>
                <w:sz w:val="24"/>
                <w:szCs w:val="24"/>
              </w:rPr>
              <w:t xml:space="preserve"> реализации государственных (муниципальных) программ</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4135FD"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4135FD" w:rsidRPr="004135FD">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4135FD" w:rsidRPr="004135FD">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ведомственных целевых программ</w:t>
            </w:r>
          </w:p>
        </w:tc>
        <w:tc>
          <w:tcPr>
            <w:tcW w:w="3118" w:type="dxa"/>
            <w:shd w:val="clear" w:color="auto" w:fill="auto"/>
          </w:tcPr>
          <w:p w:rsidR="00634430" w:rsidRPr="006C57C9" w:rsidRDefault="006F15E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sidR="00D87E5E">
              <w:rPr>
                <w:rFonts w:ascii="Times New Roman" w:hAnsi="Times New Roman"/>
                <w:sz w:val="24"/>
                <w:szCs w:val="24"/>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реализации федеральных целевых программ,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6F15E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9"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w:t>
            </w:r>
          </w:p>
        </w:tc>
        <w:tc>
          <w:tcPr>
            <w:tcW w:w="3403" w:type="dxa"/>
            <w:shd w:val="clear" w:color="auto" w:fill="auto"/>
          </w:tcPr>
          <w:p w:rsidR="00634430" w:rsidRPr="006C57C9" w:rsidDel="008B4544"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D46A88"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6F15E9">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EF35F0"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EF35F0" w:rsidRPr="006C57C9">
              <w:rPr>
                <w:rFonts w:ascii="Times New Roman" w:hAnsi="Times New Roman"/>
                <w:sz w:val="24"/>
                <w:szCs w:val="24"/>
              </w:rPr>
              <w:t xml:space="preserve">риказ Министерства финансов Российской Федерации от </w:t>
            </w:r>
            <w:r w:rsidR="00EF35F0">
              <w:rPr>
                <w:rFonts w:ascii="Times New Roman" w:hAnsi="Times New Roman"/>
                <w:sz w:val="24"/>
                <w:szCs w:val="24"/>
              </w:rPr>
              <w:t>8 июня</w:t>
            </w:r>
            <w:r w:rsidR="00EF35F0" w:rsidRPr="006C57C9">
              <w:rPr>
                <w:rFonts w:ascii="Times New Roman" w:hAnsi="Times New Roman"/>
                <w:sz w:val="24"/>
                <w:szCs w:val="24"/>
              </w:rPr>
              <w:t xml:space="preserve"> </w:t>
            </w:r>
            <w:r w:rsidR="006F15E9">
              <w:rPr>
                <w:rFonts w:ascii="Times New Roman" w:hAnsi="Times New Roman"/>
                <w:sz w:val="24"/>
                <w:szCs w:val="24"/>
              </w:rPr>
              <w:t xml:space="preserve">    </w:t>
            </w:r>
            <w:r w:rsidR="00EF35F0" w:rsidRPr="006C57C9">
              <w:rPr>
                <w:rFonts w:ascii="Times New Roman" w:hAnsi="Times New Roman"/>
                <w:sz w:val="24"/>
                <w:szCs w:val="24"/>
              </w:rPr>
              <w:t>20</w:t>
            </w:r>
            <w:r w:rsidR="00EF35F0">
              <w:rPr>
                <w:rFonts w:ascii="Times New Roman" w:hAnsi="Times New Roman"/>
                <w:sz w:val="24"/>
                <w:szCs w:val="24"/>
              </w:rPr>
              <w:t>20</w:t>
            </w:r>
            <w:r w:rsidR="00EF35F0" w:rsidRPr="006C57C9">
              <w:rPr>
                <w:rFonts w:ascii="Times New Roman" w:hAnsi="Times New Roman"/>
                <w:sz w:val="24"/>
                <w:szCs w:val="24"/>
              </w:rPr>
              <w:t xml:space="preserve"> г. № </w:t>
            </w:r>
            <w:r w:rsidR="00EF35F0">
              <w:rPr>
                <w:rFonts w:ascii="Times New Roman" w:hAnsi="Times New Roman"/>
                <w:sz w:val="24"/>
                <w:szCs w:val="24"/>
              </w:rPr>
              <w:t>99</w:t>
            </w:r>
            <w:r w:rsidR="00EF35F0" w:rsidRPr="006C57C9">
              <w:rPr>
                <w:rFonts w:ascii="Times New Roman" w:hAnsi="Times New Roman"/>
                <w:sz w:val="24"/>
                <w:szCs w:val="24"/>
              </w:rPr>
              <w:t>н «Об утверждении кодов (перечней кодов) бюджетной классификации Российской Федерации</w:t>
            </w:r>
            <w:r w:rsidR="00EF35F0">
              <w:rPr>
                <w:rFonts w:ascii="Times New Roman" w:hAnsi="Times New Roman"/>
                <w:sz w:val="24"/>
                <w:szCs w:val="24"/>
              </w:rPr>
              <w:t xml:space="preserve"> на 2021 год (на 2021 год и на плановый период 2022 и 2023 годов)</w:t>
            </w:r>
            <w:r w:rsidR="00EF35F0" w:rsidRPr="006C57C9">
              <w:rPr>
                <w:rFonts w:ascii="Times New Roman" w:hAnsi="Times New Roman"/>
                <w:sz w:val="24"/>
                <w:szCs w:val="24"/>
              </w:rPr>
              <w:t>»</w:t>
            </w:r>
            <w:r>
              <w:rPr>
                <w:rFonts w:ascii="Times New Roman" w:hAnsi="Times New Roman"/>
                <w:sz w:val="24"/>
                <w:szCs w:val="24"/>
              </w:rPr>
              <w:t>;</w:t>
            </w:r>
          </w:p>
          <w:p w:rsidR="0026632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4C3B01"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6F15E9">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Порядка</w:t>
            </w:r>
            <w:r w:rsidR="00634430" w:rsidRPr="006C57C9">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A32DB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556C94">
              <w:rPr>
                <w:rFonts w:ascii="Times New Roman" w:hAnsi="Times New Roman"/>
                <w:sz w:val="24"/>
                <w:szCs w:val="24"/>
              </w:rPr>
              <w:t>1.2.7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запрета на размещение и (или) порядка размещения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236 Бюджетного кодекса Российской Федерации</w:t>
            </w:r>
            <w:r>
              <w:rPr>
                <w:rFonts w:ascii="Times New Roman" w:hAnsi="Times New Roman"/>
                <w:sz w:val="24"/>
                <w:szCs w:val="24"/>
              </w:rPr>
              <w:t>;</w:t>
            </w:r>
          </w:p>
          <w:p w:rsidR="00634430" w:rsidRPr="006C57C9" w:rsidRDefault="00CF1934"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24 декабря 2011 г. № 1121 «О порядке размещения средств федерального бюджета на банковских депозитах»</w:t>
            </w:r>
            <w:r>
              <w:rPr>
                <w:rFonts w:ascii="Times New Roman" w:hAnsi="Times New Roman"/>
                <w:sz w:val="24"/>
                <w:szCs w:val="24"/>
                <w:lang w:eastAsia="ru-RU"/>
              </w:rPr>
              <w:t>;</w:t>
            </w:r>
          </w:p>
          <w:p w:rsidR="007015C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283006" w:rsidRPr="006C57C9">
              <w:rPr>
                <w:rFonts w:ascii="Times New Roman" w:hAnsi="Times New Roman"/>
                <w:sz w:val="24"/>
                <w:szCs w:val="24"/>
              </w:rPr>
              <w:t xml:space="preserve">Федерального казначейства </w:t>
            </w:r>
            <w:r w:rsidR="004922F4">
              <w:rPr>
                <w:rFonts w:ascii="Times New Roman" w:hAnsi="Times New Roman"/>
                <w:sz w:val="24"/>
                <w:szCs w:val="24"/>
              </w:rPr>
              <w:t>о</w:t>
            </w:r>
            <w:r w:rsidR="003B05FD" w:rsidRPr="006C57C9">
              <w:rPr>
                <w:rFonts w:ascii="Times New Roman" w:hAnsi="Times New Roman"/>
                <w:sz w:val="24"/>
                <w:szCs w:val="24"/>
              </w:rPr>
              <w:t>т 23 ноября 2020 г. №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4" w:type="dxa"/>
            <w:shd w:val="clear" w:color="auto" w:fill="auto"/>
          </w:tcPr>
          <w:p w:rsidR="00C06DEC" w:rsidRPr="006C57C9" w:rsidRDefault="005E3419"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C06DEC" w:rsidRPr="006C57C9" w:rsidRDefault="00EA7907"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CF1934"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12</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A32DB2">
              <w:rPr>
                <w:rFonts w:ascii="Times New Roman" w:hAnsi="Times New Roman"/>
                <w:sz w:val="24"/>
                <w:szCs w:val="24"/>
              </w:rPr>
              <w:t xml:space="preserve"> </w:t>
            </w:r>
            <w:r w:rsidR="00634430" w:rsidRPr="006C57C9">
              <w:rPr>
                <w:rFonts w:ascii="Times New Roman" w:hAnsi="Times New Roman"/>
                <w:sz w:val="24"/>
                <w:szCs w:val="24"/>
                <w:lang w:eastAsia="ru-RU"/>
              </w:rPr>
              <w:t>(в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3" w:type="dxa"/>
          </w:tcPr>
          <w:p w:rsidR="00D2505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8B18C3" w:rsidRPr="008B18C3"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бюджетных средств, размещенных на банковском депозите;</w:t>
            </w:r>
          </w:p>
          <w:p w:rsidR="008B18C3" w:rsidRPr="008B18C3" w:rsidRDefault="008B18C3" w:rsidP="002629C5">
            <w:pPr>
              <w:spacing w:after="0" w:line="240" w:lineRule="auto"/>
              <w:jc w:val="center"/>
              <w:rPr>
                <w:rFonts w:ascii="Times New Roman" w:hAnsi="Times New Roman"/>
                <w:sz w:val="24"/>
                <w:szCs w:val="24"/>
              </w:rPr>
            </w:pPr>
            <w:r w:rsidRPr="008B18C3">
              <w:rPr>
                <w:rFonts w:ascii="Times New Roman" w:eastAsia="Times New Roman" w:hAnsi="Times New Roman"/>
                <w:color w:val="000000"/>
                <w:sz w:val="24"/>
                <w:szCs w:val="24"/>
                <w:lang w:eastAsia="ru-RU"/>
              </w:rPr>
              <w:t xml:space="preserve">объем бюджетных средств, переданных в доверительное управление;     </w:t>
            </w:r>
            <w:r w:rsidRPr="008B18C3">
              <w:rPr>
                <w:rFonts w:ascii="Times New Roman" w:eastAsia="Times New Roman" w:hAnsi="Times New Roman"/>
                <w:color w:val="000000"/>
                <w:sz w:val="24"/>
                <w:szCs w:val="24"/>
                <w:lang w:eastAsia="ru-RU"/>
              </w:rPr>
              <w:br/>
            </w:r>
            <w:r w:rsidRPr="008B18C3">
              <w:rPr>
                <w:rFonts w:ascii="Times New Roman" w:hAnsi="Times New Roman"/>
                <w:sz w:val="24"/>
                <w:szCs w:val="24"/>
              </w:rPr>
              <w:t>объем дополнительных доходов, полученных за счет размещения бюджетных средств на банковских депозитах;</w:t>
            </w:r>
          </w:p>
          <w:p w:rsidR="00D25050" w:rsidRPr="006C57C9" w:rsidRDefault="008B18C3" w:rsidP="002629C5">
            <w:pPr>
              <w:spacing w:after="0" w:line="240" w:lineRule="auto"/>
              <w:jc w:val="center"/>
              <w:rPr>
                <w:rFonts w:ascii="Times New Roman" w:hAnsi="Times New Roman"/>
                <w:sz w:val="24"/>
                <w:szCs w:val="24"/>
              </w:rPr>
            </w:pPr>
            <w:r w:rsidRPr="008B18C3">
              <w:rPr>
                <w:rFonts w:ascii="Times New Roman" w:hAnsi="Times New Roman"/>
                <w:sz w:val="24"/>
                <w:szCs w:val="24"/>
              </w:rPr>
              <w:t>объем дополнительных доходов, полученных за счет передачи бюджетных средств в доверительное управление</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Неперечисление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A32DB2">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Pr="006C57C9">
              <w:rPr>
                <w:rFonts w:ascii="Times New Roman" w:hAnsi="Times New Roman"/>
                <w:sz w:val="24"/>
                <w:szCs w:val="24"/>
              </w:rPr>
              <w:t xml:space="preserve"> 1.2.40)</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41, 161</w:t>
            </w:r>
            <w:r w:rsidR="00634430" w:rsidRPr="006C57C9">
              <w:rPr>
                <w:rFonts w:ascii="Times New Roman" w:hAnsi="Times New Roman"/>
                <w:color w:val="99CC00"/>
                <w:sz w:val="24"/>
                <w:szCs w:val="24"/>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634430"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CF4EC3" w:rsidRPr="006C57C9" w:rsidTr="00CF4EC3">
        <w:tc>
          <w:tcPr>
            <w:tcW w:w="992" w:type="dxa"/>
            <w:shd w:val="clear" w:color="auto" w:fill="auto"/>
          </w:tcPr>
          <w:p w:rsidR="004B3C19" w:rsidRPr="006C57C9" w:rsidRDefault="004B3C19" w:rsidP="00B24579">
            <w:pPr>
              <w:jc w:val="center"/>
              <w:rPr>
                <w:rFonts w:ascii="Times New Roman" w:hAnsi="Times New Roman"/>
                <w:sz w:val="24"/>
                <w:szCs w:val="24"/>
              </w:rPr>
            </w:pPr>
            <w:r w:rsidRPr="006C57C9">
              <w:rPr>
                <w:rFonts w:ascii="Times New Roman" w:hAnsi="Times New Roman"/>
                <w:sz w:val="24"/>
                <w:szCs w:val="24"/>
              </w:rPr>
              <w:t>1.2.9</w:t>
            </w:r>
          </w:p>
        </w:tc>
        <w:tc>
          <w:tcPr>
            <w:tcW w:w="3403" w:type="dxa"/>
            <w:shd w:val="clear" w:color="auto" w:fill="auto"/>
          </w:tcPr>
          <w:p w:rsidR="004B3C19" w:rsidRPr="006C57C9" w:rsidRDefault="004B3C19"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зачислению доходов бюджетов бюджетной системы Российской Федерации</w:t>
            </w:r>
            <w:r w:rsidRPr="006C57C9" w:rsidDel="00F244D4">
              <w:rPr>
                <w:rFonts w:ascii="Times New Roman" w:hAnsi="Times New Roman"/>
                <w:sz w:val="24"/>
                <w:szCs w:val="24"/>
              </w:rPr>
              <w:t xml:space="preserve"> </w:t>
            </w:r>
            <w:r w:rsidRPr="006C57C9">
              <w:rPr>
                <w:rFonts w:ascii="Times New Roman" w:hAnsi="Times New Roman"/>
                <w:sz w:val="24"/>
                <w:szCs w:val="24"/>
              </w:rPr>
              <w:t>и иных поступлений в бюджетную систему Российской Федерации</w:t>
            </w:r>
            <w:r w:rsidR="00706FD4">
              <w:rPr>
                <w:rFonts w:ascii="Times New Roman" w:hAnsi="Times New Roman"/>
                <w:sz w:val="24"/>
                <w:szCs w:val="24"/>
              </w:rPr>
              <w:t xml:space="preserve"> </w:t>
            </w:r>
            <w:r w:rsidR="00706FD4" w:rsidRPr="00B32B60">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00706FD4" w:rsidRPr="00B32B60">
              <w:rPr>
                <w:rFonts w:ascii="Times New Roman" w:hAnsi="Times New Roman"/>
                <w:sz w:val="24"/>
                <w:szCs w:val="24"/>
              </w:rPr>
              <w:t xml:space="preserve"> 1.2.40)</w:t>
            </w:r>
          </w:p>
        </w:tc>
        <w:tc>
          <w:tcPr>
            <w:tcW w:w="3118" w:type="dxa"/>
            <w:shd w:val="clear" w:color="auto" w:fill="auto"/>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4B3C19" w:rsidRPr="006C57C9">
              <w:rPr>
                <w:rFonts w:ascii="Times New Roman" w:hAnsi="Times New Roman"/>
                <w:sz w:val="24"/>
                <w:szCs w:val="24"/>
              </w:rPr>
              <w:t>татья 40 Бюджетного кодекса Российской Федерации</w:t>
            </w:r>
            <w:r>
              <w:rPr>
                <w:rFonts w:ascii="Times New Roman" w:hAnsi="Times New Roman"/>
                <w:sz w:val="24"/>
                <w:szCs w:val="24"/>
              </w:rPr>
              <w:t>;</w:t>
            </w:r>
          </w:p>
          <w:p w:rsidR="00097E8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4B3C19" w:rsidRPr="006C57C9">
              <w:rPr>
                <w:rFonts w:ascii="Times New Roman" w:hAnsi="Times New Roman"/>
                <w:sz w:val="24"/>
                <w:szCs w:val="24"/>
              </w:rPr>
              <w:t>акон (решение) о бюджете</w:t>
            </w:r>
            <w:r>
              <w:rPr>
                <w:rFonts w:ascii="Times New Roman" w:hAnsi="Times New Roman"/>
                <w:sz w:val="24"/>
                <w:szCs w:val="24"/>
              </w:rPr>
              <w:t>;</w:t>
            </w:r>
          </w:p>
          <w:p w:rsidR="004B3C19"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риказ Мин</w:t>
            </w:r>
            <w:r w:rsidR="00774C48" w:rsidRPr="006C57C9">
              <w:rPr>
                <w:rFonts w:ascii="Times New Roman" w:hAnsi="Times New Roman"/>
                <w:sz w:val="24"/>
                <w:szCs w:val="24"/>
              </w:rPr>
              <w:t>истерства финансов</w:t>
            </w:r>
            <w:r w:rsidR="003B05FD" w:rsidRPr="006C57C9">
              <w:rPr>
                <w:rFonts w:ascii="Times New Roman" w:hAnsi="Times New Roman"/>
                <w:sz w:val="24"/>
                <w:szCs w:val="24"/>
              </w:rPr>
              <w:t xml:space="preserve"> Росси</w:t>
            </w:r>
            <w:r w:rsidR="00774C48" w:rsidRPr="006C57C9">
              <w:rPr>
                <w:rFonts w:ascii="Times New Roman" w:hAnsi="Times New Roman"/>
                <w:sz w:val="24"/>
                <w:szCs w:val="24"/>
              </w:rPr>
              <w:t>йской Федерации</w:t>
            </w:r>
            <w:r w:rsidR="003B05FD" w:rsidRPr="006C57C9">
              <w:rPr>
                <w:rFonts w:ascii="Times New Roman" w:hAnsi="Times New Roman"/>
                <w:sz w:val="24"/>
                <w:szCs w:val="24"/>
              </w:rPr>
              <w:t xml:space="preserve"> от 13 апреля 2020 г. № 66н</w:t>
            </w:r>
            <w:r w:rsidR="00774C48" w:rsidRPr="006C57C9">
              <w:rPr>
                <w:rFonts w:ascii="Times New Roman" w:hAnsi="Times New Roman"/>
                <w:sz w:val="24"/>
                <w:szCs w:val="24"/>
              </w:rPr>
              <w:t xml:space="preserve"> </w:t>
            </w:r>
            <w:r w:rsidR="003B05FD" w:rsidRPr="006C57C9">
              <w:rPr>
                <w:rFonts w:ascii="Times New Roman" w:hAnsi="Times New Roman"/>
                <w:sz w:val="24"/>
                <w:szCs w:val="24"/>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4" w:type="dxa"/>
            <w:shd w:val="clear" w:color="auto" w:fill="auto"/>
          </w:tcPr>
          <w:p w:rsidR="004B3C19" w:rsidRPr="006C57C9" w:rsidRDefault="004B3C19"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4B3C19" w:rsidRPr="006C57C9" w:rsidRDefault="004B3C19"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4B3C19" w:rsidRPr="006C57C9" w:rsidRDefault="004B3C19"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3C19" w:rsidRPr="006C57C9" w:rsidRDefault="004B3C19" w:rsidP="002629C5">
            <w:pPr>
              <w:spacing w:after="0" w:line="240" w:lineRule="auto"/>
              <w:jc w:val="center"/>
              <w:rPr>
                <w:rFonts w:ascii="Times New Roman" w:hAnsi="Times New Roman"/>
                <w:sz w:val="24"/>
                <w:szCs w:val="24"/>
              </w:rPr>
            </w:pPr>
          </w:p>
        </w:tc>
        <w:tc>
          <w:tcPr>
            <w:tcW w:w="1843" w:type="dxa"/>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4B3C19" w:rsidRPr="006C57C9">
              <w:rPr>
                <w:rFonts w:ascii="Times New Roman" w:hAnsi="Times New Roman"/>
                <w:sz w:val="24"/>
                <w:szCs w:val="24"/>
              </w:rPr>
              <w:t>епоступление</w:t>
            </w:r>
            <w:r w:rsidR="000B2987" w:rsidRPr="006C57C9">
              <w:rPr>
                <w:rFonts w:ascii="Times New Roman" w:hAnsi="Times New Roman"/>
                <w:sz w:val="24"/>
                <w:szCs w:val="24"/>
              </w:rPr>
              <w:t xml:space="preserve"> </w:t>
            </w:r>
            <w:r w:rsidR="005748EA" w:rsidRPr="006C57C9">
              <w:rPr>
                <w:rFonts w:ascii="Times New Roman" w:hAnsi="Times New Roman"/>
                <w:sz w:val="24"/>
                <w:szCs w:val="24"/>
              </w:rPr>
              <w:t>(недопоступле</w:t>
            </w:r>
            <w:r w:rsidR="00E968AF">
              <w:rPr>
                <w:rFonts w:ascii="Times New Roman" w:hAnsi="Times New Roman"/>
                <w:sz w:val="24"/>
                <w:szCs w:val="24"/>
              </w:rPr>
              <w:t>-</w:t>
            </w:r>
            <w:r w:rsidR="005748EA" w:rsidRPr="006C57C9">
              <w:rPr>
                <w:rFonts w:ascii="Times New Roman" w:hAnsi="Times New Roman"/>
                <w:sz w:val="24"/>
                <w:szCs w:val="24"/>
              </w:rPr>
              <w:t>ние</w:t>
            </w:r>
            <w:r w:rsidR="00C3599E">
              <w:rPr>
                <w:rFonts w:ascii="Times New Roman" w:hAnsi="Times New Roman"/>
                <w:sz w:val="24"/>
                <w:szCs w:val="24"/>
              </w:rPr>
              <w:t>)</w:t>
            </w:r>
            <w:r w:rsidR="005748EA" w:rsidRPr="006C57C9">
              <w:rPr>
                <w:rFonts w:ascii="Times New Roman" w:hAnsi="Times New Roman"/>
                <w:sz w:val="24"/>
                <w:szCs w:val="24"/>
              </w:rPr>
              <w:t xml:space="preserve"> </w:t>
            </w:r>
            <w:r w:rsidR="004B3C1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4B3C19"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и иных поступлений, не зачисленных в бюджет в соответствии с требованиями</w:t>
            </w:r>
          </w:p>
        </w:tc>
      </w:tr>
      <w:tr w:rsidR="00CF4EC3" w:rsidRPr="006C57C9" w:rsidTr="00CF4EC3">
        <w:trPr>
          <w:trHeight w:val="1639"/>
        </w:trPr>
        <w:tc>
          <w:tcPr>
            <w:tcW w:w="992" w:type="dxa"/>
            <w:shd w:val="clear" w:color="auto" w:fill="auto"/>
          </w:tcPr>
          <w:p w:rsidR="005B7B06" w:rsidRPr="006C57C9" w:rsidRDefault="005B7B06" w:rsidP="00E05168">
            <w:pPr>
              <w:jc w:val="center"/>
              <w:rPr>
                <w:rFonts w:ascii="Times New Roman" w:hAnsi="Times New Roman"/>
                <w:sz w:val="24"/>
                <w:szCs w:val="24"/>
              </w:rPr>
            </w:pPr>
            <w:r w:rsidRPr="006C57C9">
              <w:rPr>
                <w:rFonts w:ascii="Times New Roman" w:hAnsi="Times New Roman"/>
                <w:sz w:val="24"/>
                <w:szCs w:val="24"/>
              </w:rPr>
              <w:t>1.2.10</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w:t>
            </w:r>
            <w:r w:rsidR="005B7B06">
              <w:rPr>
                <w:rFonts w:ascii="Times New Roman" w:hAnsi="Times New Roman"/>
                <w:sz w:val="24"/>
                <w:szCs w:val="24"/>
              </w:rPr>
              <w:t>я</w:t>
            </w:r>
            <w:r w:rsidR="005B7B06" w:rsidRPr="006C57C9">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5</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Бюджетного кодекса Российской Федерации</w:t>
            </w:r>
            <w:r w:rsidR="005B7B06">
              <w:t xml:space="preserve"> (</w:t>
            </w:r>
            <w:r w:rsidR="005B7B06" w:rsidRPr="0074567B">
              <w:rPr>
                <w:rFonts w:ascii="Times New Roman" w:hAnsi="Times New Roman"/>
                <w:sz w:val="24"/>
                <w:szCs w:val="24"/>
              </w:rPr>
              <w:t>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5B7B06">
              <w:rPr>
                <w:rFonts w:ascii="Times New Roman" w:hAnsi="Times New Roman"/>
                <w:sz w:val="24"/>
                <w:szCs w:val="24"/>
              </w:rPr>
              <w:t>епоступление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8B18C3">
              <w:rPr>
                <w:rFonts w:ascii="Times New Roman" w:eastAsia="Times New Roman" w:hAnsi="Times New Roman"/>
                <w:color w:val="000000"/>
                <w:sz w:val="24"/>
                <w:szCs w:val="24"/>
                <w:lang w:eastAsia="ru-RU"/>
              </w:rPr>
              <w:t>непогашенного</w:t>
            </w:r>
            <w:r w:rsidR="005B7B06">
              <w:rPr>
                <w:rFonts w:ascii="Times New Roman" w:eastAsia="Times New Roman" w:hAnsi="Times New Roman"/>
                <w:color w:val="000000"/>
                <w:sz w:val="24"/>
                <w:szCs w:val="24"/>
                <w:lang w:eastAsia="ru-RU"/>
              </w:rPr>
              <w:t xml:space="preserve"> о</w:t>
            </w:r>
            <w:r w:rsidR="005B7B06" w:rsidRPr="008B18C3">
              <w:rPr>
                <w:rFonts w:ascii="Times New Roman" w:eastAsia="Times New Roman" w:hAnsi="Times New Roman"/>
                <w:color w:val="000000"/>
                <w:sz w:val="24"/>
                <w:szCs w:val="24"/>
                <w:lang w:eastAsia="ru-RU"/>
              </w:rPr>
              <w:t>статк</w:t>
            </w:r>
            <w:r w:rsidR="005B7B06">
              <w:rPr>
                <w:rFonts w:ascii="Times New Roman" w:eastAsia="Times New Roman" w:hAnsi="Times New Roman"/>
                <w:color w:val="000000"/>
                <w:sz w:val="24"/>
                <w:szCs w:val="24"/>
                <w:lang w:eastAsia="ru-RU"/>
              </w:rPr>
              <w:t>а</w:t>
            </w:r>
            <w:r w:rsidR="005B7B06" w:rsidRPr="008B18C3">
              <w:rPr>
                <w:rFonts w:ascii="Times New Roman" w:eastAsia="Times New Roman" w:hAnsi="Times New Roman"/>
                <w:color w:val="000000"/>
                <w:sz w:val="24"/>
                <w:szCs w:val="24"/>
                <w:lang w:eastAsia="ru-RU"/>
              </w:rPr>
              <w:t xml:space="preserve"> бюджетного кредита</w:t>
            </w:r>
            <w:r w:rsidR="005B7B06">
              <w:rPr>
                <w:rFonts w:ascii="Times New Roman" w:eastAsia="Times New Roman" w:hAnsi="Times New Roman"/>
                <w:color w:val="000000"/>
                <w:sz w:val="24"/>
                <w:szCs w:val="24"/>
                <w:lang w:eastAsia="ru-RU"/>
              </w:rPr>
              <w:t xml:space="preserve"> (в части основного долга)</w:t>
            </w:r>
            <w:r w:rsidR="005B7B06"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74C48" w:rsidRPr="006C57C9">
              <w:rPr>
                <w:rFonts w:ascii="Times New Roman" w:hAnsi="Times New Roman"/>
                <w:sz w:val="24"/>
                <w:szCs w:val="24"/>
              </w:rPr>
              <w:t>я</w:t>
            </w:r>
            <w:r w:rsidR="00634430" w:rsidRPr="006C57C9">
              <w:rPr>
                <w:rFonts w:ascii="Times New Roman" w:hAnsi="Times New Roman"/>
                <w:sz w:val="24"/>
                <w:szCs w:val="24"/>
              </w:rPr>
              <w:t xml:space="preserve"> 93</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A17F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634430" w:rsidRPr="006C57C9">
              <w:rPr>
                <w:rFonts w:ascii="Times New Roman" w:hAnsi="Times New Roman"/>
                <w:sz w:val="24"/>
                <w:szCs w:val="24"/>
              </w:rPr>
              <w:t>асти 2, 4 статьи 15.15 Кодекса Российской Федерации об административных правонарушениях</w:t>
            </w:r>
          </w:p>
        </w:tc>
        <w:tc>
          <w:tcPr>
            <w:tcW w:w="1843" w:type="dxa"/>
          </w:tcPr>
          <w:p w:rsidR="00BF6703"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5748EA"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5748EA"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F6703" w:rsidRPr="006C57C9"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Pr>
                <w:rFonts w:ascii="Times New Roman" w:eastAsia="Times New Roman" w:hAnsi="Times New Roman"/>
                <w:color w:val="000000"/>
                <w:sz w:val="24"/>
                <w:szCs w:val="24"/>
                <w:lang w:eastAsia="ru-RU"/>
              </w:rPr>
              <w:t xml:space="preserve"> </w:t>
            </w:r>
            <w:r w:rsidR="00F6607F" w:rsidRPr="008B18C3">
              <w:rPr>
                <w:rFonts w:ascii="Times New Roman" w:eastAsia="Times New Roman" w:hAnsi="Times New Roman"/>
                <w:color w:val="000000"/>
                <w:sz w:val="24"/>
                <w:szCs w:val="24"/>
                <w:lang w:eastAsia="ru-RU"/>
              </w:rPr>
              <w:t>непогашенного</w:t>
            </w:r>
            <w:r w:rsidR="00F6607F">
              <w:rPr>
                <w:rFonts w:ascii="Times New Roman" w:eastAsia="Times New Roman" w:hAnsi="Times New Roman"/>
                <w:color w:val="000000"/>
                <w:sz w:val="24"/>
                <w:szCs w:val="24"/>
                <w:lang w:eastAsia="ru-RU"/>
              </w:rPr>
              <w:t xml:space="preserve"> о</w:t>
            </w:r>
            <w:r w:rsidR="00F6607F" w:rsidRPr="008B18C3">
              <w:rPr>
                <w:rFonts w:ascii="Times New Roman" w:eastAsia="Times New Roman" w:hAnsi="Times New Roman"/>
                <w:color w:val="000000"/>
                <w:sz w:val="24"/>
                <w:szCs w:val="24"/>
                <w:lang w:eastAsia="ru-RU"/>
              </w:rPr>
              <w:t>статк</w:t>
            </w:r>
            <w:r w:rsidR="00F6607F">
              <w:rPr>
                <w:rFonts w:ascii="Times New Roman" w:eastAsia="Times New Roman" w:hAnsi="Times New Roman"/>
                <w:color w:val="000000"/>
                <w:sz w:val="24"/>
                <w:szCs w:val="24"/>
                <w:lang w:eastAsia="ru-RU"/>
              </w:rPr>
              <w:t>а</w:t>
            </w:r>
            <w:r w:rsidR="00F6607F" w:rsidRPr="008B18C3">
              <w:rPr>
                <w:rFonts w:ascii="Times New Roman" w:eastAsia="Times New Roman" w:hAnsi="Times New Roman"/>
                <w:color w:val="000000"/>
                <w:sz w:val="24"/>
                <w:szCs w:val="24"/>
                <w:lang w:eastAsia="ru-RU"/>
              </w:rPr>
              <w:t xml:space="preserve"> бюджетного кредита</w:t>
            </w:r>
            <w:r w:rsidR="00F6607F">
              <w:rPr>
                <w:rFonts w:ascii="Times New Roman" w:eastAsia="Times New Roman" w:hAnsi="Times New Roman"/>
                <w:color w:val="000000"/>
                <w:sz w:val="24"/>
                <w:szCs w:val="24"/>
                <w:lang w:eastAsia="ru-RU"/>
              </w:rPr>
              <w:t xml:space="preserve"> (в части основного долга)</w:t>
            </w:r>
            <w:r w:rsidR="00F6607F"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5B7B06" w:rsidRPr="006C57C9" w:rsidRDefault="005B7B06" w:rsidP="00B24579">
            <w:pPr>
              <w:jc w:val="center"/>
              <w:rPr>
                <w:rFonts w:ascii="Times New Roman" w:hAnsi="Times New Roman"/>
                <w:sz w:val="24"/>
                <w:szCs w:val="24"/>
              </w:rPr>
            </w:pPr>
            <w:r w:rsidRPr="006C57C9">
              <w:rPr>
                <w:rFonts w:ascii="Times New Roman" w:hAnsi="Times New Roman"/>
                <w:sz w:val="24"/>
                <w:szCs w:val="24"/>
              </w:rPr>
              <w:t>1.2.12</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 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w:t>
            </w:r>
            <w:r>
              <w:rPr>
                <w:rFonts w:ascii="Times New Roman" w:hAnsi="Times New Roman"/>
                <w:sz w:val="24"/>
                <w:szCs w:val="24"/>
                <w:vertAlign w:val="superscript"/>
              </w:rPr>
              <w:t>1</w:t>
            </w:r>
            <w:r w:rsidR="005B7B06" w:rsidRPr="006C57C9">
              <w:rPr>
                <w:rFonts w:ascii="Times New Roman" w:hAnsi="Times New Roman"/>
                <w:sz w:val="24"/>
                <w:szCs w:val="24"/>
              </w:rPr>
              <w:t xml:space="preserve">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AA17F7">
              <w:rPr>
                <w:rFonts w:ascii="Times New Roman" w:hAnsi="Times New Roman"/>
                <w:sz w:val="24"/>
                <w:szCs w:val="24"/>
              </w:rPr>
              <w:t>тать</w:t>
            </w:r>
            <w:r w:rsidR="005B7B06">
              <w:rPr>
                <w:rFonts w:ascii="Times New Roman" w:hAnsi="Times New Roman"/>
                <w:sz w:val="24"/>
                <w:szCs w:val="24"/>
              </w:rPr>
              <w:t>я</w:t>
            </w:r>
            <w:r w:rsidR="005B7B06" w:rsidRPr="00AA17F7">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6</w:t>
            </w:r>
            <w:r w:rsidR="005B7B06" w:rsidRPr="00AA17F7">
              <w:rPr>
                <w:rFonts w:ascii="Times New Roman" w:hAnsi="Times New Roman"/>
                <w:sz w:val="24"/>
                <w:szCs w:val="24"/>
              </w:rPr>
              <w:t xml:space="preserve"> Бюджетного кодекса Российской Федерации </w:t>
            </w:r>
            <w:r w:rsidR="005B7B06">
              <w:rPr>
                <w:rFonts w:ascii="Times New Roman" w:hAnsi="Times New Roman"/>
                <w:sz w:val="24"/>
                <w:szCs w:val="24"/>
              </w:rPr>
              <w:t>(</w:t>
            </w:r>
            <w:r w:rsidR="005B7B06" w:rsidRPr="00AA17F7">
              <w:rPr>
                <w:rFonts w:ascii="Times New Roman" w:hAnsi="Times New Roman"/>
                <w:sz w:val="24"/>
                <w:szCs w:val="24"/>
              </w:rPr>
              <w:t>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5B7B06">
              <w:rPr>
                <w:rFonts w:ascii="Times New Roman" w:hAnsi="Times New Roman"/>
                <w:sz w:val="24"/>
                <w:szCs w:val="24"/>
              </w:rPr>
              <w:t>еп</w:t>
            </w:r>
            <w:r w:rsidR="004F4ECD">
              <w:rPr>
                <w:rFonts w:ascii="Times New Roman" w:hAnsi="Times New Roman"/>
                <w:sz w:val="24"/>
                <w:szCs w:val="24"/>
              </w:rPr>
              <w:t>о</w:t>
            </w:r>
            <w:r w:rsidR="005B7B06">
              <w:rPr>
                <w:rFonts w:ascii="Times New Roman" w:hAnsi="Times New Roman"/>
                <w:sz w:val="24"/>
                <w:szCs w:val="24"/>
              </w:rPr>
              <w:t>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F6607F">
              <w:rPr>
                <w:rFonts w:ascii="Times New Roman" w:eastAsia="Times New Roman" w:hAnsi="Times New Roman"/>
                <w:color w:val="000000"/>
                <w:sz w:val="24"/>
                <w:szCs w:val="24"/>
                <w:lang w:eastAsia="ru-RU"/>
              </w:rPr>
              <w:t>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6C57C9" w:rsidTr="00CF4EC3">
        <w:tc>
          <w:tcPr>
            <w:tcW w:w="992" w:type="dxa"/>
            <w:shd w:val="clear" w:color="auto" w:fill="auto"/>
          </w:tcPr>
          <w:p w:rsidR="00A95FF9" w:rsidRPr="006C57C9" w:rsidRDefault="00A95FF9" w:rsidP="00B24579">
            <w:pPr>
              <w:jc w:val="center"/>
              <w:rPr>
                <w:rFonts w:ascii="Times New Roman" w:hAnsi="Times New Roman"/>
                <w:sz w:val="24"/>
                <w:szCs w:val="24"/>
              </w:rPr>
            </w:pPr>
            <w:r w:rsidRPr="006C57C9">
              <w:rPr>
                <w:rFonts w:ascii="Times New Roman" w:hAnsi="Times New Roman"/>
                <w:sz w:val="24"/>
                <w:szCs w:val="24"/>
              </w:rPr>
              <w:t>1.2.13</w:t>
            </w:r>
          </w:p>
        </w:tc>
        <w:tc>
          <w:tcPr>
            <w:tcW w:w="3403" w:type="dxa"/>
            <w:shd w:val="clear" w:color="auto" w:fill="auto"/>
          </w:tcPr>
          <w:p w:rsidR="00A95FF9" w:rsidRPr="006C57C9" w:rsidRDefault="00A95FF9"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3118"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A95FF9" w:rsidRPr="006C57C9">
              <w:rPr>
                <w:rFonts w:ascii="Times New Roman" w:hAnsi="Times New Roman"/>
                <w:sz w:val="24"/>
                <w:szCs w:val="24"/>
              </w:rPr>
              <w:t>татья 93</w:t>
            </w:r>
            <w:r w:rsidR="00A95FF9" w:rsidRPr="006C57C9">
              <w:rPr>
                <w:rFonts w:ascii="Times New Roman" w:hAnsi="Times New Roman"/>
                <w:sz w:val="24"/>
                <w:szCs w:val="24"/>
                <w:vertAlign w:val="superscript"/>
              </w:rPr>
              <w:t xml:space="preserve">2 </w:t>
            </w:r>
            <w:r w:rsidR="00A95FF9" w:rsidRPr="006C57C9">
              <w:rPr>
                <w:rFonts w:ascii="Times New Roman" w:hAnsi="Times New Roman"/>
                <w:sz w:val="24"/>
                <w:szCs w:val="24"/>
              </w:rPr>
              <w:t>Бюджетного кодекса Российской Федерации</w:t>
            </w:r>
          </w:p>
          <w:p w:rsidR="00A95FF9" w:rsidRPr="006C57C9" w:rsidRDefault="00A95FF9" w:rsidP="002629C5">
            <w:pPr>
              <w:spacing w:after="0" w:line="240" w:lineRule="auto"/>
              <w:jc w:val="center"/>
              <w:rPr>
                <w:rFonts w:ascii="Times New Roman" w:hAnsi="Times New Roman"/>
                <w:sz w:val="24"/>
                <w:szCs w:val="24"/>
              </w:rPr>
            </w:pPr>
          </w:p>
        </w:tc>
        <w:tc>
          <w:tcPr>
            <w:tcW w:w="1134" w:type="dxa"/>
            <w:shd w:val="clear" w:color="auto" w:fill="auto"/>
          </w:tcPr>
          <w:p w:rsidR="005B7B06"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A95FF9" w:rsidRPr="006C57C9" w:rsidRDefault="00A95FF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A95FF9" w:rsidRPr="006C57C9" w:rsidRDefault="00A95FF9"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ч</w:t>
            </w:r>
            <w:r w:rsidR="00A95FF9" w:rsidRPr="006C57C9">
              <w:rPr>
                <w:rFonts w:ascii="Times New Roman" w:hAnsi="Times New Roman"/>
                <w:sz w:val="24"/>
                <w:szCs w:val="24"/>
              </w:rPr>
              <w:t>асти 2, 4 статьи 15.15</w:t>
            </w:r>
            <w:r>
              <w:rPr>
                <w:rFonts w:ascii="Times New Roman" w:hAnsi="Times New Roman"/>
                <w:sz w:val="24"/>
                <w:szCs w:val="24"/>
                <w:vertAlign w:val="superscript"/>
              </w:rPr>
              <w:t>1</w:t>
            </w:r>
            <w:r w:rsidR="00A95FF9"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B2444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н</w:t>
            </w:r>
            <w:r w:rsidR="00A95FF9" w:rsidRPr="006C57C9">
              <w:rPr>
                <w:rFonts w:ascii="Times New Roman" w:hAnsi="Times New Roman"/>
                <w:sz w:val="24"/>
                <w:szCs w:val="24"/>
              </w:rPr>
              <w:t xml:space="preserve">епоступление </w:t>
            </w:r>
            <w:r w:rsidR="0022106F" w:rsidRPr="006C57C9">
              <w:rPr>
                <w:rFonts w:ascii="Times New Roman" w:hAnsi="Times New Roman"/>
                <w:sz w:val="24"/>
                <w:szCs w:val="24"/>
              </w:rPr>
              <w:t>(недопоступле</w:t>
            </w:r>
            <w:r w:rsidR="00E968AF">
              <w:rPr>
                <w:rFonts w:ascii="Times New Roman" w:hAnsi="Times New Roman"/>
                <w:sz w:val="24"/>
                <w:szCs w:val="24"/>
              </w:rPr>
              <w:t>-</w:t>
            </w:r>
            <w:r w:rsidR="0022106F" w:rsidRPr="006C57C9">
              <w:rPr>
                <w:rFonts w:ascii="Times New Roman" w:hAnsi="Times New Roman"/>
                <w:sz w:val="24"/>
                <w:szCs w:val="24"/>
              </w:rPr>
              <w:t xml:space="preserve">ние) </w:t>
            </w:r>
            <w:r w:rsidR="00A95FF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A95FF9"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sidRPr="00F6607F">
              <w:rPr>
                <w:rFonts w:ascii="Times New Roman" w:eastAsia="Times New Roman" w:hAnsi="Times New Roman"/>
                <w:color w:val="000000"/>
                <w:sz w:val="24"/>
                <w:szCs w:val="24"/>
                <w:lang w:eastAsia="ru-RU"/>
              </w:rPr>
              <w:t xml:space="preserve">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6C57C9" w:rsidTr="00CF4EC3">
        <w:tc>
          <w:tcPr>
            <w:tcW w:w="992" w:type="dxa"/>
            <w:shd w:val="clear" w:color="auto" w:fill="auto"/>
          </w:tcPr>
          <w:p w:rsidR="00F71684" w:rsidRPr="006C57C9" w:rsidRDefault="00F71684" w:rsidP="00B24579">
            <w:pPr>
              <w:jc w:val="center"/>
              <w:rPr>
                <w:rFonts w:ascii="Times New Roman" w:hAnsi="Times New Roman"/>
                <w:sz w:val="24"/>
                <w:szCs w:val="24"/>
              </w:rPr>
            </w:pPr>
            <w:r w:rsidRPr="006C57C9">
              <w:rPr>
                <w:rFonts w:ascii="Times New Roman" w:hAnsi="Times New Roman"/>
                <w:sz w:val="24"/>
                <w:szCs w:val="24"/>
              </w:rPr>
              <w:t>1.2.14</w:t>
            </w:r>
          </w:p>
        </w:tc>
        <w:tc>
          <w:tcPr>
            <w:tcW w:w="3403" w:type="dxa"/>
            <w:shd w:val="clear" w:color="auto" w:fill="auto"/>
          </w:tcPr>
          <w:p w:rsidR="00F71684" w:rsidRPr="00B923E8" w:rsidRDefault="00F71684" w:rsidP="009E7442">
            <w:pPr>
              <w:spacing w:after="0" w:line="240" w:lineRule="auto"/>
              <w:jc w:val="both"/>
              <w:rPr>
                <w:rFonts w:ascii="Times New Roman" w:hAnsi="Times New Roman"/>
                <w:sz w:val="24"/>
                <w:szCs w:val="24"/>
              </w:rPr>
            </w:pPr>
            <w:r w:rsidRPr="00B923E8">
              <w:rPr>
                <w:rFonts w:ascii="Times New Roman" w:hAnsi="Times New Roman"/>
                <w:sz w:val="24"/>
                <w:szCs w:val="24"/>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shd w:val="clear" w:color="auto" w:fill="auto"/>
          </w:tcPr>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татьи 93</w:t>
            </w:r>
            <w:r w:rsidR="00F71684" w:rsidRPr="006C57C9">
              <w:rPr>
                <w:rFonts w:ascii="Times New Roman" w:hAnsi="Times New Roman"/>
                <w:sz w:val="24"/>
                <w:szCs w:val="24"/>
                <w:vertAlign w:val="superscript"/>
              </w:rPr>
              <w:t>2</w:t>
            </w:r>
            <w:r w:rsidR="00F71684" w:rsidRPr="006C57C9">
              <w:rPr>
                <w:rFonts w:ascii="Times New Roman" w:hAnsi="Times New Roman"/>
                <w:sz w:val="24"/>
                <w:szCs w:val="24"/>
              </w:rPr>
              <w:t>, 93</w:t>
            </w:r>
            <w:r w:rsidR="00F71684" w:rsidRPr="006C57C9">
              <w:rPr>
                <w:rFonts w:ascii="Times New Roman" w:hAnsi="Times New Roman"/>
                <w:sz w:val="24"/>
                <w:szCs w:val="24"/>
                <w:vertAlign w:val="superscript"/>
              </w:rPr>
              <w:t>3</w:t>
            </w:r>
            <w:r>
              <w:rPr>
                <w:rFonts w:ascii="Times New Roman" w:hAnsi="Times New Roman"/>
                <w:sz w:val="24"/>
                <w:szCs w:val="24"/>
                <w:vertAlign w:val="superscript"/>
              </w:rPr>
              <w:t xml:space="preserve"> </w:t>
            </w:r>
            <w:r w:rsidR="00F71684" w:rsidRPr="006C57C9">
              <w:rPr>
                <w:rFonts w:ascii="Times New Roman" w:hAnsi="Times New Roman"/>
                <w:sz w:val="24"/>
                <w:szCs w:val="24"/>
                <w:vertAlign w:val="superscript"/>
              </w:rPr>
              <w:t xml:space="preserve"> </w:t>
            </w:r>
            <w:r w:rsidR="002629C5">
              <w:rPr>
                <w:rFonts w:ascii="Times New Roman" w:hAnsi="Times New Roman"/>
                <w:sz w:val="24"/>
                <w:szCs w:val="24"/>
              </w:rPr>
              <w:t xml:space="preserve">Бюджетного </w:t>
            </w:r>
            <w:r w:rsidR="00F71684" w:rsidRPr="006C57C9">
              <w:rPr>
                <w:rFonts w:ascii="Times New Roman" w:hAnsi="Times New Roman"/>
                <w:sz w:val="24"/>
                <w:szCs w:val="24"/>
              </w:rPr>
              <w:t>кодекса Российской Федерации</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з</w:t>
            </w:r>
            <w:r w:rsidR="00F71684" w:rsidRPr="006C57C9">
              <w:rPr>
                <w:rFonts w:ascii="Times New Roman" w:hAnsi="Times New Roman"/>
                <w:sz w:val="24"/>
                <w:szCs w:val="24"/>
              </w:rPr>
              <w:t>акон (решение) о бюджете</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остановление Правительства Российской Федерации от 13 декабря 2017 г</w:t>
            </w:r>
            <w:r>
              <w:rPr>
                <w:rFonts w:ascii="Times New Roman" w:hAnsi="Times New Roman"/>
                <w:sz w:val="24"/>
                <w:szCs w:val="24"/>
              </w:rPr>
              <w:t>.</w:t>
            </w:r>
            <w:r w:rsidR="00F71684" w:rsidRPr="000121B9">
              <w:rPr>
                <w:rFonts w:ascii="Times New Roman" w:hAnsi="Times New Roman"/>
                <w:sz w:val="24"/>
                <w:szCs w:val="24"/>
              </w:rPr>
              <w:t xml:space="preserve"> № 1531</w:t>
            </w:r>
            <w:r w:rsidR="00F71684">
              <w:rPr>
                <w:rFonts w:ascii="Times New Roman" w:hAnsi="Times New Roman"/>
                <w:sz w:val="24"/>
                <w:szCs w:val="24"/>
              </w:rPr>
              <w:t xml:space="preserve"> «О </w:t>
            </w:r>
            <w:r w:rsidR="00F71684" w:rsidRPr="000E6ED6">
              <w:rPr>
                <w:rFonts w:ascii="Times New Roman" w:hAnsi="Times New Roman"/>
                <w:sz w:val="24"/>
                <w:szCs w:val="24"/>
              </w:rPr>
              <w:t>проведени</w:t>
            </w:r>
            <w:r w:rsidR="00F71684">
              <w:rPr>
                <w:rFonts w:ascii="Times New Roman" w:hAnsi="Times New Roman"/>
                <w:sz w:val="24"/>
                <w:szCs w:val="24"/>
              </w:rPr>
              <w:t>и</w:t>
            </w:r>
            <w:r w:rsidR="00F71684" w:rsidRPr="000E6ED6">
              <w:rPr>
                <w:rFonts w:ascii="Times New Roman" w:hAnsi="Times New Roman"/>
                <w:sz w:val="24"/>
                <w:szCs w:val="24"/>
              </w:rPr>
              <w:t xml:space="preserve"> в 2017 году реструктуризации обязательств (задолженности) субъектов Российской Федерации перед Российской Федерацией по бюджетным кредитам</w:t>
            </w:r>
            <w:r w:rsidR="00F71684">
              <w:rPr>
                <w:rFonts w:ascii="Times New Roman" w:hAnsi="Times New Roman"/>
                <w:sz w:val="24"/>
                <w:szCs w:val="24"/>
              </w:rPr>
              <w:t>»</w:t>
            </w:r>
            <w:r>
              <w:rPr>
                <w:rFonts w:ascii="Times New Roman" w:hAnsi="Times New Roman"/>
                <w:sz w:val="24"/>
                <w:szCs w:val="24"/>
              </w:rPr>
              <w:t>;</w:t>
            </w:r>
          </w:p>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 xml:space="preserve">остановление Правительства Российской Федерации от </w:t>
            </w:r>
            <w:r w:rsidR="00F71684">
              <w:rPr>
                <w:rFonts w:ascii="Times New Roman" w:hAnsi="Times New Roman"/>
                <w:sz w:val="24"/>
                <w:szCs w:val="24"/>
              </w:rPr>
              <w:t xml:space="preserve">28 июня </w:t>
            </w:r>
            <w:r w:rsidR="008A6F3D">
              <w:rPr>
                <w:rFonts w:ascii="Times New Roman" w:hAnsi="Times New Roman"/>
                <w:sz w:val="24"/>
                <w:szCs w:val="24"/>
              </w:rPr>
              <w:t xml:space="preserve">  </w:t>
            </w:r>
            <w:r w:rsidR="00F71684" w:rsidRPr="000121B9">
              <w:rPr>
                <w:rFonts w:ascii="Times New Roman" w:hAnsi="Times New Roman"/>
                <w:sz w:val="24"/>
                <w:szCs w:val="24"/>
              </w:rPr>
              <w:t>20</w:t>
            </w:r>
            <w:r w:rsidR="00F71684">
              <w:rPr>
                <w:rFonts w:ascii="Times New Roman" w:hAnsi="Times New Roman"/>
                <w:sz w:val="24"/>
                <w:szCs w:val="24"/>
              </w:rPr>
              <w:t>21</w:t>
            </w:r>
            <w:r w:rsidR="00F71684" w:rsidRPr="000121B9">
              <w:rPr>
                <w:rFonts w:ascii="Times New Roman" w:hAnsi="Times New Roman"/>
                <w:sz w:val="24"/>
                <w:szCs w:val="24"/>
              </w:rPr>
              <w:t xml:space="preserve"> г</w:t>
            </w:r>
            <w:r>
              <w:rPr>
                <w:rFonts w:ascii="Times New Roman" w:hAnsi="Times New Roman"/>
                <w:sz w:val="24"/>
                <w:szCs w:val="24"/>
              </w:rPr>
              <w:t>.</w:t>
            </w:r>
            <w:r w:rsidR="00F71684" w:rsidRPr="000121B9">
              <w:rPr>
                <w:rFonts w:ascii="Times New Roman" w:hAnsi="Times New Roman"/>
                <w:sz w:val="24"/>
                <w:szCs w:val="24"/>
              </w:rPr>
              <w:t xml:space="preserve"> № 1</w:t>
            </w:r>
            <w:r w:rsidR="00F71684">
              <w:rPr>
                <w:rFonts w:ascii="Times New Roman" w:hAnsi="Times New Roman"/>
                <w:sz w:val="24"/>
                <w:szCs w:val="24"/>
              </w:rPr>
              <w:t xml:space="preserve">029 «Об утверждении </w:t>
            </w:r>
            <w:r w:rsidR="00F71684" w:rsidRPr="000121B9">
              <w:rPr>
                <w:rFonts w:ascii="Times New Roman" w:hAnsi="Times New Roman"/>
                <w:sz w:val="24"/>
                <w:szCs w:val="24"/>
              </w:rPr>
              <w:t>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F71684">
              <w:rPr>
                <w:rFonts w:ascii="Times New Roman" w:hAnsi="Times New Roman"/>
                <w:sz w:val="24"/>
                <w:szCs w:val="24"/>
              </w:rPr>
              <w:t>»</w:t>
            </w:r>
          </w:p>
        </w:tc>
        <w:tc>
          <w:tcPr>
            <w:tcW w:w="1134" w:type="dxa"/>
            <w:shd w:val="clear" w:color="auto" w:fill="auto"/>
          </w:tcPr>
          <w:p w:rsidR="00F71684" w:rsidRPr="006C57C9" w:rsidRDefault="00F71684"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F71684" w:rsidRPr="006C57C9" w:rsidRDefault="00F71684"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p w:rsidR="00F71684" w:rsidRPr="006C57C9" w:rsidRDefault="00F71684" w:rsidP="006E7988">
            <w:pPr>
              <w:spacing w:after="0" w:line="240" w:lineRule="auto"/>
              <w:ind w:left="-108" w:right="-108"/>
              <w:jc w:val="center"/>
              <w:rPr>
                <w:rFonts w:ascii="Times New Roman" w:hAnsi="Times New Roman"/>
                <w:sz w:val="24"/>
                <w:szCs w:val="24"/>
              </w:rPr>
            </w:pPr>
          </w:p>
        </w:tc>
        <w:tc>
          <w:tcPr>
            <w:tcW w:w="993" w:type="dxa"/>
            <w:shd w:val="clear" w:color="auto" w:fill="auto"/>
          </w:tcPr>
          <w:p w:rsidR="00F71684" w:rsidRPr="006C57C9" w:rsidRDefault="00F71684" w:rsidP="005018DD">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71684"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татья 15.15</w:t>
            </w:r>
            <w:r>
              <w:rPr>
                <w:rFonts w:ascii="Times New Roman" w:hAnsi="Times New Roman"/>
                <w:sz w:val="24"/>
                <w:szCs w:val="24"/>
                <w:vertAlign w:val="superscript"/>
              </w:rPr>
              <w:t>2</w:t>
            </w:r>
            <w:r w:rsidR="00F71684" w:rsidRPr="006C57C9">
              <w:rPr>
                <w:rFonts w:ascii="Times New Roman" w:hAnsi="Times New Roman"/>
                <w:sz w:val="24"/>
                <w:szCs w:val="24"/>
              </w:rPr>
              <w:t xml:space="preserve"> Кодекса Российской Федерации об административных правонарушениях (кредитором,</w:t>
            </w:r>
            <w:r w:rsidR="002629C5">
              <w:rPr>
                <w:rFonts w:ascii="Times New Roman" w:hAnsi="Times New Roman"/>
                <w:sz w:val="24"/>
                <w:szCs w:val="24"/>
              </w:rPr>
              <w:t xml:space="preserve"> заемщиком </w:t>
            </w:r>
            <w:r w:rsidR="008A6F3D">
              <w:rPr>
                <w:rFonts w:ascii="Times New Roman" w:hAnsi="Times New Roman"/>
                <w:sz w:val="24"/>
                <w:szCs w:val="24"/>
              </w:rPr>
              <w:t>–</w:t>
            </w:r>
            <w:r w:rsidR="002629C5">
              <w:rPr>
                <w:rFonts w:ascii="Times New Roman" w:hAnsi="Times New Roman"/>
                <w:sz w:val="24"/>
                <w:szCs w:val="24"/>
              </w:rPr>
              <w:t xml:space="preserve"> в части нарушения </w:t>
            </w:r>
            <w:r w:rsidR="00F71684" w:rsidRPr="006C57C9">
              <w:rPr>
                <w:rFonts w:ascii="Times New Roman" w:hAnsi="Times New Roman"/>
                <w:sz w:val="24"/>
                <w:szCs w:val="24"/>
                <w:lang w:eastAsia="ru-RU"/>
              </w:rPr>
              <w:t>условий предоставления бюджетного кредита</w:t>
            </w:r>
            <w:r w:rsidR="00F71684" w:rsidRPr="006C57C9">
              <w:rPr>
                <w:rFonts w:ascii="Times New Roman" w:hAnsi="Times New Roman"/>
                <w:sz w:val="24"/>
                <w:szCs w:val="24"/>
              </w:rPr>
              <w:t>)</w:t>
            </w:r>
            <w:r w:rsidR="004E459C">
              <w:rPr>
                <w:rFonts w:ascii="Times New Roman" w:hAnsi="Times New Roman"/>
                <w:sz w:val="24"/>
                <w:szCs w:val="24"/>
              </w:rPr>
              <w:t>;</w:t>
            </w:r>
          </w:p>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190AA6">
              <w:rPr>
                <w:rFonts w:ascii="Times New Roman" w:hAnsi="Times New Roman"/>
                <w:sz w:val="24"/>
                <w:szCs w:val="24"/>
              </w:rPr>
              <w:t>тать</w:t>
            </w:r>
            <w:r w:rsidR="00F71684">
              <w:rPr>
                <w:rFonts w:ascii="Times New Roman" w:hAnsi="Times New Roman"/>
                <w:sz w:val="24"/>
                <w:szCs w:val="24"/>
              </w:rPr>
              <w:t>я</w:t>
            </w:r>
            <w:r w:rsidR="00F71684" w:rsidRPr="00190AA6">
              <w:rPr>
                <w:rFonts w:ascii="Times New Roman" w:hAnsi="Times New Roman"/>
                <w:sz w:val="24"/>
                <w:szCs w:val="24"/>
              </w:rPr>
              <w:t xml:space="preserve"> </w:t>
            </w:r>
            <w:r w:rsidR="00F71684">
              <w:rPr>
                <w:rFonts w:ascii="Times New Roman" w:hAnsi="Times New Roman"/>
                <w:sz w:val="24"/>
                <w:szCs w:val="24"/>
              </w:rPr>
              <w:t>306</w:t>
            </w:r>
            <w:r>
              <w:rPr>
                <w:rFonts w:ascii="Times New Roman" w:hAnsi="Times New Roman"/>
                <w:sz w:val="24"/>
                <w:szCs w:val="24"/>
                <w:vertAlign w:val="superscript"/>
              </w:rPr>
              <w:t>7</w:t>
            </w:r>
            <w:r w:rsidR="00F71684">
              <w:rPr>
                <w:rFonts w:ascii="Times New Roman" w:hAnsi="Times New Roman"/>
                <w:sz w:val="24"/>
                <w:szCs w:val="24"/>
              </w:rPr>
              <w:t xml:space="preserve"> </w:t>
            </w:r>
            <w:r w:rsidR="00F71684" w:rsidRPr="00190AA6">
              <w:rPr>
                <w:rFonts w:ascii="Times New Roman" w:hAnsi="Times New Roman"/>
                <w:sz w:val="24"/>
                <w:szCs w:val="24"/>
              </w:rPr>
              <w:t>Бюджетного кодекса Российской Федерации</w:t>
            </w:r>
            <w:r w:rsidR="00F71684">
              <w:rPr>
                <w:rFonts w:ascii="Times New Roman" w:hAnsi="Times New Roman"/>
                <w:sz w:val="24"/>
                <w:szCs w:val="24"/>
              </w:rPr>
              <w:t xml:space="preserve"> (</w:t>
            </w:r>
            <w:r w:rsidR="00F71684" w:rsidRPr="00190AA6">
              <w:rPr>
                <w:rFonts w:ascii="Times New Roman" w:hAnsi="Times New Roman"/>
                <w:sz w:val="24"/>
                <w:szCs w:val="24"/>
              </w:rPr>
              <w:t>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843" w:type="dxa"/>
          </w:tcPr>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w:t>
            </w:r>
            <w:r w:rsidR="00F71684">
              <w:rPr>
                <w:rFonts w:ascii="Times New Roman" w:hAnsi="Times New Roman"/>
                <w:sz w:val="24"/>
                <w:szCs w:val="24"/>
              </w:rPr>
              <w:t>збыточные расходы бюджетных средств</w:t>
            </w:r>
          </w:p>
        </w:tc>
        <w:tc>
          <w:tcPr>
            <w:tcW w:w="2126" w:type="dxa"/>
          </w:tcPr>
          <w:p w:rsidR="00F71684" w:rsidRDefault="005B6CC8"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F71684">
              <w:rPr>
                <w:rFonts w:ascii="Times New Roman" w:eastAsia="Times New Roman" w:hAnsi="Times New Roman"/>
                <w:color w:val="000000"/>
                <w:sz w:val="24"/>
                <w:szCs w:val="24"/>
                <w:lang w:eastAsia="ru-RU"/>
              </w:rPr>
              <w:t>умма</w:t>
            </w:r>
            <w:r w:rsidR="00F71684" w:rsidRPr="00A57E19">
              <w:rPr>
                <w:rFonts w:ascii="Times New Roman" w:eastAsia="Times New Roman" w:hAnsi="Times New Roman"/>
                <w:color w:val="000000"/>
                <w:sz w:val="24"/>
                <w:szCs w:val="24"/>
                <w:lang w:eastAsia="ru-RU"/>
              </w:rPr>
              <w:t xml:space="preserve"> завышения бюджетного кредита, предоставленного (использованного) с нарушением требований</w:t>
            </w:r>
          </w:p>
        </w:tc>
      </w:tr>
      <w:tr w:rsidR="00CF4EC3" w:rsidRPr="006C57C9" w:rsidTr="00CF4EC3">
        <w:tc>
          <w:tcPr>
            <w:tcW w:w="992" w:type="dxa"/>
            <w:shd w:val="clear" w:color="auto" w:fill="auto"/>
          </w:tcPr>
          <w:p w:rsidR="008D0014" w:rsidRPr="006C57C9" w:rsidRDefault="008D0014" w:rsidP="00B24579">
            <w:pPr>
              <w:jc w:val="center"/>
            </w:pPr>
            <w:r w:rsidRPr="006C57C9">
              <w:rPr>
                <w:rFonts w:ascii="Times New Roman" w:hAnsi="Times New Roman"/>
                <w:sz w:val="24"/>
                <w:szCs w:val="24"/>
              </w:rPr>
              <w:t>1.2.15</w:t>
            </w:r>
          </w:p>
        </w:tc>
        <w:tc>
          <w:tcPr>
            <w:tcW w:w="3403" w:type="dxa"/>
            <w:shd w:val="clear" w:color="auto" w:fill="auto"/>
          </w:tcPr>
          <w:p w:rsidR="008D0014" w:rsidRPr="006C57C9" w:rsidRDefault="008D0014"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использования средств </w:t>
            </w:r>
            <w:r w:rsidR="005B6CC8">
              <w:rPr>
                <w:rFonts w:ascii="Times New Roman" w:hAnsi="Times New Roman"/>
                <w:sz w:val="24"/>
                <w:szCs w:val="24"/>
              </w:rPr>
              <w:t>р</w:t>
            </w:r>
            <w:r w:rsidRPr="006C57C9">
              <w:rPr>
                <w:rFonts w:ascii="Times New Roman" w:hAnsi="Times New Roman"/>
                <w:sz w:val="24"/>
                <w:szCs w:val="24"/>
              </w:rPr>
              <w:t xml:space="preserve">езервного фонда субъекта Российской Федерации </w:t>
            </w:r>
          </w:p>
        </w:tc>
        <w:tc>
          <w:tcPr>
            <w:tcW w:w="3118" w:type="dxa"/>
            <w:shd w:val="clear" w:color="auto" w:fill="auto"/>
          </w:tcPr>
          <w:p w:rsidR="008D0014" w:rsidRPr="006C57C9" w:rsidRDefault="005B6CC8" w:rsidP="00125368">
            <w:pPr>
              <w:spacing w:after="0" w:line="240" w:lineRule="auto"/>
              <w:jc w:val="center"/>
              <w:rPr>
                <w:rFonts w:ascii="Times New Roman" w:hAnsi="Times New Roman"/>
                <w:sz w:val="24"/>
                <w:szCs w:val="24"/>
              </w:rPr>
            </w:pPr>
            <w:r>
              <w:rPr>
                <w:rFonts w:ascii="Times New Roman" w:hAnsi="Times New Roman"/>
                <w:sz w:val="24"/>
                <w:szCs w:val="24"/>
              </w:rPr>
              <w:t>с</w:t>
            </w:r>
            <w:r w:rsidR="008D0014" w:rsidRPr="006C57C9">
              <w:rPr>
                <w:rFonts w:ascii="Times New Roman" w:hAnsi="Times New Roman"/>
                <w:sz w:val="24"/>
                <w:szCs w:val="24"/>
              </w:rPr>
              <w:t>татья 81</w:t>
            </w:r>
            <w:r w:rsidR="008D0014" w:rsidRPr="006C57C9">
              <w:rPr>
                <w:rFonts w:ascii="Times New Roman" w:hAnsi="Times New Roman"/>
                <w:sz w:val="24"/>
                <w:szCs w:val="24"/>
                <w:vertAlign w:val="superscript"/>
              </w:rPr>
              <w:t>1</w:t>
            </w:r>
            <w:r w:rsidR="008D0014"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8D0014" w:rsidRPr="006C57C9" w:rsidRDefault="008D0014"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8D0014" w:rsidRPr="006C57C9" w:rsidRDefault="008D0014" w:rsidP="0020566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8D0014" w:rsidRPr="006C57C9" w:rsidRDefault="008D0014" w:rsidP="00E90B9B">
            <w:pPr>
              <w:spacing w:after="0" w:line="240" w:lineRule="auto"/>
              <w:jc w:val="center"/>
              <w:rPr>
                <w:rFonts w:ascii="Times New Roman" w:hAnsi="Times New Roman"/>
                <w:sz w:val="24"/>
                <w:szCs w:val="24"/>
              </w:rPr>
            </w:pPr>
          </w:p>
        </w:tc>
        <w:tc>
          <w:tcPr>
            <w:tcW w:w="1843" w:type="dxa"/>
          </w:tcPr>
          <w:p w:rsidR="008D0014" w:rsidRPr="006C57C9" w:rsidRDefault="008D0014" w:rsidP="008E492D">
            <w:pPr>
              <w:spacing w:after="0" w:line="240" w:lineRule="auto"/>
              <w:jc w:val="both"/>
              <w:rPr>
                <w:rFonts w:ascii="Times New Roman" w:hAnsi="Times New Roman"/>
                <w:sz w:val="24"/>
                <w:szCs w:val="24"/>
              </w:rPr>
            </w:pPr>
          </w:p>
        </w:tc>
        <w:tc>
          <w:tcPr>
            <w:tcW w:w="2126" w:type="dxa"/>
          </w:tcPr>
          <w:p w:rsidR="008D0014" w:rsidRPr="006C57C9" w:rsidRDefault="008D0014" w:rsidP="001B6760">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ратификации договоров о государственных внешних заимствованиях Российской Федерации</w:t>
            </w:r>
          </w:p>
        </w:tc>
        <w:tc>
          <w:tcPr>
            <w:tcW w:w="3118" w:type="dxa"/>
            <w:shd w:val="clear" w:color="auto" w:fill="auto"/>
          </w:tcPr>
          <w:p w:rsidR="00634430" w:rsidRPr="006C57C9" w:rsidRDefault="008A6F3D" w:rsidP="00125368">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109 Бюджетного кодекса Российской Федерации</w:t>
            </w:r>
            <w:r w:rsidR="005B6CC8">
              <w:rPr>
                <w:rFonts w:ascii="Times New Roman" w:hAnsi="Times New Roman"/>
                <w:sz w:val="24"/>
                <w:szCs w:val="24"/>
              </w:rPr>
              <w:t>;</w:t>
            </w:r>
          </w:p>
          <w:p w:rsidR="006E3546" w:rsidRPr="006C57C9" w:rsidRDefault="006E3546" w:rsidP="00125368">
            <w:pPr>
              <w:autoSpaceDE w:val="0"/>
              <w:autoSpaceDN w:val="0"/>
              <w:adjustRightInd w:val="0"/>
              <w:spacing w:after="0" w:line="240" w:lineRule="auto"/>
              <w:jc w:val="center"/>
              <w:rPr>
                <w:rFonts w:ascii="Times New Roman" w:hAnsi="Times New Roman"/>
                <w:sz w:val="24"/>
                <w:szCs w:val="24"/>
              </w:rPr>
            </w:pPr>
            <w:hyperlink r:id="rId20" w:history="1">
              <w:r w:rsidR="005B6CC8">
                <w:rPr>
                  <w:rFonts w:ascii="Times New Roman" w:hAnsi="Times New Roman"/>
                  <w:sz w:val="24"/>
                  <w:szCs w:val="24"/>
                  <w:lang w:eastAsia="ru-RU"/>
                </w:rPr>
                <w:t>с</w:t>
              </w:r>
              <w:r w:rsidRPr="006C57C9">
                <w:rPr>
                  <w:rFonts w:ascii="Times New Roman" w:hAnsi="Times New Roman"/>
                  <w:sz w:val="24"/>
                  <w:szCs w:val="24"/>
                  <w:lang w:eastAsia="ru-RU"/>
                </w:rPr>
                <w:t>тать</w:t>
              </w:r>
            </w:hyperlink>
            <w:r w:rsidRPr="006C57C9">
              <w:rPr>
                <w:rFonts w:ascii="Times New Roman" w:hAnsi="Times New Roman"/>
                <w:sz w:val="24"/>
                <w:szCs w:val="24"/>
                <w:lang w:eastAsia="ru-RU"/>
              </w:rPr>
              <w:t xml:space="preserve">я 15  Федерального закона от 15 июля 1995 г. </w:t>
            </w:r>
            <w:r w:rsidR="005B6CC8">
              <w:rPr>
                <w:rFonts w:ascii="Times New Roman" w:hAnsi="Times New Roman"/>
                <w:sz w:val="24"/>
                <w:szCs w:val="24"/>
                <w:lang w:eastAsia="ru-RU"/>
              </w:rPr>
              <w:t>№</w:t>
            </w:r>
            <w:r w:rsidRPr="006C57C9">
              <w:rPr>
                <w:rFonts w:ascii="Times New Roman" w:hAnsi="Times New Roman"/>
                <w:sz w:val="24"/>
                <w:szCs w:val="24"/>
                <w:lang w:eastAsia="ru-RU"/>
              </w:rPr>
              <w:t xml:space="preserve"> 101-ФЗ «О международных договорах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0918E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66393" w:rsidRPr="006C57C9" w:rsidRDefault="00666393" w:rsidP="00B24579">
            <w:pPr>
              <w:jc w:val="center"/>
              <w:rPr>
                <w:rFonts w:ascii="Times New Roman" w:hAnsi="Times New Roman"/>
                <w:sz w:val="24"/>
                <w:szCs w:val="24"/>
              </w:rPr>
            </w:pPr>
            <w:r w:rsidRPr="006C57C9">
              <w:rPr>
                <w:rFonts w:ascii="Times New Roman" w:hAnsi="Times New Roman"/>
                <w:sz w:val="24"/>
                <w:szCs w:val="24"/>
              </w:rPr>
              <w:t>1.2.17</w:t>
            </w:r>
          </w:p>
        </w:tc>
        <w:tc>
          <w:tcPr>
            <w:tcW w:w="3403" w:type="dxa"/>
            <w:shd w:val="clear" w:color="auto" w:fill="auto"/>
          </w:tcPr>
          <w:p w:rsidR="00666393" w:rsidRPr="006C57C9" w:rsidRDefault="00666393"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использования бюджетн</w:t>
            </w:r>
            <w:r w:rsidR="00A32DB2">
              <w:rPr>
                <w:rFonts w:ascii="Times New Roman" w:hAnsi="Times New Roman"/>
                <w:sz w:val="24"/>
                <w:szCs w:val="24"/>
              </w:rPr>
              <w:t xml:space="preserve">ых ассигнований дорожных фондов </w:t>
            </w:r>
            <w:r w:rsidRPr="006C57C9">
              <w:rPr>
                <w:rFonts w:ascii="Times New Roman" w:hAnsi="Times New Roman"/>
                <w:sz w:val="24"/>
                <w:szCs w:val="24"/>
              </w:rPr>
              <w:t>(за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1.2.18)</w:t>
            </w:r>
          </w:p>
        </w:tc>
        <w:tc>
          <w:tcPr>
            <w:tcW w:w="3118" w:type="dxa"/>
            <w:shd w:val="clear" w:color="auto" w:fill="auto"/>
          </w:tcPr>
          <w:p w:rsidR="00666393" w:rsidRPr="006C57C9" w:rsidRDefault="008A6F3D" w:rsidP="002629C5">
            <w:pPr>
              <w:spacing w:after="0" w:line="240" w:lineRule="auto"/>
              <w:jc w:val="center"/>
              <w:rPr>
                <w:rFonts w:ascii="Times New Roman" w:hAnsi="Times New Roman"/>
                <w:sz w:val="24"/>
                <w:szCs w:val="24"/>
              </w:rPr>
            </w:pPr>
            <w:r>
              <w:rPr>
                <w:rFonts w:ascii="Times New Roman" w:hAnsi="Times New Roman"/>
                <w:sz w:val="24"/>
                <w:szCs w:val="24"/>
              </w:rPr>
              <w:t>с</w:t>
            </w:r>
            <w:r w:rsidR="00666393" w:rsidRPr="006C57C9">
              <w:rPr>
                <w:rFonts w:ascii="Times New Roman" w:hAnsi="Times New Roman"/>
                <w:sz w:val="24"/>
                <w:szCs w:val="24"/>
              </w:rPr>
              <w:t>татья 179</w:t>
            </w:r>
            <w:r w:rsidR="00666393" w:rsidRPr="006C57C9">
              <w:rPr>
                <w:rFonts w:ascii="Times New Roman" w:hAnsi="Times New Roman"/>
                <w:sz w:val="24"/>
                <w:szCs w:val="24"/>
                <w:vertAlign w:val="superscript"/>
              </w:rPr>
              <w:t xml:space="preserve">4 </w:t>
            </w:r>
            <w:r w:rsidR="00666393" w:rsidRPr="006C57C9">
              <w:rPr>
                <w:rFonts w:ascii="Times New Roman" w:hAnsi="Times New Roman"/>
                <w:sz w:val="24"/>
                <w:szCs w:val="24"/>
              </w:rPr>
              <w:t>Бюджетного кодекса Российской Федерации</w:t>
            </w:r>
            <w:r w:rsidR="005B6CC8">
              <w:rPr>
                <w:rFonts w:ascii="Times New Roman" w:hAnsi="Times New Roman"/>
                <w:sz w:val="24"/>
                <w:szCs w:val="24"/>
              </w:rPr>
              <w:t>;</w:t>
            </w:r>
          </w:p>
          <w:p w:rsidR="00666393"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66393"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66393" w:rsidRPr="006C57C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66393" w:rsidRPr="006C57C9">
              <w:rPr>
                <w:rFonts w:ascii="Times New Roman" w:hAnsi="Times New Roman"/>
                <w:sz w:val="24"/>
                <w:szCs w:val="24"/>
              </w:rPr>
              <w:t>»</w:t>
            </w:r>
          </w:p>
        </w:tc>
        <w:tc>
          <w:tcPr>
            <w:tcW w:w="1134" w:type="dxa"/>
            <w:shd w:val="clear" w:color="auto" w:fill="auto"/>
          </w:tcPr>
          <w:p w:rsidR="00666393" w:rsidRPr="006C57C9" w:rsidRDefault="00666393"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66393" w:rsidRPr="006C57C9" w:rsidRDefault="00666393" w:rsidP="0043309E">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666393" w:rsidRPr="006C57C9" w:rsidRDefault="00666393"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66393" w:rsidRPr="006C57C9" w:rsidRDefault="00666393"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4E459C">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322E8" w:rsidRPr="009322E8">
              <w:rPr>
                <w:rFonts w:ascii="Times New Roman" w:eastAsia="Times New Roman" w:hAnsi="Times New Roman"/>
                <w:bCs/>
                <w:color w:val="000000"/>
                <w:sz w:val="24"/>
                <w:szCs w:val="24"/>
                <w:lang w:eastAsia="ru-RU"/>
              </w:rPr>
              <w:t>епоступление (недопоступле</w:t>
            </w:r>
            <w:r w:rsidR="00E968AF">
              <w:rPr>
                <w:rFonts w:ascii="Times New Roman" w:eastAsia="Times New Roman" w:hAnsi="Times New Roman"/>
                <w:bCs/>
                <w:color w:val="000000"/>
                <w:sz w:val="24"/>
                <w:szCs w:val="24"/>
                <w:lang w:eastAsia="ru-RU"/>
              </w:rPr>
              <w:t>-</w:t>
            </w:r>
            <w:r w:rsidR="009322E8" w:rsidRPr="009322E8">
              <w:rPr>
                <w:rFonts w:ascii="Times New Roman" w:eastAsia="Times New Roman" w:hAnsi="Times New Roman"/>
                <w:bCs/>
                <w:color w:val="000000"/>
                <w:sz w:val="24"/>
                <w:szCs w:val="24"/>
                <w:lang w:eastAsia="ru-RU"/>
              </w:rPr>
              <w:t>ние) бюджетных средств</w:t>
            </w:r>
          </w:p>
        </w:tc>
        <w:tc>
          <w:tcPr>
            <w:tcW w:w="2126" w:type="dxa"/>
          </w:tcPr>
          <w:p w:rsidR="00666393"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rPr>
          <w:trHeight w:val="55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дорожных фондов на цели, не соответствующие целям их предоставления</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5B6CC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w:t>
            </w:r>
            <w:r>
              <w:rPr>
                <w:rFonts w:ascii="Times New Roman" w:hAnsi="Times New Roman"/>
                <w:sz w:val="24"/>
                <w:szCs w:val="24"/>
              </w:rPr>
              <w:t>х</w:t>
            </w:r>
            <w:r w:rsidR="004E459C">
              <w:rPr>
                <w:rFonts w:ascii="Times New Roman" w:hAnsi="Times New Roman"/>
                <w:sz w:val="24"/>
                <w:szCs w:val="24"/>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EA713D"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1.2.19</w:t>
            </w:r>
          </w:p>
        </w:tc>
        <w:tc>
          <w:tcPr>
            <w:tcW w:w="3403" w:type="dxa"/>
            <w:shd w:val="clear" w:color="auto" w:fill="auto"/>
          </w:tcPr>
          <w:p w:rsidR="00634430" w:rsidRPr="00E05168" w:rsidRDefault="00634430" w:rsidP="009E7442">
            <w:pPr>
              <w:spacing w:after="0" w:line="240" w:lineRule="auto"/>
              <w:jc w:val="both"/>
              <w:rPr>
                <w:rFonts w:ascii="Times New Roman" w:hAnsi="Times New Roman"/>
                <w:sz w:val="24"/>
                <w:szCs w:val="24"/>
              </w:rPr>
            </w:pPr>
            <w:r w:rsidRPr="00E05168">
              <w:rPr>
                <w:rFonts w:ascii="Times New Roman" w:hAnsi="Times New Roman"/>
                <w:sz w:val="24"/>
                <w:szCs w:val="24"/>
              </w:rPr>
              <w:t xml:space="preserve">Несоблюдение требований </w:t>
            </w:r>
            <w:r w:rsidR="000C2056" w:rsidRPr="00E05168">
              <w:rPr>
                <w:rFonts w:ascii="Times New Roman" w:hAnsi="Times New Roman"/>
                <w:sz w:val="24"/>
                <w:szCs w:val="24"/>
              </w:rPr>
              <w:t xml:space="preserve">по управлению </w:t>
            </w:r>
            <w:r w:rsidRPr="00E05168">
              <w:rPr>
                <w:rFonts w:ascii="Times New Roman" w:hAnsi="Times New Roman"/>
                <w:sz w:val="24"/>
                <w:szCs w:val="24"/>
              </w:rPr>
              <w:t xml:space="preserve"> средствами Фонда национального благосостояния</w:t>
            </w:r>
            <w:r w:rsidR="000C2056" w:rsidRPr="00E05168">
              <w:rPr>
                <w:rFonts w:ascii="Times New Roman" w:hAnsi="Times New Roman"/>
                <w:sz w:val="24"/>
                <w:szCs w:val="24"/>
              </w:rPr>
              <w:t xml:space="preserve"> </w:t>
            </w:r>
            <w:r w:rsidR="000C2056" w:rsidRPr="00E05168">
              <w:rPr>
                <w:rFonts w:ascii="Arial" w:eastAsia="Arial" w:hAnsi="Arial" w:cs="Arial"/>
              </w:rPr>
              <w:t>(</w:t>
            </w:r>
            <w:r w:rsidR="007E0DA3" w:rsidRPr="007E0DA3">
              <w:rPr>
                <w:rFonts w:ascii="Times New Roman" w:hAnsi="Times New Roman"/>
                <w:sz w:val="24"/>
                <w:szCs w:val="24"/>
              </w:rPr>
              <w:t>целей,</w:t>
            </w:r>
            <w:r w:rsidR="007E0DA3">
              <w:rPr>
                <w:rFonts w:ascii="Arial" w:eastAsia="Arial" w:hAnsi="Arial" w:cs="Arial"/>
              </w:rPr>
              <w:t xml:space="preserve"> </w:t>
            </w:r>
            <w:r w:rsidR="000C2056" w:rsidRPr="00E05168">
              <w:rPr>
                <w:rFonts w:ascii="Times New Roman" w:hAnsi="Times New Roman"/>
                <w:sz w:val="24"/>
                <w:szCs w:val="24"/>
              </w:rPr>
              <w:t xml:space="preserve">порядка </w:t>
            </w:r>
            <w:r w:rsidR="007E0DA3">
              <w:rPr>
                <w:rFonts w:ascii="Times New Roman" w:hAnsi="Times New Roman"/>
                <w:sz w:val="24"/>
                <w:szCs w:val="24"/>
              </w:rPr>
              <w:t>управления</w:t>
            </w:r>
            <w:r w:rsidR="000C2056" w:rsidRPr="00E05168">
              <w:rPr>
                <w:rFonts w:ascii="Times New Roman" w:hAnsi="Times New Roman"/>
                <w:sz w:val="24"/>
                <w:szCs w:val="24"/>
              </w:rPr>
              <w:t xml:space="preserve"> средств</w:t>
            </w:r>
            <w:r w:rsidR="007E0DA3">
              <w:rPr>
                <w:rFonts w:ascii="Times New Roman" w:hAnsi="Times New Roman"/>
                <w:sz w:val="24"/>
                <w:szCs w:val="24"/>
              </w:rPr>
              <w:t>ами</w:t>
            </w:r>
            <w:r w:rsidR="000C2056" w:rsidRPr="00E05168">
              <w:rPr>
                <w:rFonts w:ascii="Times New Roman" w:hAnsi="Times New Roman"/>
                <w:sz w:val="24"/>
                <w:szCs w:val="24"/>
              </w:rPr>
              <w:t xml:space="preserve"> Фонда национального благосостояния</w:t>
            </w:r>
            <w:r w:rsidR="000E2CB0">
              <w:rPr>
                <w:rFonts w:ascii="Times New Roman" w:hAnsi="Times New Roman"/>
                <w:sz w:val="24"/>
                <w:szCs w:val="24"/>
              </w:rPr>
              <w:t xml:space="preserve">; требований к финансовым активам, в которые могут размещаться средства </w:t>
            </w:r>
            <w:r w:rsidR="000E2CB0" w:rsidRPr="006C57C9">
              <w:rPr>
                <w:rFonts w:ascii="Times New Roman" w:hAnsi="Times New Roman"/>
                <w:sz w:val="24"/>
                <w:szCs w:val="24"/>
              </w:rPr>
              <w:t>Фонда национального благосостояния</w:t>
            </w:r>
            <w:r w:rsidR="000C2056" w:rsidRPr="00E05168">
              <w:rPr>
                <w:rFonts w:ascii="Times New Roman" w:hAnsi="Times New Roman"/>
                <w:sz w:val="24"/>
                <w:szCs w:val="24"/>
              </w:rPr>
              <w:t>)</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0C2056" w:rsidRPr="006C57C9">
              <w:rPr>
                <w:rFonts w:ascii="Times New Roman" w:hAnsi="Times New Roman"/>
                <w:sz w:val="24"/>
                <w:szCs w:val="24"/>
              </w:rPr>
              <w:t>татьи 4, 6</w:t>
            </w:r>
            <w:r>
              <w:rPr>
                <w:rFonts w:ascii="Times New Roman" w:hAnsi="Times New Roman"/>
                <w:sz w:val="24"/>
                <w:szCs w:val="24"/>
                <w:vertAlign w:val="superscript"/>
              </w:rPr>
              <w:t>2</w:t>
            </w:r>
            <w:r w:rsidR="000C2056" w:rsidRPr="006C57C9">
              <w:rPr>
                <w:rFonts w:ascii="Times New Roman" w:hAnsi="Times New Roman"/>
                <w:sz w:val="24"/>
                <w:szCs w:val="24"/>
              </w:rPr>
              <w:t xml:space="preserve"> Федерального закона от 13 октября </w:t>
            </w:r>
            <w:smartTag w:uri="urn:schemas-microsoft-com:office:smarttags" w:element="metricconverter">
              <w:smartTagPr>
                <w:attr w:name="ProductID" w:val="2008 г"/>
              </w:smartTagPr>
              <w:r w:rsidR="000C2056" w:rsidRPr="006C57C9">
                <w:rPr>
                  <w:rFonts w:ascii="Times New Roman" w:hAnsi="Times New Roman"/>
                  <w:sz w:val="24"/>
                  <w:szCs w:val="24"/>
                </w:rPr>
                <w:t>2008 г</w:t>
              </w:r>
            </w:smartTag>
            <w:r w:rsidR="000C2056" w:rsidRPr="006C57C9">
              <w:rPr>
                <w:rFonts w:ascii="Times New Roman" w:hAnsi="Times New Roman"/>
                <w:sz w:val="24"/>
                <w:szCs w:val="24"/>
              </w:rPr>
              <w:t>. № 173-ФЗ «О дополнительных мерах по поддержке финансовой системы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19 января </w:t>
            </w:r>
            <w:smartTag w:uri="urn:schemas-microsoft-com:office:smarttags" w:element="metricconverter">
              <w:smartTagPr>
                <w:attr w:name="ProductID" w:val="2008 г"/>
              </w:smartTagPr>
              <w:r w:rsidR="00634430" w:rsidRPr="006C57C9">
                <w:rPr>
                  <w:rFonts w:ascii="Times New Roman" w:hAnsi="Times New Roman"/>
                  <w:sz w:val="24"/>
                  <w:szCs w:val="24"/>
                </w:rPr>
                <w:t>2008 г</w:t>
              </w:r>
            </w:smartTag>
            <w:r w:rsidR="00634430" w:rsidRPr="006C57C9">
              <w:rPr>
                <w:rFonts w:ascii="Times New Roman" w:hAnsi="Times New Roman"/>
                <w:sz w:val="24"/>
                <w:szCs w:val="24"/>
              </w:rPr>
              <w:t>. № 18 «О порядке управления средствами Фонда национального благосостояния»</w:t>
            </w:r>
          </w:p>
        </w:tc>
        <w:tc>
          <w:tcPr>
            <w:tcW w:w="1134" w:type="dxa"/>
            <w:shd w:val="clear" w:color="auto" w:fill="auto"/>
          </w:tcPr>
          <w:p w:rsidR="00634430" w:rsidRPr="006C57C9" w:rsidRDefault="00634430" w:rsidP="00D418C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CC319B" w:rsidRDefault="00634430" w:rsidP="008E492D">
            <w:pPr>
              <w:spacing w:after="0" w:line="240" w:lineRule="auto"/>
              <w:jc w:val="both"/>
              <w:rPr>
                <w:rFonts w:ascii="Times New Roman" w:hAnsi="Times New Roman"/>
                <w:b/>
                <w:sz w:val="24"/>
                <w:szCs w:val="24"/>
                <w:highlight w:val="yellow"/>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lang w:eastAsia="ru-RU"/>
              </w:rPr>
              <w:t>Нарушение порядка размещения средств Фонда национального благосостояния в ценные бумаги российских эмитентов, связанны</w:t>
            </w:r>
            <w:r w:rsidR="008A6F3D">
              <w:rPr>
                <w:rFonts w:ascii="Times New Roman" w:hAnsi="Times New Roman"/>
                <w:sz w:val="24"/>
                <w:szCs w:val="24"/>
                <w:lang w:eastAsia="ru-RU"/>
              </w:rPr>
              <w:t>е</w:t>
            </w:r>
            <w:r w:rsidRPr="006C57C9">
              <w:rPr>
                <w:rFonts w:ascii="Times New Roman" w:hAnsi="Times New Roman"/>
                <w:sz w:val="24"/>
                <w:szCs w:val="24"/>
                <w:lang w:eastAsia="ru-RU"/>
              </w:rPr>
              <w:t xml:space="preserve"> с реализацией самоокупаемых инфраструктурных проектов</w:t>
            </w:r>
          </w:p>
        </w:tc>
        <w:tc>
          <w:tcPr>
            <w:tcW w:w="3118" w:type="dxa"/>
            <w:shd w:val="clear" w:color="auto" w:fill="auto"/>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26282F"/>
                <w:sz w:val="24"/>
                <w:szCs w:val="24"/>
                <w:lang w:eastAsia="ru-RU"/>
              </w:rPr>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990</w:t>
            </w:r>
            <w:r w:rsidR="00634430" w:rsidRPr="006C57C9">
              <w:rPr>
                <w:rFonts w:ascii="Times New Roman" w:hAnsi="Times New Roman"/>
                <w:sz w:val="24"/>
                <w:szCs w:val="24"/>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Pr>
                <w:rFonts w:ascii="Times New Roman" w:hAnsi="Times New Roman"/>
                <w:sz w:val="24"/>
                <w:szCs w:val="24"/>
                <w:lang w:eastAsia="ru-RU"/>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bCs/>
                <w:color w:val="26282F"/>
                <w:sz w:val="24"/>
                <w:szCs w:val="24"/>
                <w:lang w:eastAsia="ru-RU"/>
              </w:rPr>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991</w:t>
            </w:r>
            <w:r w:rsidR="00634430" w:rsidRPr="006C57C9">
              <w:rPr>
                <w:rFonts w:ascii="Times New Roman" w:hAnsi="Times New Roman"/>
                <w:sz w:val="24"/>
                <w:szCs w:val="24"/>
                <w:lang w:eastAsia="ru-RU"/>
              </w:rPr>
              <w:t xml:space="preserve"> «О порядке проведения оценки целесообразности финансирования инвестиционных проектов за счет средств Фонда национального благосостояния и (или)</w:t>
            </w:r>
            <w:r w:rsidR="00EB4A74"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пенсионных накоплений, находящихся в доверительном управлении государственной управляющей компании, на возвратной основе»</w:t>
            </w:r>
            <w:r>
              <w:rPr>
                <w:rFonts w:ascii="Times New Roman" w:hAnsi="Times New Roman"/>
                <w:sz w:val="24"/>
                <w:szCs w:val="24"/>
                <w:lang w:eastAsia="ru-RU"/>
              </w:rPr>
              <w:t>;</w:t>
            </w:r>
            <w:r w:rsidR="00634430" w:rsidRPr="006C57C9">
              <w:rPr>
                <w:rFonts w:ascii="Times New Roman" w:hAnsi="Times New Roman"/>
                <w:sz w:val="24"/>
                <w:szCs w:val="24"/>
                <w:lang w:eastAsia="ru-RU"/>
              </w:rPr>
              <w:t xml:space="preserve"> </w:t>
            </w:r>
            <w:r>
              <w:rPr>
                <w:rFonts w:ascii="Times New Roman" w:hAnsi="Times New Roman"/>
                <w:sz w:val="24"/>
                <w:szCs w:val="24"/>
              </w:rPr>
              <w:t>р</w:t>
            </w:r>
            <w:r w:rsidR="00634430" w:rsidRPr="006C57C9">
              <w:rPr>
                <w:rFonts w:ascii="Times New Roman" w:hAnsi="Times New Roman"/>
                <w:sz w:val="24"/>
                <w:szCs w:val="24"/>
              </w:rPr>
              <w:t xml:space="preserve">аспоряжение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 2044-р</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Del="000D6C97"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1.2.23</w:t>
            </w:r>
          </w:p>
        </w:tc>
        <w:tc>
          <w:tcPr>
            <w:tcW w:w="3403" w:type="dxa"/>
            <w:shd w:val="clear" w:color="auto" w:fill="auto"/>
          </w:tcPr>
          <w:p w:rsidR="00634430" w:rsidRPr="006C57C9" w:rsidDel="000D6C97"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w:t>
            </w:r>
          </w:p>
        </w:tc>
        <w:tc>
          <w:tcPr>
            <w:tcW w:w="3118" w:type="dxa"/>
            <w:shd w:val="clear" w:color="auto" w:fill="auto"/>
          </w:tcPr>
          <w:p w:rsidR="00634430" w:rsidRPr="006C57C9" w:rsidDel="000D6C97"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14 августа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xml:space="preserve">. № 699 «О </w:t>
            </w:r>
            <w:r w:rsidR="00634430" w:rsidRPr="006C57C9">
              <w:rPr>
                <w:rFonts w:ascii="Times New Roman" w:hAnsi="Times New Roman"/>
                <w:sz w:val="24"/>
                <w:szCs w:val="24"/>
                <w:lang w:eastAsia="ru-RU"/>
              </w:rPr>
              <w:t>проведении расчетов и перечислени</w:t>
            </w:r>
            <w:r w:rsidR="00FF53B8" w:rsidRPr="006C57C9">
              <w:rPr>
                <w:rFonts w:ascii="Times New Roman" w:hAnsi="Times New Roman"/>
                <w:sz w:val="24"/>
                <w:szCs w:val="24"/>
                <w:lang w:eastAsia="ru-RU"/>
              </w:rPr>
              <w:t>и</w:t>
            </w:r>
            <w:r w:rsidR="00634430" w:rsidRPr="006C57C9">
              <w:rPr>
                <w:rFonts w:ascii="Times New Roman" w:hAnsi="Times New Roman"/>
                <w:sz w:val="24"/>
                <w:szCs w:val="24"/>
                <w:lang w:eastAsia="ru-RU"/>
              </w:rPr>
              <w:t xml:space="preserve">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w:t>
            </w:r>
            <w:r w:rsidR="00634430" w:rsidRPr="006C57C9">
              <w:rPr>
                <w:rFonts w:ascii="Times New Roman" w:hAnsi="Times New Roman"/>
                <w:sz w:val="24"/>
                <w:szCs w:val="24"/>
              </w:rPr>
              <w:t>Правительства Российской Федерации»</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Del="000D6C97"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D6C97" w:rsidRDefault="00634430" w:rsidP="00E90B9B">
            <w:pPr>
              <w:spacing w:after="0" w:line="240" w:lineRule="auto"/>
              <w:jc w:val="center"/>
              <w:rPr>
                <w:rFonts w:ascii="Times New Roman" w:hAnsi="Times New Roman"/>
                <w:b/>
                <w:sz w:val="24"/>
                <w:szCs w:val="24"/>
              </w:rPr>
            </w:pPr>
          </w:p>
        </w:tc>
        <w:tc>
          <w:tcPr>
            <w:tcW w:w="1843" w:type="dxa"/>
          </w:tcPr>
          <w:p w:rsidR="00634430" w:rsidRPr="004C3B01" w:rsidDel="000D6C97" w:rsidRDefault="00634430" w:rsidP="008E492D">
            <w:pPr>
              <w:spacing w:after="0" w:line="240" w:lineRule="auto"/>
              <w:jc w:val="both"/>
              <w:rPr>
                <w:rFonts w:ascii="Times New Roman" w:hAnsi="Times New Roman"/>
                <w:b/>
                <w:sz w:val="24"/>
                <w:szCs w:val="24"/>
                <w:highlight w:val="yellow"/>
              </w:rPr>
            </w:pPr>
          </w:p>
        </w:tc>
        <w:tc>
          <w:tcPr>
            <w:tcW w:w="2126" w:type="dxa"/>
          </w:tcPr>
          <w:p w:rsidR="00634430" w:rsidRPr="006C57C9" w:rsidDel="000D6C97"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DC5738" w:rsidRPr="006C57C9" w:rsidRDefault="00DC5738" w:rsidP="00B24579">
            <w:pPr>
              <w:jc w:val="center"/>
            </w:pPr>
            <w:r w:rsidRPr="006C57C9">
              <w:rPr>
                <w:rFonts w:ascii="Times New Roman" w:hAnsi="Times New Roman"/>
                <w:sz w:val="24"/>
                <w:szCs w:val="24"/>
              </w:rPr>
              <w:t>1.2.24</w:t>
            </w:r>
          </w:p>
        </w:tc>
        <w:tc>
          <w:tcPr>
            <w:tcW w:w="3403" w:type="dxa"/>
            <w:shd w:val="clear" w:color="auto" w:fill="auto"/>
          </w:tcPr>
          <w:p w:rsidR="00DC5738" w:rsidRPr="006C57C9" w:rsidRDefault="00DC5738"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использованию бюджетных ассигнований резервного фонда Президента Российской Федерации (за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1.2.25)</w:t>
            </w:r>
          </w:p>
        </w:tc>
        <w:tc>
          <w:tcPr>
            <w:tcW w:w="3118" w:type="dxa"/>
            <w:shd w:val="clear" w:color="auto" w:fill="auto"/>
          </w:tcPr>
          <w:p w:rsidR="00DC5738"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DC5738"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DC5738" w:rsidRPr="006C57C9" w:rsidRDefault="00DC5738"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DC5738" w:rsidRPr="006C57C9" w:rsidRDefault="00D31487" w:rsidP="0043309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C5738" w:rsidRPr="006C57C9" w:rsidRDefault="00DC5738"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C5738" w:rsidRPr="006C57C9" w:rsidRDefault="00DC5738"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9E334E">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DC5738"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43309E">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B43C0E">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EA713D"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8C1802" w:rsidRPr="006C57C9" w:rsidRDefault="0043309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8C1802" w:rsidRPr="006C57C9">
              <w:rPr>
                <w:rFonts w:ascii="Times New Roman" w:hAnsi="Times New Roman"/>
                <w:sz w:val="24"/>
                <w:szCs w:val="24"/>
                <w:lang w:eastAsia="ru-RU"/>
              </w:rPr>
              <w:t>умма средств, использованных не по целевому назначению</w:t>
            </w:r>
          </w:p>
          <w:p w:rsidR="00634430" w:rsidRPr="006C57C9" w:rsidRDefault="00634430" w:rsidP="002629C5">
            <w:pPr>
              <w:spacing w:after="0" w:line="240" w:lineRule="auto"/>
              <w:jc w:val="center"/>
              <w:rPr>
                <w:rFonts w:ascii="Times New Roman" w:hAnsi="Times New Roman"/>
                <w:sz w:val="24"/>
                <w:szCs w:val="24"/>
              </w:rPr>
            </w:pPr>
          </w:p>
        </w:tc>
      </w:tr>
      <w:tr w:rsidR="00CF4EC3" w:rsidRPr="006C57C9" w:rsidTr="00CF4EC3">
        <w:trPr>
          <w:trHeight w:val="985"/>
        </w:trPr>
        <w:tc>
          <w:tcPr>
            <w:tcW w:w="992" w:type="dxa"/>
            <w:shd w:val="clear" w:color="auto" w:fill="auto"/>
          </w:tcPr>
          <w:p w:rsidR="00B64C69" w:rsidRPr="006C57C9" w:rsidRDefault="00B64C69" w:rsidP="00444BCF">
            <w:pPr>
              <w:jc w:val="center"/>
              <w:rPr>
                <w:rFonts w:ascii="Times New Roman" w:hAnsi="Times New Roman"/>
                <w:sz w:val="24"/>
                <w:szCs w:val="24"/>
              </w:rPr>
            </w:pPr>
            <w:r w:rsidRPr="006C57C9">
              <w:rPr>
                <w:rFonts w:ascii="Times New Roman" w:hAnsi="Times New Roman"/>
                <w:sz w:val="24"/>
                <w:szCs w:val="24"/>
              </w:rPr>
              <w:t>1.2.26</w:t>
            </w:r>
          </w:p>
        </w:tc>
        <w:tc>
          <w:tcPr>
            <w:tcW w:w="3403" w:type="dxa"/>
            <w:shd w:val="clear" w:color="auto" w:fill="auto"/>
          </w:tcPr>
          <w:p w:rsidR="00B64C69" w:rsidRPr="006C57C9" w:rsidRDefault="00B64C69"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использования бюджетных ассигнований 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3309E">
              <w:rPr>
                <w:rFonts w:ascii="Times New Roman" w:hAnsi="Times New Roman"/>
                <w:sz w:val="24"/>
                <w:szCs w:val="24"/>
              </w:rPr>
              <w:t>ункту</w:t>
            </w:r>
            <w:r w:rsidRPr="006C57C9">
              <w:rPr>
                <w:rFonts w:ascii="Times New Roman" w:hAnsi="Times New Roman"/>
                <w:sz w:val="24"/>
                <w:szCs w:val="24"/>
              </w:rPr>
              <w:t xml:space="preserve"> 1.2.27)</w:t>
            </w:r>
          </w:p>
        </w:tc>
        <w:tc>
          <w:tcPr>
            <w:tcW w:w="3118" w:type="dxa"/>
            <w:shd w:val="clear" w:color="auto" w:fill="auto"/>
          </w:tcPr>
          <w:p w:rsidR="00B64C69"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B64C69" w:rsidRPr="006C57C9">
              <w:rPr>
                <w:rFonts w:ascii="Times New Roman" w:hAnsi="Times New Roman"/>
                <w:sz w:val="24"/>
                <w:szCs w:val="24"/>
              </w:rPr>
              <w:t>татья 81 Бюджетного кодекса Российской Федерации</w:t>
            </w:r>
            <w:r>
              <w:rPr>
                <w:rFonts w:ascii="Times New Roman" w:hAnsi="Times New Roman"/>
                <w:sz w:val="24"/>
                <w:szCs w:val="24"/>
              </w:rPr>
              <w:t>;</w:t>
            </w:r>
          </w:p>
          <w:p w:rsidR="00B64C6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89797F" w:rsidRPr="0089797F">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7A686F"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A686F" w:rsidRPr="006C57C9">
              <w:rPr>
                <w:rFonts w:ascii="Times New Roman" w:hAnsi="Times New Roman"/>
                <w:sz w:val="24"/>
                <w:szCs w:val="24"/>
              </w:rPr>
              <w:t>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B64C69" w:rsidRPr="006C57C9" w:rsidRDefault="00B64C6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B64C69" w:rsidRPr="006C57C9" w:rsidRDefault="00B64C69" w:rsidP="006E7988">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B64C69" w:rsidRPr="006C57C9" w:rsidRDefault="00B64C69"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64C69" w:rsidRPr="006C57C9" w:rsidRDefault="00B64C69" w:rsidP="002629C5">
            <w:pPr>
              <w:spacing w:after="0" w:line="240" w:lineRule="auto"/>
              <w:jc w:val="center"/>
              <w:rPr>
                <w:rFonts w:ascii="Times New Roman" w:hAnsi="Times New Roman"/>
                <w:sz w:val="24"/>
                <w:szCs w:val="24"/>
              </w:rPr>
            </w:pPr>
          </w:p>
        </w:tc>
        <w:tc>
          <w:tcPr>
            <w:tcW w:w="1843" w:type="dxa"/>
          </w:tcPr>
          <w:p w:rsidR="00462D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B43C0E">
              <w:rPr>
                <w:rFonts w:ascii="Times New Roman" w:hAnsi="Times New Roman"/>
                <w:sz w:val="24"/>
                <w:szCs w:val="24"/>
              </w:rPr>
              <w:t>;</w:t>
            </w:r>
          </w:p>
          <w:p w:rsidR="004344A6"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B64C69"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на цели, не соответствующие целям их предоставления</w:t>
            </w:r>
          </w:p>
        </w:tc>
        <w:tc>
          <w:tcPr>
            <w:tcW w:w="3118" w:type="dxa"/>
            <w:shd w:val="clear" w:color="auto" w:fill="auto"/>
          </w:tcPr>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81 Бюджетного кодекса Российской Федерации</w:t>
            </w:r>
            <w:r>
              <w:rPr>
                <w:rFonts w:ascii="Times New Roman" w:hAnsi="Times New Roman"/>
                <w:sz w:val="24"/>
                <w:szCs w:val="24"/>
              </w:rPr>
              <w:t>;</w:t>
            </w:r>
          </w:p>
          <w:p w:rsidR="00A1025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89797F" w:rsidRPr="00786305">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A686F" w:rsidRPr="006C57C9">
              <w:rPr>
                <w:rFonts w:ascii="Times New Roman" w:hAnsi="Times New Roman"/>
                <w:sz w:val="24"/>
                <w:szCs w:val="24"/>
                <w:lang w:eastAsia="ru-RU"/>
              </w:rPr>
              <w:t>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634430"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90B9B">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4344A6"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1.2.30</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осуществления государственных или муниципальных заимствований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103, 104, 106, 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A56543" w:rsidRDefault="00CC319B" w:rsidP="00676452">
            <w:pPr>
              <w:spacing w:after="0" w:line="240" w:lineRule="auto"/>
              <w:jc w:val="both"/>
              <w:rPr>
                <w:rFonts w:ascii="Times New Roman" w:hAnsi="Times New Roman"/>
                <w:sz w:val="24"/>
                <w:szCs w:val="24"/>
                <w:highlight w:val="yellow"/>
              </w:rPr>
            </w:pPr>
          </w:p>
        </w:tc>
        <w:tc>
          <w:tcPr>
            <w:tcW w:w="2126" w:type="dxa"/>
          </w:tcPr>
          <w:p w:rsidR="00634430" w:rsidRPr="006C57C9" w:rsidRDefault="00634430" w:rsidP="0006713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1.2.31</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выпуску государственных и муниципальных ценных бумаг</w:t>
            </w:r>
            <w:r w:rsidR="0006713F">
              <w:rPr>
                <w:rFonts w:ascii="Times New Roman" w:hAnsi="Times New Roman"/>
                <w:sz w:val="24"/>
                <w:szCs w:val="24"/>
              </w:rPr>
              <w:t>,</w:t>
            </w:r>
            <w:r w:rsidR="00B53785">
              <w:rPr>
                <w:rFonts w:ascii="Times New Roman" w:hAnsi="Times New Roman"/>
                <w:sz w:val="24"/>
                <w:szCs w:val="24"/>
              </w:rPr>
              <w:t xml:space="preserve"> </w:t>
            </w:r>
            <w:r w:rsidR="00B05E0C" w:rsidRPr="006C57C9">
              <w:rPr>
                <w:rFonts w:ascii="Times New Roman" w:hAnsi="Times New Roman"/>
                <w:sz w:val="24"/>
                <w:szCs w:val="24"/>
              </w:rPr>
              <w:t xml:space="preserve">ограничений к предельному </w:t>
            </w:r>
            <w:r w:rsidR="00B05E0C" w:rsidRPr="00B05E0C">
              <w:rPr>
                <w:rFonts w:ascii="Times New Roman" w:hAnsi="Times New Roman"/>
                <w:sz w:val="24"/>
                <w:szCs w:val="24"/>
              </w:rPr>
              <w:t>объем</w:t>
            </w:r>
            <w:r w:rsidR="00B05E0C">
              <w:rPr>
                <w:rFonts w:ascii="Times New Roman" w:hAnsi="Times New Roman"/>
                <w:sz w:val="24"/>
                <w:szCs w:val="24"/>
              </w:rPr>
              <w:t>у</w:t>
            </w:r>
            <w:r w:rsidR="00B05E0C" w:rsidRPr="00B05E0C">
              <w:rPr>
                <w:rFonts w:ascii="Times New Roman" w:hAnsi="Times New Roman"/>
                <w:sz w:val="24"/>
                <w:szCs w:val="24"/>
              </w:rPr>
              <w:t xml:space="preserve"> размещения государственных и муниципальных ценных бумаг</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114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г</w:t>
            </w:r>
            <w:r w:rsidR="00A120B2" w:rsidRPr="006C57C9">
              <w:rPr>
                <w:rFonts w:ascii="Times New Roman" w:hAnsi="Times New Roman"/>
                <w:sz w:val="24"/>
                <w:szCs w:val="24"/>
              </w:rPr>
              <w:t>лава 14</w:t>
            </w:r>
            <w:r>
              <w:rPr>
                <w:rFonts w:ascii="Times New Roman" w:hAnsi="Times New Roman"/>
                <w:sz w:val="24"/>
                <w:szCs w:val="24"/>
                <w:vertAlign w:val="superscript"/>
              </w:rPr>
              <w:t>1</w:t>
            </w:r>
            <w:r w:rsidR="00A120B2"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6C57C9" w:rsidRDefault="00CC319B" w:rsidP="00676452">
            <w:pPr>
              <w:spacing w:after="0" w:line="240" w:lineRule="auto"/>
              <w:jc w:val="both"/>
              <w:rPr>
                <w:rFonts w:ascii="Times New Roman" w:hAnsi="Times New Roman"/>
                <w:sz w:val="24"/>
                <w:szCs w:val="24"/>
              </w:rPr>
            </w:pPr>
          </w:p>
        </w:tc>
        <w:tc>
          <w:tcPr>
            <w:tcW w:w="2126" w:type="dxa"/>
          </w:tcPr>
          <w:p w:rsidR="00634430" w:rsidRPr="006C57C9" w:rsidRDefault="00634430" w:rsidP="00A56543">
            <w:pPr>
              <w:autoSpaceDE w:val="0"/>
              <w:autoSpaceDN w:val="0"/>
              <w:adjustRightInd w:val="0"/>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w:t>
            </w:r>
            <w:smartTag w:uri="urn:schemas-microsoft-com:office:smarttags" w:element="metricconverter">
              <w:smartTagPr>
                <w:attr w:name="ProductID" w:val="2007 г"/>
              </w:smartTagPr>
              <w:r w:rsidR="00634430" w:rsidRPr="006C57C9">
                <w:rPr>
                  <w:rFonts w:ascii="Times New Roman" w:hAnsi="Times New Roman"/>
                  <w:sz w:val="24"/>
                  <w:szCs w:val="24"/>
                </w:rPr>
                <w:t>2007 г</w:t>
              </w:r>
            </w:smartTag>
            <w:r w:rsidR="00634430" w:rsidRPr="006C57C9">
              <w:rPr>
                <w:rFonts w:ascii="Times New Roman" w:hAnsi="Times New Roman"/>
                <w:sz w:val="24"/>
                <w:szCs w:val="24"/>
              </w:rPr>
              <w:t>.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4" w:type="dxa"/>
            <w:shd w:val="clear" w:color="auto" w:fill="auto"/>
          </w:tcPr>
          <w:p w:rsidR="00634430" w:rsidRPr="006C57C9" w:rsidRDefault="00634430" w:rsidP="00634C06">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4C3B01" w:rsidRDefault="00634430" w:rsidP="008E492D">
            <w:pPr>
              <w:spacing w:after="0" w:line="240" w:lineRule="auto"/>
              <w:jc w:val="both"/>
              <w:rPr>
                <w:rFonts w:ascii="Times New Roman" w:hAnsi="Times New Roman"/>
                <w:sz w:val="24"/>
                <w:szCs w:val="24"/>
                <w:lang w:val="x-none"/>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сроков обслуживания и погашения государственного (муниципального) долга</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119 Бюджетного кодекса Российской Федерации</w:t>
            </w:r>
          </w:p>
        </w:tc>
        <w:tc>
          <w:tcPr>
            <w:tcW w:w="1134" w:type="dxa"/>
            <w:shd w:val="clear" w:color="auto" w:fill="auto"/>
          </w:tcPr>
          <w:p w:rsidR="00A5785F"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A5785F" w:rsidRPr="006C57C9">
              <w:rPr>
                <w:rFonts w:ascii="Times New Roman" w:hAnsi="Times New Roman"/>
                <w:sz w:val="24"/>
                <w:szCs w:val="24"/>
              </w:rPr>
              <w:t>,</w:t>
            </w:r>
          </w:p>
          <w:p w:rsidR="00634430" w:rsidRPr="006C57C9" w:rsidRDefault="00A5785F" w:rsidP="006E7988">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A5785F" w:rsidRPr="006C57C9">
              <w:rPr>
                <w:rFonts w:ascii="Times New Roman" w:hAnsi="Times New Roman"/>
                <w:sz w:val="24"/>
                <w:szCs w:val="24"/>
              </w:rPr>
              <w:t>збыточные расходы бюджетных средств</w:t>
            </w:r>
          </w:p>
        </w:tc>
        <w:tc>
          <w:tcPr>
            <w:tcW w:w="2126" w:type="dxa"/>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B3C30">
              <w:rPr>
                <w:rFonts w:ascii="Times New Roman" w:hAnsi="Times New Roman"/>
                <w:sz w:val="24"/>
                <w:szCs w:val="24"/>
              </w:rPr>
              <w:t>умма</w:t>
            </w:r>
            <w:r w:rsidR="00A5785F" w:rsidRPr="006C57C9">
              <w:rPr>
                <w:rFonts w:ascii="Times New Roman" w:hAnsi="Times New Roman"/>
                <w:sz w:val="24"/>
                <w:szCs w:val="24"/>
              </w:rPr>
              <w:t xml:space="preserve"> штрафных санкций</w:t>
            </w:r>
            <w:r w:rsidR="004625B0" w:rsidRPr="006C57C9">
              <w:rPr>
                <w:rFonts w:ascii="Times New Roman" w:hAnsi="Times New Roman"/>
                <w:sz w:val="24"/>
                <w:szCs w:val="24"/>
              </w:rPr>
              <w:t xml:space="preserve"> по долговым обязательствам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634430" w:rsidRPr="00556C94">
              <w:rPr>
                <w:rFonts w:ascii="Times New Roman" w:hAnsi="Times New Roman"/>
                <w:sz w:val="24"/>
                <w:szCs w:val="24"/>
              </w:rPr>
              <w:t>115</w:t>
            </w:r>
            <w:r w:rsidRPr="00556C94">
              <w:rPr>
                <w:rFonts w:ascii="Times New Roman" w:hAnsi="Times New Roman"/>
                <w:sz w:val="24"/>
                <w:szCs w:val="24"/>
              </w:rPr>
              <w:t>–</w:t>
            </w:r>
            <w:r w:rsidR="00634430" w:rsidRPr="00556C94">
              <w:rPr>
                <w:rFonts w:ascii="Times New Roman" w:hAnsi="Times New Roman"/>
                <w:sz w:val="24"/>
                <w:szCs w:val="24"/>
              </w:rPr>
              <w:t>117</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43309E">
            <w:pPr>
              <w:spacing w:after="0" w:line="240" w:lineRule="auto"/>
              <w:ind w:left="-108" w:right="-108"/>
              <w:jc w:val="center"/>
            </w:pPr>
            <w:r w:rsidRPr="006C57C9">
              <w:rPr>
                <w:rFonts w:ascii="Times New Roman" w:hAnsi="Times New Roman"/>
                <w:sz w:val="24"/>
                <w:szCs w:val="24"/>
              </w:rPr>
              <w:t>кол-во</w:t>
            </w:r>
            <w:r w:rsidR="00E86644"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1F1C90" w:rsidRPr="006C57C9">
              <w:rPr>
                <w:rFonts w:ascii="Times New Roman" w:hAnsi="Times New Roman"/>
                <w:sz w:val="24"/>
                <w:szCs w:val="24"/>
              </w:rPr>
              <w:t>збыточные расходы бюджетных средств</w:t>
            </w:r>
          </w:p>
        </w:tc>
        <w:tc>
          <w:tcPr>
            <w:tcW w:w="2126" w:type="dxa"/>
          </w:tcPr>
          <w:p w:rsidR="0095581D" w:rsidRPr="0095581D"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29C5">
              <w:rPr>
                <w:rFonts w:ascii="Times New Roman" w:eastAsia="Times New Roman" w:hAnsi="Times New Roman"/>
                <w:color w:val="000000"/>
                <w:sz w:val="24"/>
                <w:szCs w:val="24"/>
                <w:lang w:eastAsia="ru-RU"/>
              </w:rPr>
              <w:t>бъем</w:t>
            </w:r>
            <w:r w:rsidR="0095581D" w:rsidRPr="0095581D">
              <w:rPr>
                <w:rFonts w:ascii="Times New Roman" w:eastAsia="Times New Roman" w:hAnsi="Times New Roman"/>
                <w:color w:val="000000"/>
                <w:sz w:val="24"/>
                <w:szCs w:val="24"/>
                <w:lang w:eastAsia="ru-RU"/>
              </w:rPr>
              <w:t xml:space="preserve"> завышения</w:t>
            </w:r>
            <w:r w:rsidR="0095581D">
              <w:rPr>
                <w:rFonts w:ascii="Times New Roman" w:eastAsia="Times New Roman" w:hAnsi="Times New Roman"/>
                <w:color w:val="000000"/>
                <w:sz w:val="24"/>
                <w:szCs w:val="24"/>
                <w:lang w:eastAsia="ru-RU"/>
              </w:rPr>
              <w:t xml:space="preserve"> </w:t>
            </w:r>
            <w:r w:rsidR="0095581D" w:rsidRPr="0095581D">
              <w:rPr>
                <w:rFonts w:ascii="Times New Roman" w:eastAsia="Times New Roman" w:hAnsi="Times New Roman"/>
                <w:color w:val="000000"/>
                <w:sz w:val="24"/>
                <w:szCs w:val="24"/>
                <w:lang w:eastAsia="ru-RU"/>
              </w:rPr>
              <w:t xml:space="preserve"> </w:t>
            </w:r>
            <w:r w:rsidR="0095581D">
              <w:rPr>
                <w:rFonts w:ascii="Times New Roman" w:eastAsia="Times New Roman" w:hAnsi="Times New Roman"/>
                <w:color w:val="000000"/>
                <w:sz w:val="24"/>
                <w:szCs w:val="24"/>
                <w:lang w:eastAsia="ru-RU"/>
              </w:rPr>
              <w:t>обязательств по государственной гарантии</w:t>
            </w:r>
            <w:r w:rsidR="0095581D" w:rsidRPr="0095581D">
              <w:rPr>
                <w:rFonts w:ascii="Times New Roman" w:eastAsia="Times New Roman" w:hAnsi="Times New Roman"/>
                <w:color w:val="000000"/>
                <w:sz w:val="24"/>
                <w:szCs w:val="24"/>
                <w:lang w:eastAsia="ru-RU"/>
              </w:rPr>
              <w:t>, испол</w:t>
            </w:r>
            <w:r w:rsidR="0095581D">
              <w:rPr>
                <w:rFonts w:ascii="Times New Roman" w:eastAsia="Times New Roman" w:hAnsi="Times New Roman"/>
                <w:color w:val="000000"/>
                <w:sz w:val="24"/>
                <w:szCs w:val="24"/>
                <w:lang w:eastAsia="ru-RU"/>
              </w:rPr>
              <w:t>ненной</w:t>
            </w:r>
            <w:r w:rsidR="0095581D" w:rsidRPr="0095581D">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ведения </w:t>
            </w:r>
            <w:r w:rsidR="0043309E">
              <w:rPr>
                <w:rFonts w:ascii="Times New Roman" w:hAnsi="Times New Roman"/>
                <w:sz w:val="24"/>
                <w:szCs w:val="24"/>
              </w:rPr>
              <w:t>Г</w:t>
            </w:r>
            <w:r w:rsidRPr="006C57C9">
              <w:rPr>
                <w:rFonts w:ascii="Times New Roman" w:hAnsi="Times New Roman"/>
                <w:sz w:val="24"/>
                <w:szCs w:val="24"/>
              </w:rPr>
              <w:t xml:space="preserve">осударственной долговой книги Российской Федерации, </w:t>
            </w:r>
            <w:r w:rsidR="0043309E" w:rsidRPr="006C57C9">
              <w:rPr>
                <w:rFonts w:ascii="Times New Roman" w:hAnsi="Times New Roman"/>
                <w:sz w:val="24"/>
                <w:szCs w:val="24"/>
              </w:rPr>
              <w:t xml:space="preserve">государственной долговой книги </w:t>
            </w:r>
            <w:r w:rsidRPr="006C57C9">
              <w:rPr>
                <w:rFonts w:ascii="Times New Roman" w:hAnsi="Times New Roman"/>
                <w:sz w:val="24"/>
                <w:szCs w:val="24"/>
              </w:rPr>
              <w:t>субъекта Российской Федерации, муниципальной долговой книги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121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w:t>
            </w:r>
            <w:r w:rsidR="008625FC" w:rsidRPr="006C57C9">
              <w:rPr>
                <w:rFonts w:ascii="Times New Roman" w:hAnsi="Times New Roman"/>
                <w:sz w:val="24"/>
                <w:szCs w:val="24"/>
              </w:rPr>
              <w:t>истерства финансов</w:t>
            </w:r>
            <w:r w:rsidR="00634430" w:rsidRPr="006C57C9">
              <w:rPr>
                <w:rFonts w:ascii="Times New Roman" w:hAnsi="Times New Roman"/>
                <w:sz w:val="24"/>
                <w:szCs w:val="24"/>
              </w:rPr>
              <w:t xml:space="preserve"> Росси</w:t>
            </w:r>
            <w:r w:rsidR="008625FC"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648"/>
        </w:trPr>
        <w:tc>
          <w:tcPr>
            <w:tcW w:w="992" w:type="dxa"/>
            <w:shd w:val="clear" w:color="auto" w:fill="auto"/>
          </w:tcPr>
          <w:p w:rsidR="00DE4EBB" w:rsidRPr="006C57C9" w:rsidRDefault="00DE4EBB" w:rsidP="00B24579">
            <w:pPr>
              <w:jc w:val="center"/>
            </w:pPr>
            <w:r w:rsidRPr="006C57C9">
              <w:rPr>
                <w:rFonts w:ascii="Times New Roman" w:hAnsi="Times New Roman"/>
                <w:sz w:val="24"/>
                <w:szCs w:val="24"/>
              </w:rPr>
              <w:t>1.2.37</w:t>
            </w:r>
          </w:p>
        </w:tc>
        <w:tc>
          <w:tcPr>
            <w:tcW w:w="3403" w:type="dxa"/>
            <w:shd w:val="clear" w:color="auto" w:fill="auto"/>
          </w:tcPr>
          <w:p w:rsidR="00DE4EBB" w:rsidRPr="006C57C9" w:rsidRDefault="00DE4EBB" w:rsidP="009E7442">
            <w:pPr>
              <w:spacing w:after="0" w:line="240" w:lineRule="auto"/>
              <w:jc w:val="both"/>
              <w:rPr>
                <w:rFonts w:ascii="Times New Roman" w:hAnsi="Times New Roman"/>
                <w:sz w:val="24"/>
                <w:szCs w:val="24"/>
                <w:u w:val="single"/>
              </w:rPr>
            </w:pPr>
            <w:r w:rsidRPr="006C57C9">
              <w:rPr>
                <w:rFonts w:ascii="Times New Roman" w:hAnsi="Times New Roman"/>
                <w:sz w:val="24"/>
                <w:szCs w:val="24"/>
              </w:rPr>
              <w:t>Несоблюдение порядка использования бюджетных ассигнований  инвестиционных фондов субъектов Российской Федерации</w:t>
            </w:r>
          </w:p>
        </w:tc>
        <w:tc>
          <w:tcPr>
            <w:tcW w:w="3118" w:type="dxa"/>
            <w:shd w:val="clear" w:color="auto" w:fill="auto"/>
          </w:tcPr>
          <w:p w:rsidR="00DE4E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DE4EBB" w:rsidRPr="006C57C9">
              <w:rPr>
                <w:rFonts w:ascii="Times New Roman" w:hAnsi="Times New Roman"/>
                <w:sz w:val="24"/>
                <w:szCs w:val="24"/>
              </w:rPr>
              <w:t>татья 179</w:t>
            </w:r>
            <w:r w:rsidR="00DE4EBB" w:rsidRPr="006C57C9">
              <w:rPr>
                <w:rFonts w:ascii="Times New Roman" w:hAnsi="Times New Roman"/>
                <w:sz w:val="24"/>
                <w:szCs w:val="24"/>
                <w:vertAlign w:val="superscript"/>
              </w:rPr>
              <w:t>2</w:t>
            </w:r>
            <w:r w:rsidR="00DE4EBB"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E4EBB" w:rsidRPr="006C57C9" w:rsidRDefault="00746836" w:rsidP="002629C5">
            <w:pPr>
              <w:spacing w:after="0" w:line="240" w:lineRule="auto"/>
              <w:jc w:val="center"/>
              <w:rPr>
                <w:rFonts w:ascii="Times New Roman" w:hAnsi="Times New Roman"/>
                <w:sz w:val="24"/>
                <w:szCs w:val="24"/>
              </w:rPr>
            </w:pPr>
            <w:r w:rsidRPr="004F5226">
              <w:rPr>
                <w:rFonts w:ascii="Times New Roman" w:hAnsi="Times New Roman"/>
                <w:sz w:val="24"/>
                <w:szCs w:val="24"/>
              </w:rPr>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4" w:type="dxa"/>
            <w:shd w:val="clear" w:color="auto" w:fill="auto"/>
          </w:tcPr>
          <w:p w:rsidR="00DE4EBB" w:rsidRPr="006C57C9" w:rsidRDefault="00DE4EBB" w:rsidP="00573D51">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DE4EBB" w:rsidRPr="006C57C9" w:rsidRDefault="00DE4EBB" w:rsidP="00573D51">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E4EBB" w:rsidRPr="006C57C9" w:rsidRDefault="00DE4EBB"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E4EBB" w:rsidRPr="006C57C9" w:rsidRDefault="00DE4EBB" w:rsidP="00E90B9B">
            <w:pPr>
              <w:spacing w:after="0" w:line="240" w:lineRule="auto"/>
              <w:jc w:val="center"/>
              <w:rPr>
                <w:rFonts w:ascii="Times New Roman" w:hAnsi="Times New Roman"/>
                <w:sz w:val="24"/>
                <w:szCs w:val="24"/>
              </w:rPr>
            </w:pPr>
          </w:p>
        </w:tc>
        <w:tc>
          <w:tcPr>
            <w:tcW w:w="1843" w:type="dxa"/>
          </w:tcPr>
          <w:p w:rsidR="00DE4EBB" w:rsidRPr="006C57C9" w:rsidRDefault="00DE4EBB" w:rsidP="008E492D">
            <w:pPr>
              <w:spacing w:after="0" w:line="240" w:lineRule="auto"/>
              <w:jc w:val="both"/>
              <w:rPr>
                <w:rFonts w:ascii="Times New Roman" w:hAnsi="Times New Roman"/>
                <w:sz w:val="24"/>
                <w:szCs w:val="24"/>
              </w:rPr>
            </w:pPr>
          </w:p>
        </w:tc>
        <w:tc>
          <w:tcPr>
            <w:tcW w:w="2126" w:type="dxa"/>
          </w:tcPr>
          <w:p w:rsidR="00DE4EBB" w:rsidRPr="006C57C9" w:rsidRDefault="00DE4EBB" w:rsidP="00682D4E">
            <w:pPr>
              <w:spacing w:after="0" w:line="240" w:lineRule="auto"/>
              <w:jc w:val="both"/>
              <w:rPr>
                <w:rFonts w:ascii="Times New Roman" w:hAnsi="Times New Roman"/>
                <w:sz w:val="24"/>
                <w:szCs w:val="24"/>
              </w:rPr>
            </w:pPr>
          </w:p>
        </w:tc>
      </w:tr>
      <w:tr w:rsidR="00CF4EC3" w:rsidRPr="006C57C9" w:rsidDel="00F76C30"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1.2.38</w:t>
            </w:r>
          </w:p>
        </w:tc>
        <w:tc>
          <w:tcPr>
            <w:tcW w:w="3403" w:type="dxa"/>
            <w:shd w:val="clear" w:color="auto" w:fill="auto"/>
          </w:tcPr>
          <w:p w:rsidR="00634430" w:rsidRPr="006C57C9" w:rsidDel="00F76C3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Неправомерное предоставление </w:t>
            </w:r>
            <w:r w:rsidR="00E97607" w:rsidRPr="006C57C9">
              <w:rPr>
                <w:rFonts w:ascii="Times New Roman" w:hAnsi="Times New Roman"/>
                <w:sz w:val="24"/>
                <w:szCs w:val="24"/>
              </w:rPr>
              <w:t>(</w:t>
            </w:r>
            <w:r w:rsidR="00B45211" w:rsidRPr="006C57C9">
              <w:rPr>
                <w:rFonts w:ascii="Times New Roman" w:hAnsi="Times New Roman"/>
                <w:sz w:val="24"/>
                <w:szCs w:val="24"/>
              </w:rPr>
              <w:t>неправомерный отказ в предоставлении</w:t>
            </w:r>
            <w:r w:rsidR="00E97607" w:rsidRPr="006C57C9">
              <w:rPr>
                <w:rFonts w:ascii="Times New Roman" w:hAnsi="Times New Roman"/>
                <w:sz w:val="24"/>
                <w:szCs w:val="24"/>
              </w:rPr>
              <w:t xml:space="preserve">) </w:t>
            </w:r>
            <w:r w:rsidRPr="006C57C9">
              <w:rPr>
                <w:rFonts w:ascii="Times New Roman" w:hAnsi="Times New Roman"/>
                <w:sz w:val="24"/>
                <w:szCs w:val="24"/>
              </w:rPr>
              <w:t>льгот, отсрочек, рассрочек</w:t>
            </w:r>
            <w:r w:rsidR="00E26116">
              <w:rPr>
                <w:rFonts w:ascii="Times New Roman" w:hAnsi="Times New Roman"/>
                <w:sz w:val="24"/>
                <w:szCs w:val="24"/>
              </w:rPr>
              <w:t xml:space="preserve">, тарифных преференций, тарифных квот, освобождений </w:t>
            </w:r>
            <w:r w:rsidRPr="006C57C9">
              <w:rPr>
                <w:rFonts w:ascii="Times New Roman" w:hAnsi="Times New Roman"/>
                <w:sz w:val="24"/>
                <w:szCs w:val="24"/>
              </w:rPr>
              <w:t xml:space="preserve"> по платежам в бюджет</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56, 64</w:t>
            </w:r>
            <w:r w:rsidR="00E26116">
              <w:rPr>
                <w:rFonts w:ascii="Times New Roman" w:hAnsi="Times New Roman"/>
                <w:sz w:val="24"/>
                <w:szCs w:val="24"/>
              </w:rPr>
              <w:t>, 149, 150, 164</w:t>
            </w:r>
            <w:r w:rsidR="00634430" w:rsidRPr="006C57C9">
              <w:rPr>
                <w:rFonts w:ascii="Times New Roman" w:hAnsi="Times New Roman"/>
                <w:sz w:val="24"/>
                <w:szCs w:val="24"/>
              </w:rPr>
              <w:t xml:space="preserve"> Налогового </w:t>
            </w:r>
            <w:r>
              <w:rPr>
                <w:rFonts w:ascii="Times New Roman" w:hAnsi="Times New Roman"/>
                <w:sz w:val="24"/>
                <w:szCs w:val="24"/>
              </w:rPr>
              <w:t>к</w:t>
            </w:r>
            <w:r w:rsidR="00634430" w:rsidRPr="006C57C9">
              <w:rPr>
                <w:rFonts w:ascii="Times New Roman" w:hAnsi="Times New Roman"/>
                <w:sz w:val="24"/>
                <w:szCs w:val="24"/>
              </w:rPr>
              <w:t>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31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E60F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58, 59 Т</w:t>
            </w:r>
            <w:r w:rsidR="005E60F3">
              <w:rPr>
                <w:rFonts w:ascii="Times New Roman" w:hAnsi="Times New Roman"/>
                <w:sz w:val="24"/>
                <w:szCs w:val="24"/>
              </w:rPr>
              <w:t>аможенного кодекса Евразийского экономического союза</w:t>
            </w:r>
            <w:r>
              <w:rPr>
                <w:rFonts w:ascii="Times New Roman" w:hAnsi="Times New Roman"/>
                <w:sz w:val="24"/>
                <w:szCs w:val="24"/>
              </w:rPr>
              <w:t>;</w:t>
            </w:r>
          </w:p>
          <w:p w:rsidR="00E26116"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татья 50 Федерального закона от 3 августа 2018 г. № 289-ФЗ «О таможенном регулировании в Российской Федерации </w:t>
            </w:r>
            <w:r w:rsidR="006E7988">
              <w:rPr>
                <w:rFonts w:ascii="Times New Roman" w:hAnsi="Times New Roman"/>
                <w:sz w:val="24"/>
                <w:szCs w:val="24"/>
              </w:rPr>
              <w:t xml:space="preserve">и </w:t>
            </w:r>
            <w:r w:rsidR="00E26116">
              <w:rPr>
                <w:rFonts w:ascii="Times New Roman" w:hAnsi="Times New Roman"/>
                <w:sz w:val="24"/>
                <w:szCs w:val="24"/>
              </w:rPr>
              <w:t>о внесении изменений в отдельные законодательные акты Российской Федерации»</w:t>
            </w:r>
            <w:r w:rsidR="006E7988">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татьи 43, 44 Договора о Евразийском экономическом союзе (подписан в г. Астане </w:t>
            </w:r>
            <w:r w:rsidR="00231CA7">
              <w:rPr>
                <w:rFonts w:ascii="Times New Roman" w:hAnsi="Times New Roman"/>
                <w:sz w:val="24"/>
                <w:szCs w:val="24"/>
              </w:rPr>
              <w:t xml:space="preserve">       </w:t>
            </w:r>
            <w:r w:rsidR="00E26116" w:rsidRPr="00F062E4">
              <w:rPr>
                <w:rFonts w:ascii="Times New Roman" w:hAnsi="Times New Roman"/>
                <w:sz w:val="24"/>
                <w:szCs w:val="24"/>
              </w:rPr>
              <w:t>29 м</w:t>
            </w:r>
            <w:r w:rsidR="00E26116">
              <w:rPr>
                <w:rFonts w:ascii="Times New Roman" w:hAnsi="Times New Roman"/>
                <w:sz w:val="24"/>
                <w:szCs w:val="24"/>
              </w:rPr>
              <w:t>ая 2014</w:t>
            </w:r>
            <w:r w:rsidR="005E60F3">
              <w:rPr>
                <w:rFonts w:ascii="Times New Roman" w:hAnsi="Times New Roman"/>
                <w:sz w:val="24"/>
                <w:szCs w:val="24"/>
              </w:rPr>
              <w:t xml:space="preserve"> </w:t>
            </w:r>
            <w:r w:rsidR="00E26116">
              <w:rPr>
                <w:rFonts w:ascii="Times New Roman" w:hAnsi="Times New Roman"/>
                <w:sz w:val="24"/>
                <w:szCs w:val="24"/>
              </w:rPr>
              <w:t>г.)</w:t>
            </w:r>
            <w:r>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E26116">
              <w:rPr>
                <w:rFonts w:ascii="Times New Roman" w:hAnsi="Times New Roman"/>
                <w:sz w:val="24"/>
                <w:szCs w:val="24"/>
              </w:rPr>
              <w:t xml:space="preserve">ункт 7 Решения Комиссии Таможенного союза от </w:t>
            </w:r>
            <w:r w:rsidR="00231CA7">
              <w:rPr>
                <w:rFonts w:ascii="Times New Roman" w:hAnsi="Times New Roman"/>
                <w:sz w:val="24"/>
                <w:szCs w:val="24"/>
              </w:rPr>
              <w:t xml:space="preserve">     </w:t>
            </w:r>
            <w:r w:rsidR="00E26116" w:rsidRPr="00F062E4">
              <w:rPr>
                <w:rFonts w:ascii="Times New Roman" w:hAnsi="Times New Roman"/>
                <w:sz w:val="24"/>
                <w:szCs w:val="24"/>
              </w:rPr>
              <w:t>27 ноября</w:t>
            </w:r>
            <w:r w:rsidR="00E26116">
              <w:rPr>
                <w:rFonts w:ascii="Times New Roman" w:hAnsi="Times New Roman"/>
                <w:sz w:val="24"/>
                <w:szCs w:val="24"/>
              </w:rPr>
              <w:t xml:space="preserve"> 2009 г. № 130 «О едином таможенно-тарифном регулировании Евразийского экономического союза»</w:t>
            </w:r>
            <w:r>
              <w:rPr>
                <w:rFonts w:ascii="Times New Roman" w:hAnsi="Times New Roman"/>
                <w:sz w:val="24"/>
                <w:szCs w:val="24"/>
              </w:rPr>
              <w:t>;</w:t>
            </w:r>
          </w:p>
          <w:p w:rsidR="00E2611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35, 36 Закона Российской Федерации от 21 мая 1993 г. № 5003-</w:t>
            </w:r>
            <w:r>
              <w:rPr>
                <w:rFonts w:ascii="Times New Roman" w:hAnsi="Times New Roman"/>
                <w:sz w:val="24"/>
                <w:szCs w:val="24"/>
                <w:lang w:val="en-US"/>
              </w:rPr>
              <w:t>I</w:t>
            </w:r>
            <w:r w:rsidR="00E26116">
              <w:rPr>
                <w:rFonts w:ascii="Times New Roman" w:hAnsi="Times New Roman"/>
                <w:sz w:val="24"/>
                <w:szCs w:val="24"/>
              </w:rPr>
              <w:t xml:space="preserve"> «О таможенном тарифе»</w:t>
            </w:r>
          </w:p>
        </w:tc>
        <w:tc>
          <w:tcPr>
            <w:tcW w:w="1134" w:type="dxa"/>
            <w:shd w:val="clear" w:color="auto" w:fill="auto"/>
          </w:tcPr>
          <w:p w:rsidR="00634430" w:rsidRPr="006C57C9" w:rsidRDefault="00356F25" w:rsidP="006915BB">
            <w:pPr>
              <w:spacing w:after="0" w:line="240" w:lineRule="auto"/>
              <w:ind w:left="-108" w:right="-108"/>
              <w:jc w:val="center"/>
            </w:pPr>
            <w:r w:rsidRPr="006C57C9">
              <w:rPr>
                <w:rFonts w:ascii="Times New Roman" w:hAnsi="Times New Roman"/>
                <w:sz w:val="24"/>
                <w:szCs w:val="24"/>
              </w:rPr>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E90B9B">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sidRPr="00162999">
              <w:rPr>
                <w:rFonts w:ascii="Times New Roman" w:hAnsi="Times New Roman"/>
                <w:sz w:val="24"/>
                <w:szCs w:val="24"/>
              </w:rPr>
              <w:t>н</w:t>
            </w:r>
            <w:r w:rsidR="008D0014" w:rsidRPr="006C57C9">
              <w:rPr>
                <w:rFonts w:ascii="Times New Roman" w:hAnsi="Times New Roman"/>
                <w:sz w:val="24"/>
                <w:szCs w:val="24"/>
              </w:rPr>
              <w:t>епоступление (н</w:t>
            </w:r>
            <w:r w:rsidR="00203290" w:rsidRPr="006C57C9">
              <w:rPr>
                <w:rFonts w:ascii="Times New Roman" w:hAnsi="Times New Roman"/>
                <w:sz w:val="24"/>
                <w:szCs w:val="24"/>
              </w:rPr>
              <w:t>едопоступле</w:t>
            </w:r>
            <w:r w:rsidR="00162999">
              <w:rPr>
                <w:rFonts w:ascii="Times New Roman" w:hAnsi="Times New Roman"/>
                <w:sz w:val="24"/>
                <w:szCs w:val="24"/>
              </w:rPr>
              <w:t>-</w:t>
            </w:r>
            <w:r w:rsidR="00203290" w:rsidRPr="006C57C9">
              <w:rPr>
                <w:rFonts w:ascii="Times New Roman" w:hAnsi="Times New Roman"/>
                <w:sz w:val="24"/>
                <w:szCs w:val="24"/>
              </w:rPr>
              <w:t>ние</w:t>
            </w:r>
            <w:r w:rsidR="008D0014" w:rsidRPr="006C57C9">
              <w:rPr>
                <w:rFonts w:ascii="Times New Roman" w:hAnsi="Times New Roman"/>
                <w:sz w:val="24"/>
                <w:szCs w:val="24"/>
              </w:rPr>
              <w:t>)</w:t>
            </w:r>
            <w:r w:rsidR="00203290"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0549F" w:rsidRPr="00E0549F">
              <w:rPr>
                <w:rFonts w:ascii="Times New Roman" w:eastAsia="Times New Roman" w:hAnsi="Times New Roman"/>
                <w:color w:val="000000"/>
                <w:sz w:val="24"/>
                <w:szCs w:val="24"/>
                <w:lang w:eastAsia="ru-RU"/>
              </w:rPr>
              <w:t>бъем недопоступивших (недоисчислен</w:t>
            </w:r>
            <w:r w:rsidR="00162999">
              <w:rPr>
                <w:rFonts w:ascii="Times New Roman" w:eastAsia="Times New Roman" w:hAnsi="Times New Roman"/>
                <w:color w:val="000000"/>
                <w:sz w:val="24"/>
                <w:szCs w:val="24"/>
                <w:lang w:eastAsia="ru-RU"/>
              </w:rPr>
              <w:t>-</w:t>
            </w:r>
            <w:r w:rsidR="00E0549F" w:rsidRPr="00E0549F">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Del="00F76C30" w:rsidTr="00CF4EC3">
        <w:trPr>
          <w:trHeight w:val="41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59 Налогового кодекса Российской Федерации</w:t>
            </w:r>
            <w:r>
              <w:rPr>
                <w:rFonts w:ascii="Times New Roman" w:hAnsi="Times New Roman"/>
                <w:sz w:val="24"/>
                <w:szCs w:val="24"/>
              </w:rPr>
              <w:t>;</w:t>
            </w:r>
          </w:p>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47</w:t>
            </w:r>
            <w:r>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6 мая 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8D0014" w:rsidRPr="006C57C9">
              <w:rPr>
                <w:rFonts w:ascii="Times New Roman" w:hAnsi="Times New Roman"/>
                <w:sz w:val="24"/>
                <w:szCs w:val="24"/>
              </w:rPr>
              <w:t>епоступление (н</w:t>
            </w:r>
            <w:r w:rsidR="0050694B" w:rsidRPr="006C57C9">
              <w:rPr>
                <w:rFonts w:ascii="Times New Roman" w:hAnsi="Times New Roman"/>
                <w:sz w:val="24"/>
                <w:szCs w:val="24"/>
              </w:rPr>
              <w:t>едопоступле</w:t>
            </w:r>
            <w:r w:rsidR="00162999">
              <w:rPr>
                <w:rFonts w:ascii="Times New Roman" w:hAnsi="Times New Roman"/>
                <w:sz w:val="24"/>
                <w:szCs w:val="24"/>
              </w:rPr>
              <w:t>-</w:t>
            </w:r>
            <w:r w:rsidR="0050694B" w:rsidRPr="006C57C9">
              <w:rPr>
                <w:rFonts w:ascii="Times New Roman" w:hAnsi="Times New Roman"/>
                <w:sz w:val="24"/>
                <w:szCs w:val="24"/>
              </w:rPr>
              <w:t>ние</w:t>
            </w:r>
            <w:r w:rsidR="008D0014" w:rsidRPr="006C57C9">
              <w:rPr>
                <w:rFonts w:ascii="Times New Roman" w:hAnsi="Times New Roman"/>
                <w:sz w:val="24"/>
                <w:szCs w:val="24"/>
              </w:rPr>
              <w:t>)</w:t>
            </w:r>
            <w:r w:rsidR="0050694B"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задолженности, списанной с нарушением требований</w:t>
            </w:r>
          </w:p>
        </w:tc>
      </w:tr>
      <w:tr w:rsidR="00CF4EC3" w:rsidRPr="006C57C9" w:rsidDel="00F76C30" w:rsidTr="00CF4EC3">
        <w:trPr>
          <w:trHeight w:val="346"/>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1.2.40</w:t>
            </w:r>
          </w:p>
        </w:tc>
        <w:tc>
          <w:tcPr>
            <w:tcW w:w="3403" w:type="dxa"/>
            <w:shd w:val="clear" w:color="auto" w:fill="auto"/>
          </w:tcPr>
          <w:p w:rsidR="00634430" w:rsidRPr="006C57C9" w:rsidRDefault="008A6428" w:rsidP="009E7442">
            <w:pPr>
              <w:spacing w:after="0" w:line="240" w:lineRule="auto"/>
              <w:jc w:val="both"/>
              <w:rPr>
                <w:rFonts w:ascii="Times New Roman" w:hAnsi="Times New Roman"/>
                <w:sz w:val="24"/>
                <w:szCs w:val="24"/>
              </w:rPr>
            </w:pPr>
            <w:r w:rsidRPr="00A64A3F">
              <w:rPr>
                <w:rFonts w:ascii="Times New Roman" w:hAnsi="Times New Roman"/>
                <w:sz w:val="24"/>
                <w:szCs w:val="24"/>
              </w:rPr>
              <w:t xml:space="preserve">Несоблюдение требований по </w:t>
            </w:r>
            <w:r w:rsidR="00634430" w:rsidRPr="00A64A3F">
              <w:rPr>
                <w:rFonts w:ascii="Times New Roman" w:hAnsi="Times New Roman"/>
                <w:sz w:val="24"/>
                <w:szCs w:val="24"/>
              </w:rPr>
              <w:t>зачислени</w:t>
            </w:r>
            <w:r w:rsidRPr="00A64A3F">
              <w:rPr>
                <w:rFonts w:ascii="Times New Roman" w:hAnsi="Times New Roman"/>
                <w:sz w:val="24"/>
                <w:szCs w:val="24"/>
              </w:rPr>
              <w:t>ю</w:t>
            </w:r>
            <w:r w:rsidR="00634430" w:rsidRPr="00A64A3F">
              <w:rPr>
                <w:rFonts w:ascii="Times New Roman" w:hAnsi="Times New Roman"/>
                <w:sz w:val="24"/>
                <w:szCs w:val="24"/>
              </w:rPr>
              <w:t xml:space="preserve"> в</w:t>
            </w:r>
            <w:r w:rsidR="00634430" w:rsidRPr="006C57C9">
              <w:rPr>
                <w:rFonts w:ascii="Times New Roman" w:hAnsi="Times New Roman"/>
                <w:sz w:val="24"/>
                <w:szCs w:val="24"/>
              </w:rPr>
              <w:t xml:space="preserve"> бюджет сумм денежных взысканий (штрафов) и иных сумм принудительного изъятия</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46 Бюджетного кодекса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005463" w:rsidRPr="006C57C9">
              <w:rPr>
                <w:rFonts w:ascii="Times New Roman" w:hAnsi="Times New Roman"/>
                <w:sz w:val="24"/>
                <w:szCs w:val="24"/>
              </w:rPr>
              <w:t xml:space="preserve">епоступление </w:t>
            </w:r>
            <w:r w:rsidR="00005463">
              <w:rPr>
                <w:rFonts w:ascii="Times New Roman" w:hAnsi="Times New Roman"/>
                <w:sz w:val="24"/>
                <w:szCs w:val="24"/>
              </w:rPr>
              <w:t>(н</w:t>
            </w:r>
            <w:r w:rsidR="00DE59F4" w:rsidRPr="006C57C9">
              <w:rPr>
                <w:rFonts w:ascii="Times New Roman" w:hAnsi="Times New Roman"/>
                <w:sz w:val="24"/>
                <w:szCs w:val="24"/>
              </w:rPr>
              <w:t>едопоступле</w:t>
            </w:r>
            <w:r w:rsidR="00162999">
              <w:rPr>
                <w:rFonts w:ascii="Times New Roman" w:hAnsi="Times New Roman"/>
                <w:sz w:val="24"/>
                <w:szCs w:val="24"/>
              </w:rPr>
              <w:t>-</w:t>
            </w:r>
            <w:r w:rsidR="00DE59F4" w:rsidRPr="006C57C9">
              <w:rPr>
                <w:rFonts w:ascii="Times New Roman" w:hAnsi="Times New Roman"/>
                <w:sz w:val="24"/>
                <w:szCs w:val="24"/>
              </w:rPr>
              <w:t>ние</w:t>
            </w:r>
            <w:r w:rsidR="00005463">
              <w:rPr>
                <w:rFonts w:ascii="Times New Roman" w:hAnsi="Times New Roman"/>
                <w:sz w:val="24"/>
                <w:szCs w:val="24"/>
              </w:rPr>
              <w:t>)</w:t>
            </w:r>
            <w:r w:rsidR="00DE59F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доходов, зачисленных в бюджет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1.2.41</w:t>
            </w:r>
          </w:p>
        </w:tc>
        <w:tc>
          <w:tcPr>
            <w:tcW w:w="3403" w:type="dxa"/>
            <w:shd w:val="clear" w:color="auto" w:fill="auto"/>
          </w:tcPr>
          <w:p w:rsidR="00E554D3"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161, 220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Федерального </w:t>
            </w:r>
            <w:r>
              <w:rPr>
                <w:rFonts w:ascii="Times New Roman" w:hAnsi="Times New Roman"/>
                <w:sz w:val="24"/>
                <w:szCs w:val="24"/>
                <w:lang w:eastAsia="ru-RU"/>
              </w:rPr>
              <w:t>к</w:t>
            </w:r>
            <w:r w:rsidR="00634430" w:rsidRPr="006C57C9">
              <w:rPr>
                <w:rFonts w:ascii="Times New Roman" w:hAnsi="Times New Roman"/>
                <w:sz w:val="24"/>
                <w:szCs w:val="24"/>
                <w:lang w:eastAsia="ru-RU"/>
              </w:rPr>
              <w:t>азначейства от 17 октября 2016 г. № 21н «О порядке открытия и ведения лицевых счетов территориальными органами Федерального казначейства»</w:t>
            </w:r>
          </w:p>
        </w:tc>
        <w:tc>
          <w:tcPr>
            <w:tcW w:w="1134" w:type="dxa"/>
            <w:shd w:val="clear" w:color="auto" w:fill="auto"/>
          </w:tcPr>
          <w:p w:rsidR="00634430" w:rsidRPr="006C57C9" w:rsidRDefault="00634430" w:rsidP="00EC138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1.2.42</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Несоблюдение порядка составления и ведения сводной бюджетной росписи</w:t>
            </w:r>
            <w:r w:rsidR="007A2961" w:rsidRPr="00F90A78">
              <w:rPr>
                <w:rFonts w:ascii="Times New Roman" w:hAnsi="Times New Roman"/>
                <w:sz w:val="24"/>
                <w:szCs w:val="24"/>
              </w:rPr>
              <w:t>, в том числе внесени</w:t>
            </w:r>
            <w:r w:rsidR="006E7988">
              <w:rPr>
                <w:rFonts w:ascii="Times New Roman" w:hAnsi="Times New Roman"/>
                <w:sz w:val="24"/>
                <w:szCs w:val="24"/>
              </w:rPr>
              <w:t>я</w:t>
            </w:r>
            <w:r w:rsidR="001610D2" w:rsidRPr="00F90A78">
              <w:rPr>
                <w:rFonts w:ascii="Times New Roman" w:hAnsi="Times New Roman"/>
                <w:sz w:val="24"/>
                <w:szCs w:val="24"/>
              </w:rPr>
              <w:t xml:space="preserve"> в нее</w:t>
            </w:r>
            <w:r w:rsidR="007A2961" w:rsidRPr="00F90A78">
              <w:rPr>
                <w:rFonts w:ascii="Times New Roman" w:hAnsi="Times New Roman"/>
                <w:sz w:val="24"/>
                <w:szCs w:val="24"/>
              </w:rPr>
              <w:t xml:space="preserve"> изменений</w:t>
            </w:r>
            <w:r w:rsidR="006D5D0C" w:rsidRPr="00F90A78">
              <w:rPr>
                <w:rFonts w:ascii="Times New Roman" w:hAnsi="Times New Roman"/>
                <w:sz w:val="24"/>
                <w:szCs w:val="24"/>
              </w:rPr>
              <w:t xml:space="preserve"> </w:t>
            </w:r>
          </w:p>
        </w:tc>
        <w:tc>
          <w:tcPr>
            <w:tcW w:w="3118" w:type="dxa"/>
            <w:shd w:val="clear" w:color="auto" w:fill="auto"/>
          </w:tcPr>
          <w:p w:rsidR="00634430" w:rsidRPr="00F90A78"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217 Бюджетного кодекса Российской Федерации</w:t>
            </w:r>
            <w:r>
              <w:rPr>
                <w:rFonts w:ascii="Times New Roman" w:hAnsi="Times New Roman"/>
                <w:sz w:val="24"/>
                <w:szCs w:val="24"/>
              </w:rPr>
              <w:t>;</w:t>
            </w:r>
          </w:p>
          <w:p w:rsidR="001E5118" w:rsidRPr="00F90A78"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1E5118"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1E5118"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 xml:space="preserve">риказ </w:t>
            </w:r>
            <w:r w:rsidR="004731C0" w:rsidRPr="00F90A78">
              <w:rPr>
                <w:rFonts w:ascii="Times New Roman" w:hAnsi="Times New Roman"/>
                <w:sz w:val="24"/>
                <w:szCs w:val="24"/>
              </w:rPr>
              <w:t xml:space="preserve">Министерства финансов Российской Федерации </w:t>
            </w:r>
            <w:r w:rsidR="00634430" w:rsidRPr="00F90A78">
              <w:rPr>
                <w:rFonts w:ascii="Times New Roman" w:hAnsi="Times New Roman"/>
                <w:sz w:val="24"/>
                <w:szCs w:val="24"/>
              </w:rPr>
              <w:t xml:space="preserve">от </w:t>
            </w:r>
            <w:r w:rsidR="006F4B79" w:rsidRPr="00F90A78">
              <w:rPr>
                <w:rFonts w:ascii="Times New Roman" w:hAnsi="Times New Roman"/>
                <w:sz w:val="24"/>
                <w:szCs w:val="24"/>
              </w:rPr>
              <w:t xml:space="preserve">27 августа 2018 </w:t>
            </w:r>
            <w:r w:rsidR="00634430" w:rsidRPr="00F90A78">
              <w:rPr>
                <w:rFonts w:ascii="Times New Roman" w:hAnsi="Times New Roman"/>
                <w:sz w:val="24"/>
                <w:szCs w:val="24"/>
              </w:rPr>
              <w:t>г. № 18</w:t>
            </w:r>
            <w:r w:rsidR="006F4B79" w:rsidRPr="00F90A78">
              <w:rPr>
                <w:rFonts w:ascii="Times New Roman" w:hAnsi="Times New Roman"/>
                <w:sz w:val="24"/>
                <w:szCs w:val="24"/>
              </w:rPr>
              <w:t>4</w:t>
            </w:r>
            <w:r w:rsidR="00634430" w:rsidRPr="00F90A78">
              <w:rPr>
                <w:rFonts w:ascii="Times New Roman" w:hAnsi="Times New Roman"/>
                <w:sz w:val="24"/>
                <w:szCs w:val="24"/>
              </w:rPr>
              <w:t>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6F4B79" w:rsidRPr="00F90A78">
              <w:rPr>
                <w:rFonts w:ascii="Times New Roman" w:hAnsi="Times New Roman"/>
                <w:sz w:val="24"/>
                <w:szCs w:val="24"/>
              </w:rPr>
              <w:t>, а также утверждения (изменения) лимитов бюджетных обязательств</w:t>
            </w:r>
            <w:r w:rsidR="00471278">
              <w:rPr>
                <w:rFonts w:ascii="Times New Roman" w:hAnsi="Times New Roman"/>
                <w:sz w:val="24"/>
                <w:szCs w:val="24"/>
              </w:rPr>
              <w:t>»</w:t>
            </w:r>
          </w:p>
        </w:tc>
        <w:tc>
          <w:tcPr>
            <w:tcW w:w="1134" w:type="dxa"/>
            <w:shd w:val="clear" w:color="auto" w:fill="auto"/>
          </w:tcPr>
          <w:p w:rsidR="00634430" w:rsidRPr="006C57C9" w:rsidRDefault="00634430" w:rsidP="006D5D0C">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7A2961" w:rsidRDefault="00634430" w:rsidP="008E492D">
            <w:pPr>
              <w:spacing w:after="0" w:line="240" w:lineRule="auto"/>
              <w:jc w:val="both"/>
              <w:rPr>
                <w:rFonts w:ascii="Times New Roman" w:hAnsi="Times New Roman"/>
                <w:b/>
                <w:i/>
                <w:sz w:val="24"/>
                <w:szCs w:val="24"/>
              </w:rPr>
            </w:pPr>
          </w:p>
        </w:tc>
        <w:tc>
          <w:tcPr>
            <w:tcW w:w="2126" w:type="dxa"/>
          </w:tcPr>
          <w:p w:rsidR="00634430" w:rsidRPr="006C57C9" w:rsidRDefault="00634430" w:rsidP="00F90A78">
            <w:pPr>
              <w:autoSpaceDE w:val="0"/>
              <w:autoSpaceDN w:val="0"/>
              <w:adjustRightInd w:val="0"/>
              <w:spacing w:after="0" w:line="240" w:lineRule="auto"/>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w:t>
            </w:r>
            <w:hyperlink r:id="rId21" w:history="1">
              <w:r w:rsidRPr="006C57C9">
                <w:rPr>
                  <w:rFonts w:ascii="Times New Roman" w:hAnsi="Times New Roman"/>
                  <w:sz w:val="24"/>
                  <w:szCs w:val="24"/>
                </w:rPr>
                <w:t>порядка</w:t>
              </w:r>
            </w:hyperlink>
            <w:r w:rsidRPr="006C57C9">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DE72DD" w:rsidRPr="006C57C9">
              <w:rPr>
                <w:rFonts w:ascii="Times New Roman" w:hAnsi="Times New Roman"/>
                <w:sz w:val="24"/>
                <w:szCs w:val="24"/>
              </w:rPr>
              <w:t>риказ Министерства финансов</w:t>
            </w:r>
            <w:r w:rsidR="00C639EB"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C639EB" w:rsidRPr="006C57C9">
              <w:rPr>
                <w:rFonts w:ascii="Times New Roman" w:hAnsi="Times New Roman"/>
                <w:sz w:val="24"/>
                <w:szCs w:val="24"/>
              </w:rPr>
              <w:t xml:space="preserve">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w:t>
            </w:r>
            <w:r w:rsidR="00C639EB" w:rsidRPr="00E05168">
              <w:rPr>
                <w:rFonts w:ascii="Times New Roman" w:hAnsi="Times New Roman"/>
                <w:sz w:val="24"/>
                <w:szCs w:val="24"/>
              </w:rPr>
              <w:t>обязательств</w:t>
            </w:r>
            <w:r w:rsidR="00326941" w:rsidRPr="00E05168">
              <w:rPr>
                <w:rFonts w:ascii="Times New Roman" w:hAnsi="Times New Roman"/>
                <w:sz w:val="24"/>
                <w:szCs w:val="24"/>
              </w:rPr>
              <w:t>»</w:t>
            </w:r>
          </w:p>
        </w:tc>
        <w:tc>
          <w:tcPr>
            <w:tcW w:w="1134" w:type="dxa"/>
            <w:shd w:val="clear" w:color="auto" w:fill="auto"/>
          </w:tcPr>
          <w:p w:rsidR="00634430" w:rsidRPr="006C57C9" w:rsidRDefault="00634430" w:rsidP="006E798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E7988" w:rsidP="002629C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9</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FC0568" w:rsidRPr="006C57C9">
              <w:rPr>
                <w:rFonts w:ascii="Times New Roman" w:hAnsi="Times New Roman"/>
                <w:sz w:val="24"/>
                <w:szCs w:val="24"/>
              </w:rPr>
              <w:t xml:space="preserve"> </w:t>
            </w:r>
            <w:r w:rsidR="00634430" w:rsidRPr="006C57C9">
              <w:rPr>
                <w:rFonts w:ascii="Times New Roman" w:hAnsi="Times New Roman"/>
                <w:sz w:val="24"/>
                <w:szCs w:val="24"/>
              </w:rPr>
              <w:t>(в части н</w:t>
            </w:r>
            <w:r w:rsidR="00634430" w:rsidRPr="006C57C9">
              <w:rPr>
                <w:rFonts w:ascii="Times New Roman" w:hAnsi="Times New Roman"/>
                <w:sz w:val="24"/>
                <w:szCs w:val="24"/>
                <w:lang w:eastAsia="ru-RU"/>
              </w:rPr>
              <w:t>есоответствия бюджетной росписи сводной бюджетной росписи</w:t>
            </w:r>
            <w:r w:rsidR="001F7945" w:rsidRPr="006C57C9">
              <w:rPr>
                <w:rFonts w:ascii="Times New Roman" w:hAnsi="Times New Roman"/>
                <w:sz w:val="24"/>
                <w:szCs w:val="24"/>
                <w:lang w:eastAsia="ru-RU"/>
              </w:rPr>
              <w:t>, за исключением случаев, когда такое несоответствие допускается Бюджетным кодексом Российской Федерации</w:t>
            </w:r>
            <w:r w:rsidR="00634430" w:rsidRPr="006C57C9">
              <w:rPr>
                <w:rFonts w:ascii="Times New Roman" w:hAnsi="Times New Roman"/>
                <w:sz w:val="24"/>
                <w:szCs w:val="24"/>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r>
      <w:tr w:rsidR="00CF4EC3" w:rsidRPr="006C57C9" w:rsidTr="00CF4EC3">
        <w:trPr>
          <w:trHeight w:val="68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E0135C" w:rsidRPr="006C57C9">
              <w:rPr>
                <w:rFonts w:ascii="Times New Roman" w:hAnsi="Times New Roman"/>
                <w:sz w:val="24"/>
                <w:szCs w:val="24"/>
              </w:rPr>
              <w:t xml:space="preserve">распределения, отзыва либо </w:t>
            </w:r>
            <w:r w:rsidRPr="006C57C9">
              <w:rPr>
                <w:rFonts w:ascii="Times New Roman" w:hAnsi="Times New Roman"/>
                <w:sz w:val="24"/>
                <w:szCs w:val="24"/>
              </w:rPr>
              <w:t>доведения до распорядителей и (или) получателей бюджетных средств бюджетных ассигнований и (или) лимитов бюджетных обязательств</w:t>
            </w:r>
          </w:p>
        </w:tc>
        <w:tc>
          <w:tcPr>
            <w:tcW w:w="3118" w:type="dxa"/>
            <w:shd w:val="clear" w:color="auto" w:fill="auto"/>
          </w:tcPr>
          <w:p w:rsidR="006344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D5D0C" w:rsidRPr="00F90A7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6D5D0C"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D5D0C"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риказ Мин</w:t>
            </w:r>
            <w:r w:rsidR="00DE72DD" w:rsidRPr="00F90A78">
              <w:rPr>
                <w:rFonts w:ascii="Times New Roman" w:hAnsi="Times New Roman"/>
                <w:sz w:val="24"/>
                <w:szCs w:val="24"/>
              </w:rPr>
              <w:t>истерства</w:t>
            </w:r>
            <w:r w:rsidR="00DE72DD" w:rsidRPr="006C57C9">
              <w:rPr>
                <w:rFonts w:ascii="Times New Roman" w:hAnsi="Times New Roman"/>
                <w:sz w:val="24"/>
                <w:szCs w:val="24"/>
              </w:rPr>
              <w:t xml:space="preserve"> финансов</w:t>
            </w:r>
            <w:r w:rsidR="00634430"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от 30 сентября 2008 г.</w:t>
            </w:r>
            <w:r w:rsidR="00DE72DD"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018DD"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11</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B53785">
              <w:rPr>
                <w:rFonts w:ascii="Times New Roman" w:hAnsi="Times New Roman"/>
                <w:sz w:val="24"/>
                <w:szCs w:val="24"/>
              </w:rPr>
              <w:t xml:space="preserve"> </w:t>
            </w:r>
            <w:r w:rsidR="00634430" w:rsidRPr="006C57C9">
              <w:rPr>
                <w:rFonts w:ascii="Times New Roman" w:hAnsi="Times New Roman"/>
                <w:sz w:val="24"/>
                <w:szCs w:val="24"/>
              </w:rPr>
              <w:t>(в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48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составления, утверждения и ведения бюджетной сметы государственного (муниципального) казенного учреждения (</w:t>
            </w:r>
            <w:r w:rsidRPr="006C57C9">
              <w:rPr>
                <w:rFonts w:ascii="Times New Roman" w:hAnsi="Times New Roman"/>
                <w:sz w:val="24"/>
                <w:szCs w:val="24"/>
                <w:lang w:eastAsia="ru-RU"/>
              </w:rPr>
              <w:t>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00D50671" w:rsidRPr="006C57C9">
              <w:rPr>
                <w:rFonts w:ascii="Times New Roman" w:hAnsi="Times New Roman"/>
                <w:sz w:val="24"/>
                <w:szCs w:val="24"/>
                <w:lang w:eastAsia="ru-RU"/>
              </w:rPr>
              <w:t xml:space="preserve">, порядка </w:t>
            </w:r>
            <w:r w:rsidR="00A7378F" w:rsidRPr="006C57C9">
              <w:rPr>
                <w:rFonts w:ascii="Times New Roman" w:hAnsi="Times New Roman"/>
                <w:sz w:val="24"/>
                <w:szCs w:val="24"/>
                <w:lang w:eastAsia="ru-RU"/>
              </w:rPr>
              <w:t xml:space="preserve">учета </w:t>
            </w:r>
            <w:r w:rsidR="00D50671" w:rsidRPr="006C57C9">
              <w:rPr>
                <w:rFonts w:ascii="Times New Roman" w:hAnsi="Times New Roman"/>
                <w:sz w:val="24"/>
                <w:szCs w:val="24"/>
              </w:rPr>
              <w:t>бюджетных и (или) денежных обязательств получателями</w:t>
            </w:r>
            <w:r w:rsidR="001174D8" w:rsidRPr="006C57C9">
              <w:rPr>
                <w:rFonts w:ascii="Times New Roman" w:hAnsi="Times New Roman"/>
                <w:sz w:val="24"/>
                <w:szCs w:val="24"/>
              </w:rPr>
              <w:t xml:space="preserve"> </w:t>
            </w:r>
            <w:r w:rsidR="007932C0" w:rsidRPr="006C57C9">
              <w:rPr>
                <w:rFonts w:ascii="Times New Roman" w:hAnsi="Times New Roman"/>
                <w:sz w:val="24"/>
                <w:szCs w:val="24"/>
              </w:rPr>
              <w:t>бюджетных</w:t>
            </w:r>
            <w:r w:rsidR="004901A0" w:rsidRPr="006C57C9">
              <w:rPr>
                <w:rFonts w:ascii="Times New Roman" w:hAnsi="Times New Roman"/>
                <w:sz w:val="24"/>
                <w:szCs w:val="24"/>
              </w:rPr>
              <w:t xml:space="preserve"> средств</w:t>
            </w:r>
            <w:r w:rsidR="001174D8" w:rsidRPr="006C57C9">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5018DD">
              <w:rPr>
                <w:rFonts w:ascii="Times New Roman" w:hAnsi="Times New Roman"/>
                <w:sz w:val="24"/>
                <w:szCs w:val="24"/>
              </w:rPr>
              <w:t>унктам</w:t>
            </w:r>
            <w:r w:rsidRPr="006C57C9">
              <w:rPr>
                <w:rFonts w:ascii="Times New Roman" w:hAnsi="Times New Roman"/>
                <w:sz w:val="24"/>
                <w:szCs w:val="24"/>
              </w:rPr>
              <w:t xml:space="preserve"> 1.2.46</w:t>
            </w:r>
            <w:r w:rsidR="00CD0175" w:rsidRPr="006C57C9">
              <w:rPr>
                <w:rFonts w:ascii="Times New Roman" w:hAnsi="Times New Roman"/>
                <w:sz w:val="24"/>
                <w:szCs w:val="24"/>
              </w:rPr>
              <w:t>, 1.2.100</w:t>
            </w:r>
            <w:r w:rsidRPr="006C57C9">
              <w:rPr>
                <w:rFonts w:ascii="Times New Roman" w:hAnsi="Times New Roman"/>
                <w:sz w:val="24"/>
                <w:szCs w:val="24"/>
              </w:rPr>
              <w:t>)</w:t>
            </w:r>
          </w:p>
        </w:tc>
        <w:tc>
          <w:tcPr>
            <w:tcW w:w="3118"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219, 221 Бюджетного кодекса Российской Федерации</w:t>
            </w:r>
            <w:r>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риказ Мин</w:t>
            </w:r>
            <w:r w:rsidR="00DE72DD" w:rsidRPr="006C57C9">
              <w:rPr>
                <w:rFonts w:ascii="Times New Roman" w:hAnsi="Times New Roman"/>
                <w:sz w:val="24"/>
                <w:szCs w:val="24"/>
              </w:rPr>
              <w:t xml:space="preserve">истерства финансов </w:t>
            </w:r>
            <w:r w:rsidR="00634430" w:rsidRPr="006C57C9">
              <w:rPr>
                <w:rFonts w:ascii="Times New Roman" w:hAnsi="Times New Roman"/>
                <w:sz w:val="24"/>
                <w:szCs w:val="24"/>
              </w:rPr>
              <w:t>Р</w:t>
            </w:r>
            <w:r w:rsidR="00DE72DD" w:rsidRPr="006C57C9">
              <w:rPr>
                <w:rFonts w:ascii="Times New Roman" w:hAnsi="Times New Roman"/>
                <w:sz w:val="24"/>
                <w:szCs w:val="24"/>
              </w:rPr>
              <w:t xml:space="preserve">оссийской </w:t>
            </w:r>
            <w:r w:rsidR="00634430" w:rsidRPr="006C57C9">
              <w:rPr>
                <w:rFonts w:ascii="Times New Roman" w:hAnsi="Times New Roman"/>
                <w:sz w:val="24"/>
                <w:szCs w:val="24"/>
              </w:rPr>
              <w:t>Ф</w:t>
            </w:r>
            <w:r w:rsidR="00DE72DD" w:rsidRPr="006C57C9">
              <w:rPr>
                <w:rFonts w:ascii="Times New Roman" w:hAnsi="Times New Roman"/>
                <w:sz w:val="24"/>
                <w:szCs w:val="24"/>
              </w:rPr>
              <w:t>едерации</w:t>
            </w:r>
            <w:r w:rsidR="00634430" w:rsidRPr="006C57C9">
              <w:rPr>
                <w:rFonts w:ascii="Times New Roman" w:hAnsi="Times New Roman"/>
                <w:sz w:val="24"/>
                <w:szCs w:val="24"/>
              </w:rPr>
              <w:t xml:space="preserve"> от 14 февраля 2018 г. № 26н</w:t>
            </w:r>
            <w:r w:rsidR="00634430" w:rsidRPr="006C57C9">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634430" w:rsidRPr="006C57C9">
              <w:rPr>
                <w:rFonts w:ascii="Times New Roman" w:hAnsi="Times New Roman"/>
                <w:sz w:val="24"/>
                <w:szCs w:val="24"/>
              </w:rPr>
              <w:t xml:space="preserve">от 20 июня </w:t>
            </w:r>
            <w:r w:rsidR="00C246D7">
              <w:rPr>
                <w:rFonts w:ascii="Times New Roman" w:hAnsi="Times New Roman"/>
                <w:sz w:val="24"/>
                <w:szCs w:val="24"/>
              </w:rPr>
              <w:t xml:space="preserve"> </w:t>
            </w:r>
            <w:r w:rsidR="00634430" w:rsidRPr="006C57C9">
              <w:rPr>
                <w:rFonts w:ascii="Times New Roman" w:hAnsi="Times New Roman"/>
                <w:sz w:val="24"/>
                <w:szCs w:val="24"/>
              </w:rPr>
              <w:t xml:space="preserve">2018 г. № </w:t>
            </w:r>
            <w:r w:rsidR="00634430" w:rsidRPr="006C57C9">
              <w:rPr>
                <w:rFonts w:ascii="Times New Roman" w:hAnsi="Times New Roman"/>
                <w:sz w:val="24"/>
                <w:szCs w:val="24"/>
                <w:lang w:eastAsia="ru-RU"/>
              </w:rPr>
              <w:t xml:space="preserve">141н «О </w:t>
            </w:r>
            <w:hyperlink r:id="rId22"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 составления и ведения бюджетных смет федеральных казенных учреждений»</w:t>
            </w:r>
            <w:r>
              <w:rPr>
                <w:rFonts w:ascii="Times New Roman" w:hAnsi="Times New Roman"/>
                <w:sz w:val="24"/>
                <w:szCs w:val="24"/>
                <w:lang w:eastAsia="ru-RU"/>
              </w:rPr>
              <w:t>;</w:t>
            </w:r>
          </w:p>
          <w:p w:rsidR="00D50671"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F02A07"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F02A07" w:rsidRPr="006C57C9">
              <w:rPr>
                <w:rFonts w:ascii="Times New Roman" w:hAnsi="Times New Roman"/>
                <w:sz w:val="24"/>
                <w:szCs w:val="24"/>
              </w:rPr>
              <w:t>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E9F"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7</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634430" w:rsidRPr="006C57C9">
              <w:rPr>
                <w:rFonts w:ascii="Times New Roman" w:hAnsi="Times New Roman"/>
                <w:sz w:val="24"/>
                <w:szCs w:val="24"/>
                <w:lang w:eastAsia="ru-RU"/>
              </w:rPr>
              <w:t xml:space="preserve"> </w:t>
            </w:r>
            <w:r w:rsidR="009D3222" w:rsidRPr="006C57C9">
              <w:rPr>
                <w:rFonts w:ascii="Times New Roman" w:hAnsi="Times New Roman"/>
                <w:sz w:val="24"/>
                <w:szCs w:val="24"/>
                <w:lang w:eastAsia="ru-RU"/>
              </w:rPr>
              <w:t>(</w:t>
            </w:r>
            <w:r w:rsidR="009D3222" w:rsidRPr="006C57C9">
              <w:rPr>
                <w:rFonts w:ascii="Times New Roman" w:hAnsi="Times New Roman"/>
                <w:sz w:val="24"/>
                <w:szCs w:val="24"/>
              </w:rPr>
              <w:t xml:space="preserve">казенным учреждением </w:t>
            </w:r>
            <w:r w:rsidR="003D4E9F" w:rsidRPr="006C57C9">
              <w:rPr>
                <w:rFonts w:ascii="Times New Roman" w:hAnsi="Times New Roman"/>
                <w:sz w:val="24"/>
                <w:szCs w:val="24"/>
              </w:rPr>
              <w:t xml:space="preserve">– </w:t>
            </w:r>
            <w:r w:rsidR="003D4E9F" w:rsidRPr="006C57C9">
              <w:rPr>
                <w:rFonts w:ascii="Times New Roman" w:hAnsi="Times New Roman"/>
                <w:sz w:val="24"/>
                <w:szCs w:val="24"/>
                <w:lang w:eastAsia="ru-RU"/>
              </w:rPr>
              <w:t>в части</w:t>
            </w:r>
            <w:r w:rsidR="003D4E9F" w:rsidRPr="006C57C9">
              <w:rPr>
                <w:rFonts w:ascii="Times New Roman" w:hAnsi="Times New Roman"/>
                <w:sz w:val="24"/>
                <w:szCs w:val="24"/>
              </w:rPr>
              <w:t xml:space="preserve"> нарушения</w:t>
            </w:r>
            <w:r w:rsidR="003D4E9F" w:rsidRPr="006C57C9">
              <w:rPr>
                <w:rFonts w:ascii="Times New Roman" w:hAnsi="Times New Roman"/>
                <w:sz w:val="24"/>
                <w:szCs w:val="24"/>
                <w:lang w:eastAsia="ru-RU"/>
              </w:rPr>
              <w:t xml:space="preserve"> </w:t>
            </w:r>
            <w:r w:rsidR="009D3222" w:rsidRPr="006C57C9">
              <w:rPr>
                <w:rFonts w:ascii="Times New Roman" w:hAnsi="Times New Roman"/>
                <w:sz w:val="24"/>
                <w:szCs w:val="24"/>
              </w:rPr>
              <w:t>порядка составления, утверждения и ведения бюджетных смет</w:t>
            </w:r>
            <w:r w:rsidR="003D4E9F" w:rsidRPr="006C57C9">
              <w:rPr>
                <w:rFonts w:ascii="Times New Roman" w:hAnsi="Times New Roman"/>
                <w:sz w:val="24"/>
                <w:szCs w:val="24"/>
              </w:rPr>
              <w:t>;</w:t>
            </w:r>
          </w:p>
          <w:p w:rsidR="00634430" w:rsidRPr="006C57C9" w:rsidRDefault="003D4E9F"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lang w:eastAsia="ru-RU"/>
              </w:rPr>
              <w:t xml:space="preserve">получателем бюджетных средств – в части </w:t>
            </w:r>
            <w:r w:rsidR="00D50671" w:rsidRPr="006C57C9">
              <w:rPr>
                <w:rFonts w:ascii="Times New Roman" w:hAnsi="Times New Roman"/>
                <w:sz w:val="24"/>
                <w:szCs w:val="24"/>
              </w:rPr>
              <w:t>н</w:t>
            </w:r>
            <w:r w:rsidR="00C34F26" w:rsidRPr="006C57C9">
              <w:rPr>
                <w:rFonts w:ascii="Times New Roman" w:hAnsi="Times New Roman"/>
                <w:sz w:val="24"/>
                <w:szCs w:val="24"/>
                <w:lang w:eastAsia="ru-RU"/>
              </w:rPr>
              <w:t>арушени</w:t>
            </w:r>
            <w:r w:rsidRPr="006C57C9">
              <w:rPr>
                <w:rFonts w:ascii="Times New Roman" w:hAnsi="Times New Roman"/>
                <w:sz w:val="24"/>
                <w:szCs w:val="24"/>
                <w:lang w:eastAsia="ru-RU"/>
              </w:rPr>
              <w:t>я</w:t>
            </w:r>
            <w:r w:rsidR="00C34F26" w:rsidRPr="006C57C9">
              <w:rPr>
                <w:rFonts w:ascii="Times New Roman" w:hAnsi="Times New Roman"/>
                <w:sz w:val="24"/>
                <w:szCs w:val="24"/>
                <w:lang w:eastAsia="ru-RU"/>
              </w:rPr>
              <w:t xml:space="preserve"> более чем на </w:t>
            </w:r>
            <w:r w:rsidR="005018DD">
              <w:rPr>
                <w:rFonts w:ascii="Times New Roman" w:hAnsi="Times New Roman"/>
                <w:sz w:val="24"/>
                <w:szCs w:val="24"/>
                <w:lang w:eastAsia="ru-RU"/>
              </w:rPr>
              <w:t>10</w:t>
            </w:r>
            <w:r w:rsidR="00C34F26" w:rsidRPr="006C57C9">
              <w:rPr>
                <w:rFonts w:ascii="Times New Roman" w:hAnsi="Times New Roman"/>
                <w:sz w:val="24"/>
                <w:szCs w:val="24"/>
                <w:lang w:eastAsia="ru-RU"/>
              </w:rPr>
              <w:t xml:space="preserve">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r w:rsidR="009D3222" w:rsidRPr="006C57C9">
              <w:rPr>
                <w:rFonts w:ascii="Times New Roman" w:hAnsi="Times New Roman"/>
                <w:sz w:val="24"/>
                <w:szCs w:val="24"/>
                <w:lang w:eastAsia="ru-RU"/>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E764B7" w:rsidRPr="006C57C9" w:rsidRDefault="00E764B7" w:rsidP="0027221C">
            <w:pPr>
              <w:autoSpaceDE w:val="0"/>
              <w:autoSpaceDN w:val="0"/>
              <w:adjustRightInd w:val="0"/>
              <w:jc w:val="both"/>
              <w:rPr>
                <w:rFonts w:ascii="Times New Roman" w:hAnsi="Times New Roman"/>
                <w:sz w:val="24"/>
                <w:szCs w:val="24"/>
              </w:rPr>
            </w:pPr>
          </w:p>
        </w:tc>
      </w:tr>
      <w:tr w:rsidR="00CF4EC3" w:rsidRPr="006C57C9" w:rsidTr="00CF4EC3">
        <w:trPr>
          <w:trHeight w:val="46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государственным (муниципальным) </w:t>
            </w:r>
            <w:r w:rsidRPr="006C57C9">
              <w:rPr>
                <w:rFonts w:ascii="Times New Roman" w:hAnsi="Times New Roman"/>
                <w:sz w:val="24"/>
                <w:szCs w:val="24"/>
                <w:lang w:eastAsia="ru-RU"/>
              </w:rPr>
              <w:t xml:space="preserve">казенным учреждением </w:t>
            </w:r>
            <w:r w:rsidRPr="006C57C9">
              <w:rPr>
                <w:rFonts w:ascii="Times New Roman" w:hAnsi="Times New Roman"/>
                <w:sz w:val="24"/>
                <w:szCs w:val="24"/>
              </w:rPr>
              <w:t>(</w:t>
            </w:r>
            <w:r w:rsidRPr="006C57C9">
              <w:rPr>
                <w:rFonts w:ascii="Times New Roman" w:hAnsi="Times New Roman"/>
                <w:sz w:val="24"/>
                <w:szCs w:val="24"/>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Pr="006C57C9">
              <w:rPr>
                <w:rFonts w:ascii="Times New Roman" w:hAnsi="Times New Roman"/>
                <w:sz w:val="24"/>
                <w:szCs w:val="24"/>
              </w:rPr>
              <w:t xml:space="preserve"> бюджетных средств на цели, не соответствующие утвержденной бюджетной смете</w:t>
            </w:r>
          </w:p>
        </w:tc>
        <w:tc>
          <w:tcPr>
            <w:tcW w:w="3118" w:type="dxa"/>
            <w:shd w:val="clear" w:color="auto" w:fill="auto"/>
          </w:tcPr>
          <w:p w:rsidR="004F4ECD"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221 Бюджетного кодекса Российской Федерации</w:t>
            </w:r>
            <w:r>
              <w:rPr>
                <w:rFonts w:ascii="Times New Roman" w:hAnsi="Times New Roman"/>
                <w:sz w:val="24"/>
                <w:szCs w:val="24"/>
              </w:rPr>
              <w:t>;</w:t>
            </w:r>
          </w:p>
          <w:p w:rsidR="00305C47" w:rsidRPr="00E0516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6</w:t>
            </w:r>
            <w:r w:rsidR="00305C47" w:rsidRPr="00E05168">
              <w:rPr>
                <w:rFonts w:ascii="Times New Roman" w:hAnsi="Times New Roman"/>
                <w:sz w:val="24"/>
                <w:szCs w:val="24"/>
                <w:lang w:eastAsia="ru-RU"/>
              </w:rPr>
              <w:t xml:space="preserve"> июня </w:t>
            </w:r>
            <w:r w:rsidR="00C246D7">
              <w:rPr>
                <w:rFonts w:ascii="Times New Roman" w:hAnsi="Times New Roman"/>
                <w:sz w:val="24"/>
                <w:szCs w:val="24"/>
                <w:lang w:eastAsia="ru-RU"/>
              </w:rPr>
              <w:t xml:space="preserve">    </w:t>
            </w:r>
            <w:r w:rsidR="00305C47" w:rsidRPr="00E05168">
              <w:rPr>
                <w:rFonts w:ascii="Times New Roman" w:hAnsi="Times New Roman"/>
                <w:sz w:val="24"/>
                <w:szCs w:val="24"/>
                <w:lang w:eastAsia="ru-RU"/>
              </w:rPr>
              <w:t>2019 г.</w:t>
            </w:r>
            <w:r w:rsidR="00305C47" w:rsidRPr="00E05168">
              <w:rPr>
                <w:rFonts w:ascii="Times New Roman" w:hAnsi="Times New Roman"/>
                <w:sz w:val="24"/>
                <w:szCs w:val="24"/>
              </w:rPr>
              <w:t xml:space="preserve"> № 85н «О порядке формирования и</w:t>
            </w:r>
          </w:p>
          <w:p w:rsidR="00305C47" w:rsidRPr="00E05168" w:rsidRDefault="00305C47" w:rsidP="002629C5">
            <w:pPr>
              <w:spacing w:after="0" w:line="240" w:lineRule="auto"/>
              <w:jc w:val="center"/>
              <w:rPr>
                <w:rFonts w:ascii="Times New Roman" w:hAnsi="Times New Roman"/>
                <w:sz w:val="24"/>
                <w:szCs w:val="24"/>
              </w:rPr>
            </w:pPr>
            <w:r w:rsidRPr="00E05168">
              <w:rPr>
                <w:rFonts w:ascii="Times New Roman" w:hAnsi="Times New Roman"/>
                <w:sz w:val="24"/>
                <w:szCs w:val="24"/>
              </w:rPr>
              <w:t>применения кодов бюджетной классификации</w:t>
            </w:r>
            <w:r w:rsidRPr="00E05168">
              <w:rPr>
                <w:rFonts w:ascii="Times New Roman" w:hAnsi="Times New Roman"/>
                <w:sz w:val="24"/>
                <w:szCs w:val="24"/>
                <w:lang w:eastAsia="ru-RU"/>
              </w:rPr>
              <w:t xml:space="preserve"> Российской Федерации, их структуре и принципах назначения</w:t>
            </w:r>
            <w:r w:rsidRPr="00E05168">
              <w:rPr>
                <w:rFonts w:ascii="Times New Roman" w:hAnsi="Times New Roman"/>
                <w:sz w:val="24"/>
                <w:szCs w:val="24"/>
              </w:rPr>
              <w:t>»</w:t>
            </w:r>
            <w:r w:rsidR="005018DD">
              <w:rPr>
                <w:rFonts w:ascii="Times New Roman" w:hAnsi="Times New Roman"/>
                <w:sz w:val="24"/>
                <w:szCs w:val="24"/>
              </w:rPr>
              <w:t>;</w:t>
            </w:r>
          </w:p>
          <w:p w:rsidR="00B53CEF"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29 ноября</w:t>
            </w:r>
            <w:r w:rsidR="00305C47" w:rsidRPr="00E05168">
              <w:rPr>
                <w:rFonts w:ascii="Times New Roman" w:hAnsi="Times New Roman"/>
                <w:sz w:val="24"/>
                <w:szCs w:val="24"/>
                <w:lang w:eastAsia="ru-RU"/>
              </w:rPr>
              <w:t xml:space="preserve"> 2017 г.</w:t>
            </w:r>
            <w:r w:rsidR="00305C47" w:rsidRPr="00E05168">
              <w:rPr>
                <w:rFonts w:ascii="Times New Roman" w:hAnsi="Times New Roman"/>
                <w:sz w:val="24"/>
                <w:szCs w:val="24"/>
              </w:rPr>
              <w:t xml:space="preserve"> № 209н «Об утверждении Порядка</w:t>
            </w:r>
            <w:r w:rsidR="00305C47" w:rsidRPr="00E05168">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3C54C4">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0F33A6"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B7133F"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r w:rsidR="00305C47">
              <w:rPr>
                <w:rFonts w:ascii="Times New Roman" w:hAnsi="Times New Roman"/>
                <w:sz w:val="24"/>
                <w:szCs w:val="24"/>
                <w:vertAlign w:val="superscript"/>
                <w:lang w:eastAsia="ru-RU"/>
              </w:rPr>
              <w:t>7</w:t>
            </w:r>
          </w:p>
        </w:tc>
      </w:tr>
      <w:tr w:rsidR="00CF4EC3" w:rsidRPr="006C57C9" w:rsidTr="00CF4EC3">
        <w:tc>
          <w:tcPr>
            <w:tcW w:w="992" w:type="dxa"/>
            <w:shd w:val="clear" w:color="auto" w:fill="auto"/>
          </w:tcPr>
          <w:p w:rsidR="002669EB" w:rsidRPr="006C57C9" w:rsidRDefault="002669EB" w:rsidP="00B24579">
            <w:pPr>
              <w:jc w:val="center"/>
              <w:rPr>
                <w:rFonts w:ascii="Times New Roman" w:hAnsi="Times New Roman"/>
                <w:sz w:val="24"/>
                <w:szCs w:val="24"/>
              </w:rPr>
            </w:pPr>
            <w:r w:rsidRPr="006C57C9">
              <w:rPr>
                <w:rFonts w:ascii="Times New Roman" w:hAnsi="Times New Roman"/>
                <w:sz w:val="24"/>
                <w:szCs w:val="24"/>
              </w:rPr>
              <w:t>1.2.47</w:t>
            </w:r>
          </w:p>
        </w:tc>
        <w:tc>
          <w:tcPr>
            <w:tcW w:w="3403" w:type="dxa"/>
            <w:shd w:val="clear" w:color="auto" w:fill="auto"/>
          </w:tcPr>
          <w:p w:rsidR="002669EB" w:rsidRPr="006C57C9" w:rsidRDefault="002669EB"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w:t>
            </w:r>
            <w:r w:rsidR="005018DD">
              <w:rPr>
                <w:rFonts w:ascii="Times New Roman" w:hAnsi="Times New Roman"/>
                <w:sz w:val="24"/>
                <w:szCs w:val="24"/>
              </w:rPr>
              <w:t>ункту</w:t>
            </w:r>
            <w:r w:rsidRPr="006C57C9">
              <w:rPr>
                <w:rFonts w:ascii="Times New Roman" w:hAnsi="Times New Roman"/>
                <w:sz w:val="24"/>
                <w:szCs w:val="24"/>
              </w:rPr>
              <w:t xml:space="preserve"> 1.2.48)</w:t>
            </w:r>
          </w:p>
        </w:tc>
        <w:tc>
          <w:tcPr>
            <w:tcW w:w="3118" w:type="dxa"/>
            <w:shd w:val="clear" w:color="auto" w:fill="auto"/>
          </w:tcPr>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татьи 69</w:t>
            </w:r>
            <w:r w:rsidR="002669EB" w:rsidRPr="006C57C9">
              <w:rPr>
                <w:rFonts w:ascii="Times New Roman" w:hAnsi="Times New Roman"/>
                <w:sz w:val="24"/>
                <w:szCs w:val="24"/>
                <w:vertAlign w:val="superscript"/>
              </w:rPr>
              <w:t>2</w:t>
            </w:r>
            <w:r w:rsidR="002669EB" w:rsidRPr="006C57C9">
              <w:rPr>
                <w:rFonts w:ascii="Times New Roman" w:hAnsi="Times New Roman"/>
                <w:sz w:val="24"/>
                <w:szCs w:val="24"/>
              </w:rPr>
              <w:t>,</w:t>
            </w:r>
            <w:r w:rsidR="002669EB" w:rsidRPr="006C57C9">
              <w:rPr>
                <w:rFonts w:ascii="Times New Roman" w:hAnsi="Times New Roman"/>
                <w:sz w:val="24"/>
                <w:szCs w:val="24"/>
                <w:vertAlign w:val="superscript"/>
              </w:rPr>
              <w:t xml:space="preserve"> </w:t>
            </w:r>
            <w:r w:rsidR="002669EB" w:rsidRPr="006C57C9">
              <w:rPr>
                <w:rFonts w:ascii="Times New Roman" w:hAnsi="Times New Roman"/>
                <w:sz w:val="24"/>
                <w:szCs w:val="24"/>
              </w:rPr>
              <w:t>78</w:t>
            </w:r>
            <w:r w:rsidR="002669EB" w:rsidRPr="006C57C9">
              <w:rPr>
                <w:rFonts w:ascii="Times New Roman" w:hAnsi="Times New Roman"/>
                <w:sz w:val="24"/>
                <w:szCs w:val="24"/>
                <w:vertAlign w:val="superscript"/>
              </w:rPr>
              <w:t>1</w:t>
            </w:r>
            <w:r w:rsidR="002669EB">
              <w:rPr>
                <w:rFonts w:ascii="Times New Roman" w:hAnsi="Times New Roman"/>
                <w:sz w:val="24"/>
                <w:szCs w:val="24"/>
                <w:vertAlign w:val="superscript"/>
              </w:rPr>
              <w:t xml:space="preserve"> </w:t>
            </w:r>
            <w:r w:rsidR="002669EB">
              <w:rPr>
                <w:rFonts w:ascii="Times New Roman" w:hAnsi="Times New Roman"/>
                <w:sz w:val="24"/>
                <w:szCs w:val="24"/>
              </w:rPr>
              <w:t>Б</w:t>
            </w:r>
            <w:r w:rsidR="002669EB" w:rsidRPr="006C57C9">
              <w:rPr>
                <w:rFonts w:ascii="Times New Roman" w:hAnsi="Times New Roman"/>
                <w:sz w:val="24"/>
                <w:szCs w:val="24"/>
              </w:rPr>
              <w:t>юджетного кодекса Российской Федерации</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татья 9</w:t>
            </w:r>
            <w:r>
              <w:rPr>
                <w:rFonts w:ascii="Times New Roman" w:hAnsi="Times New Roman"/>
                <w:sz w:val="24"/>
                <w:szCs w:val="24"/>
                <w:vertAlign w:val="superscript"/>
              </w:rPr>
              <w:t>2</w:t>
            </w:r>
            <w:r w:rsidR="002669EB"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4 Федерального закона от 3 ноября 2006 г. </w:t>
            </w:r>
            <w:r>
              <w:rPr>
                <w:rFonts w:ascii="Times New Roman" w:hAnsi="Times New Roman"/>
                <w:sz w:val="24"/>
                <w:szCs w:val="24"/>
              </w:rPr>
              <w:t xml:space="preserve">     </w:t>
            </w:r>
            <w:r w:rsidR="002669EB"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30 Федерального закона от 8 мая 2010 г. </w:t>
            </w:r>
            <w:r>
              <w:rPr>
                <w:rFonts w:ascii="Times New Roman" w:hAnsi="Times New Roman"/>
                <w:sz w:val="24"/>
                <w:szCs w:val="24"/>
              </w:rPr>
              <w:t xml:space="preserve">           </w:t>
            </w:r>
            <w:r w:rsidR="002669EB" w:rsidRPr="006C57C9">
              <w:rPr>
                <w:rFonts w:ascii="Times New Roman" w:hAnsi="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4"/>
                <w:szCs w:val="24"/>
              </w:rPr>
              <w:t>;</w:t>
            </w:r>
          </w:p>
          <w:p w:rsidR="002669EB"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669EB"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2669EB" w:rsidRPr="006C57C9">
              <w:rPr>
                <w:rFonts w:ascii="Times New Roman" w:hAnsi="Times New Roman"/>
                <w:sz w:val="24"/>
                <w:szCs w:val="24"/>
              </w:rPr>
              <w:t>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9EB">
              <w:rPr>
                <w:rFonts w:ascii="Times New Roman" w:hAnsi="Times New Roman"/>
                <w:sz w:val="24"/>
                <w:szCs w:val="24"/>
              </w:rPr>
              <w:t xml:space="preserve">риказ Министерства финансов </w:t>
            </w:r>
            <w:r w:rsidR="002669EB" w:rsidRPr="006C57C9">
              <w:rPr>
                <w:rFonts w:ascii="Times New Roman" w:hAnsi="Times New Roman"/>
                <w:sz w:val="24"/>
                <w:szCs w:val="24"/>
              </w:rPr>
              <w:t xml:space="preserve">Российской Федерации от 31 октября 2016 г. № 198н </w:t>
            </w:r>
            <w:r w:rsidR="002669EB" w:rsidRPr="006C57C9">
              <w:rPr>
                <w:rFonts w:ascii="Times New Roman" w:hAnsi="Times New Roman"/>
                <w:sz w:val="24"/>
                <w:szCs w:val="24"/>
                <w:lang w:eastAsia="ru-RU"/>
              </w:rPr>
              <w:t xml:space="preserve">«Об утверждении типовой </w:t>
            </w:r>
            <w:hyperlink r:id="rId23" w:history="1">
              <w:r w:rsidR="002669EB" w:rsidRPr="006C57C9">
                <w:rPr>
                  <w:rFonts w:ascii="Times New Roman" w:hAnsi="Times New Roman"/>
                  <w:sz w:val="24"/>
                  <w:szCs w:val="24"/>
                  <w:lang w:eastAsia="ru-RU"/>
                </w:rPr>
                <w:t>форм</w:t>
              </w:r>
            </w:hyperlink>
            <w:r w:rsidR="002669EB" w:rsidRPr="006C57C9">
              <w:rPr>
                <w:rFonts w:ascii="Times New Roman" w:hAnsi="Times New Roman"/>
                <w:sz w:val="24"/>
                <w:szCs w:val="24"/>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4" w:type="dxa"/>
            <w:shd w:val="clear" w:color="auto" w:fill="auto"/>
          </w:tcPr>
          <w:p w:rsidR="002669EB" w:rsidRPr="006C57C9" w:rsidRDefault="002669EB"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2669EB" w:rsidRPr="006C57C9" w:rsidRDefault="002669EB"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669EB" w:rsidRPr="006C57C9" w:rsidRDefault="002669EB" w:rsidP="00BC4A8A">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A64A3F">
              <w:rPr>
                <w:rFonts w:ascii="Times New Roman" w:hAnsi="Times New Roman"/>
                <w:sz w:val="24"/>
                <w:szCs w:val="24"/>
              </w:rPr>
              <w:t>тать</w:t>
            </w:r>
            <w:r>
              <w:rPr>
                <w:rFonts w:ascii="Times New Roman" w:hAnsi="Times New Roman"/>
                <w:sz w:val="24"/>
                <w:szCs w:val="24"/>
              </w:rPr>
              <w:t>я</w:t>
            </w:r>
            <w:r w:rsidR="002669EB" w:rsidRPr="00A64A3F">
              <w:rPr>
                <w:rFonts w:ascii="Times New Roman" w:hAnsi="Times New Roman"/>
                <w:sz w:val="24"/>
                <w:szCs w:val="24"/>
              </w:rPr>
              <w:t xml:space="preserve"> 15.15</w:t>
            </w:r>
            <w:r>
              <w:rPr>
                <w:rFonts w:ascii="Times New Roman" w:hAnsi="Times New Roman"/>
                <w:sz w:val="24"/>
                <w:szCs w:val="24"/>
                <w:vertAlign w:val="superscript"/>
              </w:rPr>
              <w:t>5-1</w:t>
            </w:r>
            <w:r w:rsidR="002669EB" w:rsidRPr="00A64A3F">
              <w:rPr>
                <w:rFonts w:ascii="Times New Roman" w:hAnsi="Times New Roman"/>
                <w:sz w:val="24"/>
                <w:szCs w:val="24"/>
              </w:rPr>
              <w:t xml:space="preserve"> Кодекса Российской Федерации об а</w:t>
            </w:r>
            <w:r w:rsidR="002629C5">
              <w:rPr>
                <w:rFonts w:ascii="Times New Roman" w:hAnsi="Times New Roman"/>
                <w:sz w:val="24"/>
                <w:szCs w:val="24"/>
              </w:rPr>
              <w:t>дминистративных правонарушениях</w:t>
            </w:r>
            <w:r w:rsidR="002669EB" w:rsidRPr="00A64A3F">
              <w:rPr>
                <w:rFonts w:ascii="Times New Roman" w:hAnsi="Times New Roman"/>
                <w:sz w:val="24"/>
                <w:szCs w:val="24"/>
              </w:rPr>
              <w:t xml:space="preserve"> (в части невыполнения государственного (муниципального)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A64A3F">
              <w:rPr>
                <w:rFonts w:ascii="Times New Roman" w:hAnsi="Times New Roman"/>
                <w:sz w:val="24"/>
                <w:szCs w:val="24"/>
              </w:rPr>
              <w:t>15.15</w:t>
            </w:r>
            <w:r>
              <w:rPr>
                <w:rFonts w:ascii="Times New Roman" w:hAnsi="Times New Roman"/>
                <w:sz w:val="24"/>
                <w:szCs w:val="24"/>
                <w:vertAlign w:val="superscript"/>
              </w:rPr>
              <w:t>5</w:t>
            </w:r>
            <w:r w:rsidR="002669EB" w:rsidRPr="00A64A3F">
              <w:rPr>
                <w:rFonts w:ascii="Times New Roman" w:hAnsi="Times New Roman"/>
                <w:sz w:val="24"/>
                <w:szCs w:val="24"/>
              </w:rPr>
              <w:t xml:space="preserve"> Кодекса Российской Федерации об администра</w:t>
            </w:r>
            <w:r w:rsidR="002629C5">
              <w:rPr>
                <w:rFonts w:ascii="Times New Roman" w:hAnsi="Times New Roman"/>
                <w:sz w:val="24"/>
                <w:szCs w:val="24"/>
              </w:rPr>
              <w:t>тивных правонарушениях (в части</w:t>
            </w:r>
            <w:r w:rsidR="002669EB" w:rsidRPr="00A64A3F">
              <w:rPr>
                <w:rFonts w:ascii="Times New Roman" w:hAnsi="Times New Roman"/>
                <w:sz w:val="24"/>
                <w:szCs w:val="24"/>
                <w:lang w:eastAsia="ru-RU"/>
              </w:rPr>
              <w:t xml:space="preserve"> </w:t>
            </w:r>
            <w:r w:rsidR="002669EB" w:rsidRPr="00A64A3F">
              <w:rPr>
                <w:rFonts w:ascii="Times New Roman" w:hAnsi="Times New Roman"/>
                <w:sz w:val="24"/>
                <w:szCs w:val="24"/>
              </w:rPr>
              <w:t xml:space="preserve">нарушения условий предоставления </w:t>
            </w:r>
            <w:r w:rsidR="002669EB" w:rsidRPr="006C57C9">
              <w:rPr>
                <w:rFonts w:ascii="Times New Roman" w:hAnsi="Times New Roman"/>
                <w:sz w:val="24"/>
                <w:szCs w:val="24"/>
              </w:rPr>
              <w:t>субсидий)</w:t>
            </w:r>
            <w:r>
              <w:rPr>
                <w:rFonts w:ascii="Times New Roman" w:hAnsi="Times New Roman"/>
                <w:sz w:val="24"/>
                <w:szCs w:val="24"/>
              </w:rPr>
              <w:t>;</w:t>
            </w:r>
          </w:p>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6C57C9">
              <w:rPr>
                <w:rFonts w:ascii="Times New Roman" w:hAnsi="Times New Roman"/>
                <w:sz w:val="24"/>
                <w:szCs w:val="24"/>
              </w:rPr>
              <w:t>15.15</w:t>
            </w:r>
            <w:r>
              <w:rPr>
                <w:rFonts w:ascii="Times New Roman" w:hAnsi="Times New Roman"/>
                <w:sz w:val="24"/>
                <w:szCs w:val="24"/>
                <w:vertAlign w:val="superscript"/>
              </w:rPr>
              <w:t>15</w:t>
            </w:r>
            <w:r w:rsidR="002669EB" w:rsidRPr="006C57C9">
              <w:rPr>
                <w:rFonts w:ascii="Times New Roman" w:hAnsi="Times New Roman"/>
                <w:sz w:val="24"/>
                <w:szCs w:val="24"/>
              </w:rP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и</w:t>
            </w:r>
            <w:r w:rsidR="002669EB">
              <w:rPr>
                <w:rFonts w:ascii="Times New Roman" w:hAnsi="Times New Roman"/>
                <w:sz w:val="24"/>
                <w:szCs w:val="24"/>
              </w:rPr>
              <w:t>збыточные расходы бюджетных средств</w:t>
            </w: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2669EB">
              <w:rPr>
                <w:rFonts w:ascii="Times New Roman" w:hAnsi="Times New Roman"/>
                <w:sz w:val="24"/>
                <w:szCs w:val="24"/>
              </w:rPr>
              <w:t>епоступление (недопоступле</w:t>
            </w:r>
            <w:r w:rsidR="00162999">
              <w:rPr>
                <w:rFonts w:ascii="Times New Roman" w:hAnsi="Times New Roman"/>
                <w:sz w:val="24"/>
                <w:szCs w:val="24"/>
              </w:rPr>
              <w:t>-</w:t>
            </w:r>
            <w:r w:rsidR="002669EB">
              <w:rPr>
                <w:rFonts w:ascii="Times New Roman" w:hAnsi="Times New Roman"/>
                <w:sz w:val="24"/>
                <w:szCs w:val="24"/>
              </w:rPr>
              <w:t>ние) бюджетных средств</w:t>
            </w:r>
          </w:p>
        </w:tc>
        <w:tc>
          <w:tcPr>
            <w:tcW w:w="2126" w:type="dxa"/>
          </w:tcPr>
          <w:p w:rsidR="00B53785" w:rsidRDefault="005018DD"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669EB" w:rsidRPr="00D80C7C">
              <w:rPr>
                <w:rFonts w:ascii="Times New Roman" w:eastAsia="Times New Roman" w:hAnsi="Times New Roman"/>
                <w:color w:val="000000"/>
                <w:sz w:val="24"/>
                <w:szCs w:val="24"/>
                <w:lang w:eastAsia="ru-RU"/>
              </w:rPr>
              <w:t xml:space="preserve">бъем </w:t>
            </w:r>
            <w:r w:rsidR="002629C5">
              <w:rPr>
                <w:rFonts w:ascii="Times New Roman" w:eastAsia="Times New Roman" w:hAnsi="Times New Roman"/>
                <w:color w:val="000000"/>
                <w:sz w:val="24"/>
                <w:szCs w:val="24"/>
                <w:lang w:eastAsia="ru-RU"/>
              </w:rPr>
              <w:t>завышения</w:t>
            </w:r>
            <w:r w:rsidR="002669EB" w:rsidRPr="00D80C7C">
              <w:rPr>
                <w:rFonts w:ascii="Times New Roman" w:eastAsia="Times New Roman" w:hAnsi="Times New Roman"/>
                <w:color w:val="000000"/>
                <w:sz w:val="24"/>
                <w:szCs w:val="24"/>
                <w:lang w:eastAsia="ru-RU"/>
              </w:rPr>
              <w:t xml:space="preserve"> субсидии, 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3C54C4" w:rsidRDefault="003C54C4" w:rsidP="003C54C4">
            <w:pPr>
              <w:spacing w:after="0" w:line="240" w:lineRule="auto"/>
              <w:jc w:val="center"/>
              <w:rPr>
                <w:rFonts w:ascii="Times New Roman" w:eastAsia="Times New Roman" w:hAnsi="Times New Roman"/>
                <w:color w:val="000000"/>
                <w:sz w:val="24"/>
                <w:szCs w:val="24"/>
                <w:lang w:eastAsia="ru-RU"/>
              </w:rPr>
            </w:pPr>
          </w:p>
          <w:p w:rsidR="002669EB" w:rsidRPr="006C57C9" w:rsidRDefault="00D03365"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69EB"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r w:rsidR="002669EB">
              <w:rPr>
                <w:rFonts w:ascii="Times New Roman" w:eastAsia="Times New Roman" w:hAnsi="Times New Roman"/>
                <w:color w:val="000000"/>
                <w:sz w:val="24"/>
                <w:szCs w:val="24"/>
                <w:lang w:eastAsia="ru-RU"/>
              </w:rPr>
              <w:t>;</w:t>
            </w:r>
          </w:p>
          <w:p w:rsidR="002669EB" w:rsidRPr="00D80C7C" w:rsidRDefault="002669EB"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669EB" w:rsidRPr="00D80C7C" w:rsidRDefault="002669EB" w:rsidP="002629C5">
            <w:pPr>
              <w:spacing w:after="0" w:line="240" w:lineRule="auto"/>
              <w:jc w:val="center"/>
              <w:rPr>
                <w:rFonts w:ascii="Times New Roman" w:eastAsia="Times New Roman" w:hAnsi="Times New Roman"/>
                <w:color w:val="000000"/>
                <w:sz w:val="24"/>
                <w:szCs w:val="24"/>
                <w:lang w:eastAsia="ru-RU"/>
              </w:rPr>
            </w:pPr>
          </w:p>
        </w:tc>
      </w:tr>
      <w:tr w:rsidR="00CF4EC3" w:rsidRPr="006C57C9" w:rsidTr="00CF4EC3">
        <w:trPr>
          <w:trHeight w:val="1112"/>
        </w:trPr>
        <w:tc>
          <w:tcPr>
            <w:tcW w:w="992" w:type="dxa"/>
            <w:shd w:val="clear" w:color="auto" w:fill="auto"/>
          </w:tcPr>
          <w:p w:rsidR="00634430" w:rsidRPr="006C57C9" w:rsidDel="004B1C91" w:rsidRDefault="00634430" w:rsidP="00B24579">
            <w:pPr>
              <w:jc w:val="center"/>
              <w:rPr>
                <w:rFonts w:ascii="Times New Roman" w:hAnsi="Times New Roman"/>
                <w:sz w:val="24"/>
                <w:szCs w:val="24"/>
              </w:rPr>
            </w:pPr>
            <w:r w:rsidRPr="006C57C9">
              <w:rPr>
                <w:rFonts w:ascii="Times New Roman" w:hAnsi="Times New Roman"/>
                <w:sz w:val="24"/>
                <w:szCs w:val="24"/>
              </w:rPr>
              <w:t>1.2.48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3D3D59">
              <w:rPr>
                <w:rFonts w:ascii="Times New Roman" w:hAnsi="Times New Roman"/>
                <w:sz w:val="24"/>
                <w:szCs w:val="24"/>
              </w:rPr>
              <w:t>, 78</w:t>
            </w:r>
            <w:r w:rsidR="003D3D59" w:rsidRPr="003D3D59">
              <w:rPr>
                <w:rFonts w:ascii="Times New Roman" w:hAnsi="Times New Roman"/>
                <w:sz w:val="24"/>
                <w:szCs w:val="24"/>
                <w:vertAlign w:val="superscript"/>
              </w:rPr>
              <w:t>4</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w:t>
            </w:r>
            <w:r>
              <w:rPr>
                <w:rFonts w:ascii="Times New Roman" w:hAnsi="Times New Roman"/>
                <w:sz w:val="24"/>
                <w:szCs w:val="24"/>
                <w:vertAlign w:val="superscript"/>
              </w:rPr>
              <w:t>2</w:t>
            </w:r>
            <w:r w:rsidR="00634430"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634430"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 Федерального закона от 3 ноября 2006 г.</w:t>
            </w:r>
            <w:r>
              <w:rPr>
                <w:rFonts w:ascii="Times New Roman" w:hAnsi="Times New Roman"/>
                <w:sz w:val="24"/>
                <w:szCs w:val="24"/>
              </w:rPr>
              <w:t xml:space="preserve">     </w:t>
            </w:r>
            <w:r w:rsidR="00634430" w:rsidRPr="006C57C9">
              <w:rPr>
                <w:rFonts w:ascii="Times New Roman" w:hAnsi="Times New Roman"/>
                <w:sz w:val="24"/>
                <w:szCs w:val="24"/>
              </w:rPr>
              <w:t xml:space="preserve"> № 174-ФЗ «Об автономных учреждениях»</w:t>
            </w:r>
            <w:r>
              <w:rPr>
                <w:rFonts w:ascii="Times New Roman" w:hAnsi="Times New Roman"/>
                <w:sz w:val="24"/>
                <w:szCs w:val="24"/>
              </w:rPr>
              <w:t>;</w:t>
            </w:r>
          </w:p>
          <w:p w:rsidR="003D3D59"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3D3D59" w:rsidRPr="003D3D59">
              <w:rPr>
                <w:rFonts w:ascii="Times New Roman" w:hAnsi="Times New Roman"/>
                <w:sz w:val="24"/>
                <w:szCs w:val="24"/>
              </w:rPr>
              <w:t>татья 7 Федерального закона от 13 июля 2020 г</w:t>
            </w:r>
            <w:r>
              <w:rPr>
                <w:rFonts w:ascii="Times New Roman" w:hAnsi="Times New Roman"/>
                <w:sz w:val="24"/>
                <w:szCs w:val="24"/>
              </w:rPr>
              <w:t>.</w:t>
            </w:r>
            <w:r w:rsidR="003D3D59" w:rsidRPr="003D3D59">
              <w:rPr>
                <w:rFonts w:ascii="Times New Roman" w:hAnsi="Times New Roman"/>
                <w:sz w:val="24"/>
                <w:szCs w:val="24"/>
              </w:rPr>
              <w:t xml:space="preserve"> № 189-ФЗ «О государственном (муниципальном) социальном заказе на оказание государственных (муниципальных) услуг»</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634430" w:rsidRPr="006C57C9">
              <w:rPr>
                <w:rFonts w:ascii="Times New Roman" w:hAnsi="Times New Roman"/>
                <w:sz w:val="24"/>
                <w:szCs w:val="24"/>
              </w:rPr>
              <w:t>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5628C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843" w:type="dxa"/>
          </w:tcPr>
          <w:p w:rsidR="00FF4AA5"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D0336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551"/>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(муниципальным) бюджетным и государственным (муниципальным) автономным учреждениям на иные цели и (или) соглашения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(за исключением нарушений по п</w:t>
            </w:r>
            <w:r w:rsidR="00D03365">
              <w:rPr>
                <w:rFonts w:ascii="Times New Roman" w:hAnsi="Times New Roman"/>
                <w:sz w:val="24"/>
                <w:szCs w:val="24"/>
              </w:rPr>
              <w:t>ункту</w:t>
            </w:r>
            <w:r w:rsidRPr="006C57C9">
              <w:rPr>
                <w:rFonts w:ascii="Times New Roman" w:hAnsi="Times New Roman"/>
                <w:sz w:val="24"/>
                <w:szCs w:val="24"/>
              </w:rPr>
              <w:t xml:space="preserve"> 1.2.50)</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C45C5E" w:rsidRPr="00F90A78" w:rsidRDefault="00D0336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C45C5E" w:rsidRPr="006C57C9">
              <w:rPr>
                <w:rFonts w:ascii="Times New Roman" w:hAnsi="Times New Roman"/>
                <w:sz w:val="24"/>
                <w:szCs w:val="24"/>
              </w:rPr>
              <w:t>остановление Правительства Российской Федерации от 22 февраля 2020 г. №</w:t>
            </w:r>
            <w:r w:rsidR="003E3C55" w:rsidRPr="006C57C9">
              <w:rPr>
                <w:rFonts w:ascii="Times New Roman" w:hAnsi="Times New Roman"/>
                <w:sz w:val="24"/>
                <w:szCs w:val="24"/>
              </w:rPr>
              <w:t xml:space="preserve"> 203</w:t>
            </w:r>
            <w:r w:rsidR="00C45C5E" w:rsidRPr="006C57C9">
              <w:rPr>
                <w:rFonts w:ascii="Times New Roman" w:hAnsi="Times New Roman"/>
                <w:sz w:val="24"/>
                <w:szCs w:val="24"/>
              </w:rPr>
              <w:t xml:space="preserve"> «Об</w:t>
            </w:r>
            <w:r w:rsidR="00C45C5E" w:rsidRPr="006C57C9">
              <w:rPr>
                <w:rFonts w:ascii="Times New Roman" w:hAnsi="Times New Roman"/>
                <w:sz w:val="24"/>
                <w:szCs w:val="24"/>
                <w:lang w:eastAsia="ru-RU"/>
              </w:rPr>
              <w:t xml:space="preserve">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w:t>
            </w:r>
            <w:r w:rsidR="00C45C5E" w:rsidRPr="00F90A78">
              <w:rPr>
                <w:rFonts w:ascii="Times New Roman" w:hAnsi="Times New Roman"/>
                <w:sz w:val="24"/>
                <w:szCs w:val="24"/>
                <w:lang w:eastAsia="ru-RU"/>
              </w:rPr>
              <w:t>иные цели»</w:t>
            </w:r>
            <w:r>
              <w:rPr>
                <w:rFonts w:ascii="Times New Roman" w:hAnsi="Times New Roman"/>
                <w:sz w:val="24"/>
                <w:szCs w:val="24"/>
                <w:lang w:eastAsia="ru-RU"/>
              </w:rPr>
              <w:t>;</w:t>
            </w:r>
          </w:p>
          <w:p w:rsidR="00757E8D"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03365"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 Министерства</w:t>
            </w:r>
            <w:r w:rsidR="00634430" w:rsidRPr="006C57C9">
              <w:rPr>
                <w:rFonts w:ascii="Times New Roman" w:hAnsi="Times New Roman"/>
                <w:sz w:val="24"/>
                <w:szCs w:val="24"/>
                <w:lang w:eastAsia="ru-RU"/>
              </w:rPr>
              <w:t xml:space="preserve"> финансов Российской Федерации от 31 октября 2016 г. №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w:t>
            </w:r>
            <w:hyperlink r:id="rId24" w:history="1">
              <w:r w:rsidR="00634430" w:rsidRPr="006C57C9">
                <w:rPr>
                  <w:rFonts w:ascii="Times New Roman" w:hAnsi="Times New Roman"/>
                  <w:sz w:val="24"/>
                  <w:szCs w:val="24"/>
                  <w:lang w:eastAsia="ru-RU"/>
                </w:rPr>
                <w:t xml:space="preserve">абзацем вторым пункта 1 статьи </w:t>
              </w:r>
              <w:r>
                <w:rPr>
                  <w:rFonts w:ascii="Times New Roman" w:hAnsi="Times New Roman"/>
                  <w:sz w:val="24"/>
                  <w:szCs w:val="24"/>
                  <w:lang w:eastAsia="ru-RU"/>
                </w:rPr>
                <w:t>78</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hyperlink>
            <w:r w:rsidR="00634430" w:rsidRPr="006C57C9">
              <w:rPr>
                <w:rFonts w:ascii="Times New Roman" w:hAnsi="Times New Roman"/>
                <w:sz w:val="24"/>
                <w:szCs w:val="24"/>
                <w:lang w:eastAsia="ru-RU"/>
              </w:rPr>
              <w:t xml:space="preserve"> Бюджетного кодекса Российской Федерации»</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w:t>
            </w:r>
            <w:r w:rsidR="00F0603F" w:rsidRPr="006C57C9">
              <w:rPr>
                <w:rFonts w:ascii="Times New Roman" w:hAnsi="Times New Roman"/>
                <w:sz w:val="24"/>
                <w:szCs w:val="24"/>
              </w:rPr>
              <w:t>главным распорядителем бюджетных средств, предоставляющим субсидии юридическим лицам</w:t>
            </w:r>
            <w:r w:rsidR="004F3AF0" w:rsidRPr="006C57C9">
              <w:rPr>
                <w:rFonts w:ascii="Times New Roman" w:hAnsi="Times New Roman"/>
                <w:sz w:val="24"/>
                <w:szCs w:val="24"/>
              </w:rPr>
              <w:t>, а также юридическими лицами, являющимися получателями субсидий</w:t>
            </w:r>
            <w:r w:rsidR="00D03365">
              <w:rPr>
                <w:rFonts w:ascii="Times New Roman" w:hAnsi="Times New Roman"/>
                <w:sz w:val="24"/>
                <w:szCs w:val="24"/>
              </w:rPr>
              <w:t>,</w:t>
            </w:r>
            <w:r w:rsidR="00F0603F" w:rsidRPr="006C57C9">
              <w:rPr>
                <w:rFonts w:ascii="Times New Roman" w:hAnsi="Times New Roman"/>
                <w:sz w:val="24"/>
                <w:szCs w:val="24"/>
              </w:rPr>
              <w:t xml:space="preserve"> – в части </w:t>
            </w:r>
            <w:r w:rsidR="00F0603F"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w:t>
            </w:r>
            <w:r w:rsidR="004F3AF0" w:rsidRPr="006C57C9">
              <w:rPr>
                <w:rFonts w:ascii="Times New Roman" w:hAnsi="Times New Roman"/>
                <w:sz w:val="24"/>
                <w:szCs w:val="24"/>
              </w:rPr>
              <w:t xml:space="preserve"> субсидий</w:t>
            </w:r>
            <w:r w:rsidRPr="006C57C9">
              <w:rPr>
                <w:rFonts w:ascii="Times New Roman" w:hAnsi="Times New Roman"/>
                <w:sz w:val="24"/>
                <w:szCs w:val="24"/>
              </w:rPr>
              <w:t>)</w:t>
            </w:r>
          </w:p>
        </w:tc>
        <w:tc>
          <w:tcPr>
            <w:tcW w:w="1843" w:type="dxa"/>
          </w:tcPr>
          <w:p w:rsidR="00B32A44"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 бюджетных средств</w:t>
            </w:r>
          </w:p>
          <w:p w:rsidR="000650E8" w:rsidRDefault="000650E8"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н</w:t>
            </w:r>
            <w:r w:rsidR="00205A89"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205A89"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D80C7C"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672334" w:rsidRDefault="00672334" w:rsidP="0067233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бъем за</w:t>
            </w:r>
            <w:r w:rsidR="009E15AE">
              <w:rPr>
                <w:rFonts w:ascii="Times New Roman" w:eastAsia="Times New Roman" w:hAnsi="Times New Roman"/>
                <w:color w:val="000000"/>
                <w:sz w:val="24"/>
                <w:szCs w:val="24"/>
                <w:lang w:eastAsia="ru-RU"/>
              </w:rPr>
              <w:t>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D80C7C" w:rsidRPr="00D80C7C" w:rsidRDefault="009E15A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A75EF" w:rsidRPr="006C57C9" w:rsidRDefault="002A75EF" w:rsidP="002629C5">
            <w:pPr>
              <w:spacing w:after="0" w:line="240" w:lineRule="auto"/>
              <w:jc w:val="center"/>
              <w:rPr>
                <w:rFonts w:ascii="Times New Roman" w:hAnsi="Times New Roman"/>
                <w:sz w:val="24"/>
                <w:szCs w:val="24"/>
              </w:rPr>
            </w:pPr>
          </w:p>
        </w:tc>
      </w:tr>
      <w:tr w:rsidR="00CF4EC3" w:rsidRPr="006C57C9" w:rsidTr="00CF4EC3">
        <w:trPr>
          <w:trHeight w:val="2735"/>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1.2.50</w:t>
            </w:r>
          </w:p>
        </w:tc>
        <w:tc>
          <w:tcPr>
            <w:tcW w:w="3403" w:type="dxa"/>
            <w:shd w:val="clear" w:color="auto" w:fill="auto"/>
          </w:tcPr>
          <w:p w:rsidR="00254B15" w:rsidRPr="00F90A78" w:rsidRDefault="00B32A44"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w:t>
            </w:r>
            <w:r w:rsidR="00634430" w:rsidRPr="00F90A78">
              <w:rPr>
                <w:rFonts w:ascii="Times New Roman" w:hAnsi="Times New Roman"/>
                <w:sz w:val="24"/>
                <w:szCs w:val="24"/>
              </w:rPr>
              <w:t>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p w:rsidR="00634430" w:rsidRPr="00F90A78" w:rsidRDefault="00634430" w:rsidP="009E7442">
            <w:pPr>
              <w:spacing w:after="0" w:line="240" w:lineRule="auto"/>
              <w:jc w:val="both"/>
              <w:rPr>
                <w:rFonts w:ascii="Times New Roman" w:hAnsi="Times New Roman"/>
                <w:sz w:val="24"/>
                <w:szCs w:val="24"/>
              </w:rPr>
            </w:pPr>
          </w:p>
        </w:tc>
        <w:tc>
          <w:tcPr>
            <w:tcW w:w="3118" w:type="dxa"/>
            <w:shd w:val="clear" w:color="auto" w:fill="auto"/>
          </w:tcPr>
          <w:p w:rsidR="00634430"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sidR="005628C9">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p w:rsidR="00757E8D" w:rsidRPr="00F90A78" w:rsidRDefault="00757E8D"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rPr>
          <w:trHeight w:val="7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1.2.51</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5628C9">
              <w:rPr>
                <w:rFonts w:ascii="Times New Roman" w:hAnsi="Times New Roman"/>
                <w:sz w:val="24"/>
                <w:szCs w:val="24"/>
              </w:rPr>
              <w:t>е</w:t>
            </w:r>
            <w:r w:rsidRPr="006C57C9">
              <w:rPr>
                <w:rFonts w:ascii="Times New Roman" w:hAnsi="Times New Roman"/>
                <w:sz w:val="24"/>
                <w:szCs w:val="24"/>
              </w:rPr>
              <w:t xml:space="preserve">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(за исключением нарушений по п</w:t>
            </w:r>
            <w:r w:rsidR="005628C9">
              <w:rPr>
                <w:rFonts w:ascii="Times New Roman" w:hAnsi="Times New Roman"/>
                <w:sz w:val="24"/>
                <w:szCs w:val="24"/>
              </w:rPr>
              <w:t>ункту</w:t>
            </w:r>
            <w:r w:rsidRPr="006C57C9">
              <w:rPr>
                <w:rFonts w:ascii="Times New Roman" w:hAnsi="Times New Roman"/>
                <w:sz w:val="24"/>
                <w:szCs w:val="24"/>
              </w:rPr>
              <w:t xml:space="preserve"> 1.2.107)</w:t>
            </w:r>
            <w:r w:rsidRPr="006C57C9">
              <w:rPr>
                <w:rFonts w:ascii="Times New Roman" w:hAnsi="Times New Roman"/>
                <w:sz w:val="24"/>
                <w:szCs w:val="24"/>
                <w:lang w:eastAsia="ru-RU"/>
              </w:rPr>
              <w:t xml:space="preserve"> </w:t>
            </w:r>
          </w:p>
        </w:tc>
        <w:tc>
          <w:tcPr>
            <w:tcW w:w="3118"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 законы о бюджетах государственных внебюджетных фондов</w:t>
            </w:r>
            <w:r>
              <w:rPr>
                <w:rFonts w:ascii="Times New Roman" w:hAnsi="Times New Roman"/>
                <w:sz w:val="24"/>
                <w:szCs w:val="24"/>
              </w:rPr>
              <w:t>;</w:t>
            </w:r>
          </w:p>
          <w:p w:rsidR="00F90564" w:rsidRPr="006C57C9" w:rsidRDefault="005628C9"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F90564" w:rsidRPr="006C57C9">
              <w:rPr>
                <w:rFonts w:ascii="Times New Roman" w:hAnsi="Times New Roman"/>
                <w:sz w:val="24"/>
                <w:szCs w:val="24"/>
                <w:lang w:eastAsia="ru-RU"/>
              </w:rPr>
              <w:t>остановление Правительства Р</w:t>
            </w:r>
            <w:r w:rsidR="00795850" w:rsidRPr="006C57C9">
              <w:rPr>
                <w:rFonts w:ascii="Times New Roman" w:hAnsi="Times New Roman"/>
                <w:sz w:val="24"/>
                <w:szCs w:val="24"/>
                <w:lang w:eastAsia="ru-RU"/>
              </w:rPr>
              <w:t xml:space="preserve">оссийской </w:t>
            </w:r>
            <w:r w:rsidR="00F90564" w:rsidRPr="006C57C9">
              <w:rPr>
                <w:rFonts w:ascii="Times New Roman" w:hAnsi="Times New Roman"/>
                <w:sz w:val="24"/>
                <w:szCs w:val="24"/>
                <w:lang w:eastAsia="ru-RU"/>
              </w:rPr>
              <w:t>Ф</w:t>
            </w:r>
            <w:r w:rsidR="00795850" w:rsidRPr="006C57C9">
              <w:rPr>
                <w:rFonts w:ascii="Times New Roman" w:hAnsi="Times New Roman"/>
                <w:sz w:val="24"/>
                <w:szCs w:val="24"/>
                <w:lang w:eastAsia="ru-RU"/>
              </w:rPr>
              <w:t>едерации</w:t>
            </w:r>
            <w:r w:rsidR="00F90564" w:rsidRPr="006C57C9">
              <w:rPr>
                <w:rFonts w:ascii="Times New Roman" w:hAnsi="Times New Roman"/>
                <w:sz w:val="24"/>
                <w:szCs w:val="24"/>
                <w:lang w:eastAsia="ru-RU"/>
              </w:rPr>
              <w:t xml:space="preserve"> от 18</w:t>
            </w:r>
            <w:r w:rsidR="00AD66CE" w:rsidRPr="006C57C9">
              <w:rPr>
                <w:rFonts w:ascii="Times New Roman" w:hAnsi="Times New Roman"/>
                <w:sz w:val="24"/>
                <w:szCs w:val="24"/>
                <w:lang w:eastAsia="ru-RU"/>
              </w:rPr>
              <w:t xml:space="preserve"> сентября </w:t>
            </w:r>
            <w:r w:rsidR="00F90564" w:rsidRPr="006C57C9">
              <w:rPr>
                <w:rFonts w:ascii="Times New Roman" w:hAnsi="Times New Roman"/>
                <w:sz w:val="24"/>
                <w:szCs w:val="24"/>
                <w:lang w:eastAsia="ru-RU"/>
              </w:rPr>
              <w:t xml:space="preserve">2020 </w:t>
            </w:r>
            <w:r w:rsidR="00AD66CE" w:rsidRPr="006C57C9">
              <w:rPr>
                <w:rFonts w:ascii="Times New Roman" w:hAnsi="Times New Roman"/>
                <w:sz w:val="24"/>
                <w:szCs w:val="24"/>
                <w:lang w:eastAsia="ru-RU"/>
              </w:rPr>
              <w:t xml:space="preserve">г. </w:t>
            </w:r>
            <w:r w:rsidR="00795850"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 1492</w:t>
            </w:r>
            <w:r w:rsidR="00757E8D">
              <w:rPr>
                <w:rFonts w:ascii="Times New Roman" w:hAnsi="Times New Roman"/>
                <w:sz w:val="24"/>
                <w:szCs w:val="24"/>
                <w:lang w:eastAsia="ru-RU"/>
              </w:rPr>
              <w:t xml:space="preserve"> </w:t>
            </w:r>
            <w:r w:rsidR="00AD66CE"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90564" w:rsidRPr="006C57C9">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6CE" w:rsidRPr="006C57C9">
              <w:rPr>
                <w:rFonts w:ascii="Times New Roman" w:hAnsi="Times New Roman"/>
                <w:sz w:val="24"/>
                <w:szCs w:val="24"/>
                <w:lang w:eastAsia="ru-RU"/>
              </w:rPr>
              <w:t>»</w:t>
            </w:r>
            <w:r>
              <w:rPr>
                <w:rFonts w:ascii="Times New Roman" w:hAnsi="Times New Roman"/>
                <w:sz w:val="24"/>
                <w:szCs w:val="24"/>
                <w:lang w:eastAsia="ru-RU"/>
              </w:rPr>
              <w:t>;</w:t>
            </w:r>
          </w:p>
          <w:p w:rsidR="00795850" w:rsidRPr="00F90A78"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795850" w:rsidRPr="006C57C9">
              <w:rPr>
                <w:rFonts w:ascii="Times New Roman" w:hAnsi="Times New Roman"/>
                <w:sz w:val="24"/>
                <w:szCs w:val="24"/>
              </w:rPr>
              <w:t xml:space="preserve">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w:t>
            </w:r>
            <w:r w:rsidR="00795850" w:rsidRPr="00F90A78">
              <w:rPr>
                <w:rFonts w:ascii="Times New Roman" w:hAnsi="Times New Roman"/>
                <w:sz w:val="24"/>
                <w:szCs w:val="24"/>
              </w:rPr>
              <w:t>на срок, превышающий срок действия лимитов бюджетных обязательств»</w:t>
            </w:r>
            <w:r>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w:t>
            </w:r>
            <w:r w:rsidR="00634430" w:rsidRPr="006C57C9">
              <w:rPr>
                <w:rFonts w:ascii="Times New Roman" w:hAnsi="Times New Roman"/>
                <w:sz w:val="24"/>
                <w:szCs w:val="24"/>
                <w:lang w:eastAsia="ru-RU"/>
              </w:rPr>
              <w:t xml:space="preserve"> Министерства финансов Российской Федерации от 31 октября 2016 г. № 199н «Об утверждении типовых </w:t>
            </w:r>
            <w:hyperlink r:id="rId25" w:history="1">
              <w:r w:rsidR="00634430" w:rsidRPr="006C57C9">
                <w:rPr>
                  <w:rFonts w:ascii="Times New Roman" w:hAnsi="Times New Roman"/>
                  <w:sz w:val="24"/>
                  <w:szCs w:val="24"/>
                  <w:lang w:eastAsia="ru-RU"/>
                </w:rPr>
                <w:t>форм</w:t>
              </w:r>
            </w:hyperlink>
            <w:r w:rsidR="00634430" w:rsidRPr="006C57C9">
              <w:rPr>
                <w:rFonts w:ascii="Times New Roman" w:hAnsi="Times New Roman"/>
                <w:sz w:val="24"/>
                <w:szCs w:val="24"/>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6C57C9">
              <w:rPr>
                <w:rFonts w:ascii="Times New Roman" w:hAnsi="Times New Roman"/>
                <w:sz w:val="24"/>
                <w:szCs w:val="24"/>
              </w:rPr>
              <w:t>–</w:t>
            </w:r>
            <w:r w:rsidR="00634430" w:rsidRPr="006C57C9">
              <w:rPr>
                <w:rFonts w:ascii="Times New Roman" w:hAnsi="Times New Roman"/>
                <w:sz w:val="24"/>
                <w:szCs w:val="24"/>
                <w:lang w:eastAsia="ru-RU"/>
              </w:rPr>
              <w:t xml:space="preserve"> производителям товаров, работ, услуг»</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907993"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и</w:t>
            </w:r>
            <w:r w:rsidR="006C44FC" w:rsidRPr="006C57C9">
              <w:rPr>
                <w:rFonts w:ascii="Times New Roman" w:hAnsi="Times New Roman"/>
                <w:sz w:val="24"/>
                <w:szCs w:val="24"/>
              </w:rPr>
              <w:t>збыточные расходы бюджетных средств</w:t>
            </w:r>
          </w:p>
          <w:p w:rsidR="00CA17DF" w:rsidRDefault="00CA17DF"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CA17DF" w:rsidRPr="00E22901" w:rsidRDefault="005628C9" w:rsidP="002629C5">
            <w:pPr>
              <w:spacing w:after="0" w:line="240" w:lineRule="auto"/>
              <w:jc w:val="center"/>
              <w:rPr>
                <w:rFonts w:ascii="Times New Roman" w:hAnsi="Times New Roman"/>
                <w:sz w:val="24"/>
                <w:szCs w:val="24"/>
                <w:lang w:val="x-none"/>
              </w:rPr>
            </w:pPr>
            <w:r>
              <w:rPr>
                <w:rFonts w:ascii="Times New Roman" w:hAnsi="Times New Roman"/>
                <w:sz w:val="24"/>
                <w:szCs w:val="24"/>
              </w:rPr>
              <w:t>н</w:t>
            </w:r>
            <w:r w:rsidR="00EA410B"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EA410B"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w:t>
            </w:r>
            <w:r w:rsidR="009E15AE">
              <w:rPr>
                <w:rFonts w:ascii="Times New Roman" w:eastAsia="Times New Roman" w:hAnsi="Times New Roman"/>
                <w:color w:val="000000"/>
                <w:sz w:val="24"/>
                <w:szCs w:val="24"/>
                <w:lang w:eastAsia="ru-RU"/>
              </w:rPr>
              <w:t>занижения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E22901" w:rsidRPr="00D80C7C" w:rsidRDefault="009E15A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6C57C9" w:rsidTr="00CF4EC3">
        <w:trPr>
          <w:trHeight w:val="41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6C57C9">
              <w:rPr>
                <w:rFonts w:ascii="Times New Roman" w:hAnsi="Times New Roman"/>
                <w:sz w:val="24"/>
                <w:szCs w:val="24"/>
                <w:lang w:eastAsia="ru-RU"/>
              </w:rPr>
              <w:t>о</w:t>
            </w:r>
            <w:r w:rsidRPr="006C57C9">
              <w:rPr>
                <w:rFonts w:ascii="Times New Roman" w:hAnsi="Times New Roman"/>
                <w:sz w:val="24"/>
                <w:szCs w:val="24"/>
              </w:rPr>
              <w:t xml:space="preserve"> предоставлении субсидии (за исключением нарушений по п</w:t>
            </w:r>
            <w:r w:rsidR="005628C9">
              <w:rPr>
                <w:rFonts w:ascii="Times New Roman" w:hAnsi="Times New Roman"/>
                <w:sz w:val="24"/>
                <w:szCs w:val="24"/>
              </w:rPr>
              <w:t>ункту</w:t>
            </w:r>
            <w:r w:rsidRPr="006C57C9">
              <w:rPr>
                <w:rFonts w:ascii="Times New Roman" w:hAnsi="Times New Roman"/>
                <w:sz w:val="24"/>
                <w:szCs w:val="24"/>
              </w:rPr>
              <w:t xml:space="preserve"> 1.2.53)</w:t>
            </w:r>
          </w:p>
        </w:tc>
        <w:tc>
          <w:tcPr>
            <w:tcW w:w="3118" w:type="dxa"/>
            <w:shd w:val="clear" w:color="auto" w:fill="auto"/>
          </w:tcPr>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5628C9">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5628C9">
              <w:rPr>
                <w:rFonts w:ascii="Times New Roman" w:hAnsi="Times New Roman"/>
                <w:sz w:val="24"/>
                <w:szCs w:val="24"/>
              </w:rPr>
              <w:t>;</w:t>
            </w:r>
          </w:p>
          <w:p w:rsidR="004F5226" w:rsidRPr="00F90A78" w:rsidRDefault="005628C9" w:rsidP="00F8669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Pr>
                <w:rFonts w:ascii="Times New Roman" w:hAnsi="Times New Roman"/>
                <w:sz w:val="24"/>
                <w:szCs w:val="24"/>
              </w:rPr>
              <w:t>;</w:t>
            </w:r>
          </w:p>
          <w:p w:rsidR="00634430" w:rsidRPr="00F90A78" w:rsidRDefault="005628C9" w:rsidP="00F8669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FF68FF" w:rsidRPr="00F90A78">
              <w:rPr>
                <w:rFonts w:ascii="Times New Roman" w:hAnsi="Times New Roman"/>
                <w:sz w:val="24"/>
                <w:szCs w:val="24"/>
                <w:lang w:eastAsia="ru-RU"/>
              </w:rPr>
              <w:t>остановление Правительства Р</w:t>
            </w:r>
            <w:r w:rsidR="00795850" w:rsidRPr="00F90A78">
              <w:rPr>
                <w:rFonts w:ascii="Times New Roman" w:hAnsi="Times New Roman"/>
                <w:sz w:val="24"/>
                <w:szCs w:val="24"/>
                <w:lang w:eastAsia="ru-RU"/>
              </w:rPr>
              <w:t xml:space="preserve">оссийской </w:t>
            </w:r>
            <w:r w:rsidR="00FF68FF" w:rsidRPr="00F90A78">
              <w:rPr>
                <w:rFonts w:ascii="Times New Roman" w:hAnsi="Times New Roman"/>
                <w:sz w:val="24"/>
                <w:szCs w:val="24"/>
                <w:lang w:eastAsia="ru-RU"/>
              </w:rPr>
              <w:t>Ф</w:t>
            </w:r>
            <w:r w:rsidR="00795850" w:rsidRPr="00F90A78">
              <w:rPr>
                <w:rFonts w:ascii="Times New Roman" w:hAnsi="Times New Roman"/>
                <w:sz w:val="24"/>
                <w:szCs w:val="24"/>
                <w:lang w:eastAsia="ru-RU"/>
              </w:rPr>
              <w:t>едерации</w:t>
            </w:r>
            <w:r w:rsidR="00FF68FF" w:rsidRPr="00F90A78">
              <w:rPr>
                <w:rFonts w:ascii="Times New Roman" w:hAnsi="Times New Roman"/>
                <w:sz w:val="24"/>
                <w:szCs w:val="24"/>
                <w:lang w:eastAsia="ru-RU"/>
              </w:rPr>
              <w:t xml:space="preserve"> от 18 сентября 2020 г. </w:t>
            </w:r>
            <w:r w:rsidR="00795850" w:rsidRPr="00F90A78">
              <w:rPr>
                <w:rFonts w:ascii="Times New Roman" w:hAnsi="Times New Roman"/>
                <w:sz w:val="24"/>
                <w:szCs w:val="24"/>
                <w:lang w:eastAsia="ru-RU"/>
              </w:rPr>
              <w:t>№</w:t>
            </w:r>
            <w:r w:rsidR="00FF68FF" w:rsidRPr="00F90A78">
              <w:rPr>
                <w:rFonts w:ascii="Times New Roman" w:hAnsi="Times New Roman"/>
                <w:sz w:val="24"/>
                <w:szCs w:val="24"/>
                <w:lang w:eastAsia="ru-RU"/>
              </w:rPr>
              <w:t xml:space="preserve"> 1492</w:t>
            </w:r>
            <w:r w:rsidR="004F5226" w:rsidRPr="00F90A78">
              <w:rPr>
                <w:rFonts w:ascii="Times New Roman" w:hAnsi="Times New Roman"/>
                <w:sz w:val="24"/>
                <w:szCs w:val="24"/>
                <w:lang w:eastAsia="ru-RU"/>
              </w:rPr>
              <w:t xml:space="preserve"> </w:t>
            </w:r>
            <w:r w:rsidR="00FF68FF" w:rsidRPr="00F90A78">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w:t>
            </w:r>
            <w:r w:rsidR="004F5226" w:rsidRPr="00F90A78">
              <w:rPr>
                <w:rFonts w:ascii="Times New Roman" w:hAnsi="Times New Roman"/>
                <w:sz w:val="24"/>
                <w:szCs w:val="24"/>
                <w:lang w:eastAsia="ru-RU"/>
              </w:rPr>
              <w:t>п</w:t>
            </w:r>
            <w:r w:rsidR="00FF68FF" w:rsidRPr="00F90A78">
              <w:rPr>
                <w:rFonts w:ascii="Times New Roman" w:hAnsi="Times New Roman"/>
                <w:sz w:val="24"/>
                <w:szCs w:val="24"/>
                <w:lang w:eastAsia="ru-RU"/>
              </w:rPr>
              <w:t xml:space="preserve">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F68FF" w:rsidRPr="00F90A78">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4"/>
                <w:szCs w:val="24"/>
                <w:lang w:eastAsia="ru-RU"/>
              </w:rPr>
              <w:t>;</w:t>
            </w:r>
          </w:p>
          <w:p w:rsidR="00757E8D"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B31CCB"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нарушения условий предоставления субсидий)</w:t>
            </w:r>
          </w:p>
          <w:p w:rsidR="00634430" w:rsidRPr="006C57C9" w:rsidRDefault="00634430" w:rsidP="00F86695">
            <w:pPr>
              <w:spacing w:after="0" w:line="240" w:lineRule="auto"/>
              <w:jc w:val="center"/>
              <w:rPr>
                <w:rFonts w:ascii="Times New Roman" w:hAnsi="Times New Roman"/>
                <w:sz w:val="24"/>
                <w:szCs w:val="24"/>
              </w:rPr>
            </w:pPr>
          </w:p>
        </w:tc>
        <w:tc>
          <w:tcPr>
            <w:tcW w:w="1843" w:type="dxa"/>
          </w:tcPr>
          <w:p w:rsidR="00B32A44"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w:t>
            </w:r>
            <w:r w:rsidR="00B32A44" w:rsidRPr="006C57C9">
              <w:rPr>
                <w:rFonts w:ascii="Times New Roman" w:hAnsi="Times New Roman"/>
                <w:sz w:val="24"/>
                <w:szCs w:val="24"/>
              </w:rPr>
              <w:t>о</w:t>
            </w:r>
            <w:r w:rsidR="00B32A44" w:rsidRPr="006C57C9">
              <w:rPr>
                <w:rFonts w:ascii="Times New Roman" w:hAnsi="Times New Roman"/>
                <w:sz w:val="24"/>
                <w:szCs w:val="24"/>
              </w:rPr>
              <w:t>ды</w:t>
            </w:r>
            <w:r w:rsidR="00127C51" w:rsidRPr="00A30645">
              <w:rPr>
                <w:rFonts w:ascii="Times New Roman" w:hAnsi="Times New Roman"/>
                <w:sz w:val="24"/>
                <w:szCs w:val="24"/>
              </w:rPr>
              <w:t xml:space="preserve"> бюджетных средств</w:t>
            </w:r>
          </w:p>
          <w:p w:rsidR="00B32A44" w:rsidRDefault="00B32A44"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E22901"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5452E" w:rsidRPr="006C57C9">
              <w:rPr>
                <w:rFonts w:ascii="Times New Roman" w:hAnsi="Times New Roman"/>
                <w:sz w:val="24"/>
                <w:szCs w:val="24"/>
              </w:rPr>
              <w:t xml:space="preserve">епоступление </w:t>
            </w:r>
            <w:r w:rsidR="006D5C4B" w:rsidRPr="006C57C9">
              <w:rPr>
                <w:rFonts w:ascii="Times New Roman" w:hAnsi="Times New Roman"/>
                <w:sz w:val="24"/>
                <w:szCs w:val="24"/>
              </w:rPr>
              <w:t>(н</w:t>
            </w:r>
            <w:r w:rsidR="00B32A44" w:rsidRPr="006C57C9">
              <w:rPr>
                <w:rFonts w:ascii="Times New Roman" w:hAnsi="Times New Roman"/>
                <w:sz w:val="24"/>
                <w:szCs w:val="24"/>
              </w:rPr>
              <w:t>едопоступле</w:t>
            </w:r>
            <w:r w:rsidR="001B57DE">
              <w:rPr>
                <w:rFonts w:ascii="Times New Roman" w:hAnsi="Times New Roman"/>
                <w:sz w:val="24"/>
                <w:szCs w:val="24"/>
              </w:rPr>
              <w:t>-</w:t>
            </w:r>
            <w:r w:rsidR="00B32A44" w:rsidRPr="006C57C9">
              <w:rPr>
                <w:rFonts w:ascii="Times New Roman" w:hAnsi="Times New Roman"/>
                <w:sz w:val="24"/>
                <w:szCs w:val="24"/>
              </w:rPr>
              <w:t>ние</w:t>
            </w:r>
            <w:r w:rsidR="006D5C4B" w:rsidRPr="006C57C9">
              <w:rPr>
                <w:rFonts w:ascii="Times New Roman" w:hAnsi="Times New Roman"/>
                <w:sz w:val="24"/>
                <w:szCs w:val="24"/>
              </w:rPr>
              <w:t>)</w:t>
            </w:r>
            <w:r w:rsidR="00B32A4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бъем завышения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предоставленно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(использованно</w:t>
            </w:r>
            <w:r w:rsidR="00D80C7C">
              <w:rPr>
                <w:rFonts w:ascii="Times New Roman" w:eastAsia="Times New Roman" w:hAnsi="Times New Roman"/>
                <w:color w:val="000000"/>
                <w:sz w:val="24"/>
                <w:szCs w:val="24"/>
                <w:lang w:eastAsia="ru-RU"/>
              </w:rPr>
              <w:t>го</w:t>
            </w:r>
            <w:r w:rsidR="001B57DE">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занижения </w:t>
            </w:r>
            <w:r w:rsidR="009E15AE">
              <w:rPr>
                <w:rFonts w:ascii="Times New Roman" w:eastAsia="Times New Roman" w:hAnsi="Times New Roman"/>
                <w:color w:val="000000"/>
                <w:sz w:val="24"/>
                <w:szCs w:val="24"/>
                <w:lang w:eastAsia="ru-RU"/>
              </w:rPr>
              <w:t>гранта</w:t>
            </w:r>
            <w:r w:rsidR="009E15AE" w:rsidRPr="00D80C7C">
              <w:rPr>
                <w:rFonts w:ascii="Times New Roman" w:eastAsia="Times New Roman" w:hAnsi="Times New Roman"/>
                <w:color w:val="000000"/>
                <w:sz w:val="24"/>
                <w:szCs w:val="24"/>
                <w:lang w:eastAsia="ru-RU"/>
              </w:rPr>
              <w:t>, предоставленно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xml:space="preserve"> (использованно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с нарушением требований;</w:t>
            </w:r>
          </w:p>
          <w:p w:rsidR="00634430" w:rsidRPr="00D80C7C" w:rsidRDefault="009E15AE"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статок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невозвращенно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1.2.53</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9474CD" w:rsidRPr="00F90A78">
              <w:rPr>
                <w:rFonts w:ascii="Times New Roman" w:hAnsi="Times New Roman"/>
                <w:sz w:val="24"/>
                <w:szCs w:val="24"/>
              </w:rPr>
              <w:t xml:space="preserve">, в том числе за счет </w:t>
            </w:r>
            <w:r w:rsidR="009474CD" w:rsidRPr="00F90A78">
              <w:rPr>
                <w:rFonts w:ascii="Times New Roman" w:hAnsi="Times New Roman"/>
                <w:sz w:val="24"/>
                <w:szCs w:val="24"/>
                <w:lang w:eastAsia="ru-RU"/>
              </w:rPr>
              <w:t xml:space="preserve">неиспользованных остатков </w:t>
            </w:r>
            <w:r w:rsidR="009474CD"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BC4A8A">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B53785"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н</w:t>
            </w:r>
            <w:r w:rsidR="00B32A4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определения объема  и (или)</w:t>
            </w:r>
            <w:r w:rsidR="00D80C7C">
              <w:rPr>
                <w:rFonts w:ascii="Times New Roman" w:hAnsi="Times New Roman"/>
                <w:sz w:val="24"/>
                <w:szCs w:val="24"/>
              </w:rPr>
              <w:t xml:space="preserve"> </w:t>
            </w:r>
            <w:r w:rsidRPr="006C57C9">
              <w:rPr>
                <w:rFonts w:ascii="Times New Roman" w:hAnsi="Times New Roman"/>
                <w:sz w:val="24"/>
                <w:szCs w:val="24"/>
              </w:rPr>
              <w:t>условий предоставления из бюджета субсидий иным некоммерческим организациям, не являющимся государственными (муниципальными) учреждениями,</w:t>
            </w:r>
            <w:r w:rsidR="00F5781B" w:rsidRPr="006C57C9">
              <w:rPr>
                <w:rFonts w:ascii="Times New Roman" w:hAnsi="Times New Roman"/>
                <w:sz w:val="24"/>
                <w:szCs w:val="24"/>
              </w:rPr>
              <w:t xml:space="preserve"> государственны</w:t>
            </w:r>
            <w:r w:rsidR="007622C8">
              <w:rPr>
                <w:rFonts w:ascii="Times New Roman" w:hAnsi="Times New Roman"/>
                <w:sz w:val="24"/>
                <w:szCs w:val="24"/>
              </w:rPr>
              <w:t>ми</w:t>
            </w:r>
            <w:r w:rsidR="00F5781B" w:rsidRPr="006C57C9">
              <w:rPr>
                <w:rFonts w:ascii="Times New Roman" w:hAnsi="Times New Roman"/>
                <w:sz w:val="24"/>
                <w:szCs w:val="24"/>
              </w:rPr>
              <w:t xml:space="preserve"> корпораци</w:t>
            </w:r>
            <w:r w:rsidR="007622C8">
              <w:rPr>
                <w:rFonts w:ascii="Times New Roman" w:hAnsi="Times New Roman"/>
                <w:sz w:val="24"/>
                <w:szCs w:val="24"/>
              </w:rPr>
              <w:t>ями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F5781B" w:rsidRPr="006C57C9">
              <w:rPr>
                <w:rFonts w:ascii="Times New Roman" w:hAnsi="Times New Roman"/>
                <w:sz w:val="24"/>
                <w:szCs w:val="24"/>
              </w:rPr>
              <w:t>)</w:t>
            </w:r>
            <w:r w:rsidR="007622C8">
              <w:rPr>
                <w:rFonts w:ascii="Times New Roman" w:hAnsi="Times New Roman"/>
                <w:sz w:val="24"/>
                <w:szCs w:val="24"/>
              </w:rPr>
              <w:t xml:space="preserve"> и</w:t>
            </w:r>
            <w:r w:rsidR="00F5781B" w:rsidRPr="006C57C9">
              <w:rPr>
                <w:rFonts w:ascii="Times New Roman" w:hAnsi="Times New Roman"/>
                <w:sz w:val="24"/>
                <w:szCs w:val="24"/>
              </w:rPr>
              <w:t xml:space="preserve"> публично-правовы</w:t>
            </w:r>
            <w:r w:rsidR="007622C8">
              <w:rPr>
                <w:rFonts w:ascii="Times New Roman" w:hAnsi="Times New Roman"/>
                <w:sz w:val="24"/>
                <w:szCs w:val="24"/>
              </w:rPr>
              <w:t>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BC4A8A">
              <w:rPr>
                <w:rFonts w:ascii="Times New Roman" w:hAnsi="Times New Roman"/>
                <w:sz w:val="24"/>
                <w:szCs w:val="24"/>
              </w:rPr>
              <w:t>,</w:t>
            </w:r>
            <w:r w:rsidR="00F5781B" w:rsidRPr="006C57C9">
              <w:rPr>
                <w:rFonts w:ascii="Times New Roman" w:hAnsi="Times New Roman"/>
                <w:sz w:val="24"/>
                <w:szCs w:val="24"/>
              </w:rPr>
              <w:t xml:space="preserve"> </w:t>
            </w:r>
            <w:r w:rsidR="00671850" w:rsidRPr="006C57C9">
              <w:rPr>
                <w:rFonts w:ascii="Times New Roman" w:hAnsi="Times New Roman"/>
                <w:sz w:val="24"/>
                <w:szCs w:val="24"/>
              </w:rPr>
              <w:t xml:space="preserve">и (или) соглашения (договора) о предоставлении субсидии </w:t>
            </w:r>
            <w:r w:rsidR="00F5781B" w:rsidRPr="006C57C9">
              <w:rPr>
                <w:rFonts w:ascii="Times New Roman" w:hAnsi="Times New Roman"/>
                <w:sz w:val="24"/>
                <w:szCs w:val="24"/>
              </w:rPr>
              <w:t>(за исключением нарушений по п</w:t>
            </w:r>
            <w:r w:rsidR="00BC4A8A">
              <w:rPr>
                <w:rFonts w:ascii="Times New Roman" w:hAnsi="Times New Roman"/>
                <w:sz w:val="24"/>
                <w:szCs w:val="24"/>
              </w:rPr>
              <w:t>ункту</w:t>
            </w:r>
            <w:r w:rsidR="00F5781B" w:rsidRPr="006C57C9">
              <w:rPr>
                <w:rFonts w:ascii="Times New Roman" w:hAnsi="Times New Roman"/>
                <w:sz w:val="24"/>
                <w:szCs w:val="24"/>
              </w:rPr>
              <w:t xml:space="preserve"> 1.2.55)</w:t>
            </w:r>
          </w:p>
        </w:tc>
        <w:tc>
          <w:tcPr>
            <w:tcW w:w="3118" w:type="dxa"/>
            <w:shd w:val="clear" w:color="auto" w:fill="auto"/>
          </w:tcPr>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122ABD">
              <w:rPr>
                <w:rFonts w:ascii="Times New Roman" w:hAnsi="Times New Roman"/>
                <w:sz w:val="24"/>
                <w:szCs w:val="24"/>
              </w:rPr>
              <w:t>я</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A64A3F">
              <w:rPr>
                <w:rFonts w:ascii="Times New Roman" w:hAnsi="Times New Roman"/>
                <w:sz w:val="24"/>
                <w:szCs w:val="24"/>
                <w:vertAlign w:val="superscript"/>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013481" w:rsidRPr="00013481"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013481" w:rsidRPr="00013481">
              <w:rPr>
                <w:rFonts w:ascii="Times New Roman" w:hAnsi="Times New Roman"/>
                <w:sz w:val="24"/>
                <w:szCs w:val="24"/>
              </w:rPr>
              <w:t>акон (решение) о бюджете</w:t>
            </w:r>
            <w:r>
              <w:rPr>
                <w:rFonts w:ascii="Times New Roman" w:hAnsi="Times New Roman"/>
                <w:sz w:val="24"/>
                <w:szCs w:val="24"/>
              </w:rPr>
              <w:t>;</w:t>
            </w:r>
          </w:p>
          <w:p w:rsidR="00013481" w:rsidRPr="006C57C9" w:rsidRDefault="00013481" w:rsidP="00F86695">
            <w:pPr>
              <w:spacing w:after="0" w:line="240" w:lineRule="auto"/>
              <w:jc w:val="center"/>
              <w:rPr>
                <w:rFonts w:ascii="Times New Roman" w:hAnsi="Times New Roman"/>
                <w:sz w:val="24"/>
                <w:szCs w:val="24"/>
              </w:rPr>
            </w:pPr>
            <w:r w:rsidRPr="00013481">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xml:space="preserve"> (муниципальны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уполномоченных ими органов)</w:t>
            </w:r>
            <w:r w:rsidR="00BC4A8A">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E05168">
              <w:rPr>
                <w:rFonts w:ascii="Times New Roman" w:hAnsi="Times New Roman"/>
                <w:sz w:val="24"/>
                <w:szCs w:val="24"/>
              </w:rPr>
              <w:t>тать</w:t>
            </w:r>
            <w:r>
              <w:rPr>
                <w:rFonts w:ascii="Times New Roman" w:hAnsi="Times New Roman"/>
                <w:sz w:val="24"/>
                <w:szCs w:val="24"/>
              </w:rPr>
              <w:t>и</w:t>
            </w:r>
            <w:r w:rsidR="00634430" w:rsidRPr="00E05168">
              <w:rPr>
                <w:rFonts w:ascii="Times New Roman" w:hAnsi="Times New Roman"/>
                <w:sz w:val="24"/>
                <w:szCs w:val="24"/>
              </w:rPr>
              <w:t xml:space="preserve"> </w:t>
            </w:r>
            <w:r w:rsidR="00411342" w:rsidRPr="00E05168">
              <w:rPr>
                <w:rFonts w:ascii="Times New Roman" w:hAnsi="Times New Roman"/>
                <w:sz w:val="24"/>
                <w:szCs w:val="24"/>
              </w:rPr>
              <w:t xml:space="preserve">3, </w:t>
            </w:r>
            <w:r w:rsidR="00684D4D" w:rsidRPr="00E05168">
              <w:rPr>
                <w:rFonts w:ascii="Times New Roman" w:hAnsi="Times New Roman"/>
                <w:sz w:val="24"/>
                <w:szCs w:val="24"/>
              </w:rPr>
              <w:t>6</w:t>
            </w:r>
            <w:r w:rsidR="00634430" w:rsidRPr="00E05168">
              <w:rPr>
                <w:rFonts w:ascii="Times New Roman" w:hAnsi="Times New Roman"/>
                <w:sz w:val="24"/>
                <w:szCs w:val="24"/>
              </w:rPr>
              <w:t xml:space="preserve"> Федерального</w:t>
            </w:r>
            <w:r w:rsidR="00634430" w:rsidRPr="006C57C9">
              <w:rPr>
                <w:rFonts w:ascii="Times New Roman" w:hAnsi="Times New Roman"/>
                <w:sz w:val="24"/>
                <w:szCs w:val="24"/>
              </w:rPr>
              <w:t xml:space="preserve"> закона от 16 октября 2012 г. № 174-ФЗ «О Фонде перспективных исследований»</w:t>
            </w:r>
            <w:r>
              <w:rPr>
                <w:rFonts w:ascii="Times New Roman" w:hAnsi="Times New Roman"/>
                <w:sz w:val="24"/>
                <w:szCs w:val="24"/>
              </w:rPr>
              <w:t>;</w:t>
            </w:r>
          </w:p>
          <w:p w:rsidR="00465E1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673D2"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7673D2" w:rsidRPr="006C57C9">
              <w:rPr>
                <w:rFonts w:ascii="Times New Roman" w:hAnsi="Times New Roman"/>
                <w:sz w:val="24"/>
                <w:szCs w:val="24"/>
              </w:rPr>
              <w:t>Ф</w:t>
            </w:r>
            <w:r>
              <w:rPr>
                <w:rFonts w:ascii="Times New Roman" w:hAnsi="Times New Roman"/>
                <w:sz w:val="24"/>
                <w:szCs w:val="24"/>
              </w:rPr>
              <w:t>едерации</w:t>
            </w:r>
            <w:r w:rsidR="007673D2" w:rsidRPr="006C57C9">
              <w:rPr>
                <w:rFonts w:ascii="Times New Roman" w:hAnsi="Times New Roman"/>
                <w:sz w:val="24"/>
                <w:szCs w:val="24"/>
              </w:rPr>
              <w:t xml:space="preserve"> от 18</w:t>
            </w:r>
            <w:r w:rsidR="00E328D9" w:rsidRPr="006C57C9">
              <w:rPr>
                <w:rFonts w:ascii="Times New Roman" w:hAnsi="Times New Roman"/>
                <w:sz w:val="24"/>
                <w:szCs w:val="24"/>
              </w:rPr>
              <w:t xml:space="preserve"> сентября </w:t>
            </w:r>
            <w:r w:rsidR="007673D2" w:rsidRPr="006C57C9">
              <w:rPr>
                <w:rFonts w:ascii="Times New Roman" w:hAnsi="Times New Roman"/>
                <w:sz w:val="24"/>
                <w:szCs w:val="24"/>
              </w:rPr>
              <w:t>2020</w:t>
            </w:r>
            <w:r>
              <w:rPr>
                <w:rFonts w:ascii="Times New Roman" w:hAnsi="Times New Roman"/>
                <w:sz w:val="24"/>
                <w:szCs w:val="24"/>
              </w:rPr>
              <w:t xml:space="preserve"> г.</w:t>
            </w:r>
            <w:r w:rsidR="007673D2" w:rsidRPr="006C57C9">
              <w:rPr>
                <w:rFonts w:ascii="Times New Roman" w:hAnsi="Times New Roman"/>
                <w:sz w:val="24"/>
                <w:szCs w:val="24"/>
              </w:rPr>
              <w:t xml:space="preserve"> </w:t>
            </w:r>
            <w:r w:rsidR="00684D4D">
              <w:rPr>
                <w:rFonts w:ascii="Times New Roman" w:hAnsi="Times New Roman"/>
                <w:sz w:val="24"/>
                <w:szCs w:val="24"/>
              </w:rPr>
              <w:t>№</w:t>
            </w:r>
            <w:r w:rsidR="007673D2" w:rsidRPr="006C57C9">
              <w:rPr>
                <w:rFonts w:ascii="Times New Roman" w:hAnsi="Times New Roman"/>
                <w:sz w:val="24"/>
                <w:szCs w:val="24"/>
              </w:rPr>
              <w:t xml:space="preserve"> 1492</w:t>
            </w:r>
            <w:r w:rsidR="00E05168">
              <w:rPr>
                <w:rFonts w:ascii="Times New Roman" w:hAnsi="Times New Roman"/>
                <w:sz w:val="24"/>
                <w:szCs w:val="24"/>
              </w:rPr>
              <w:t xml:space="preserve"> </w:t>
            </w:r>
            <w:r w:rsidR="00E328D9" w:rsidRPr="006C57C9">
              <w:rPr>
                <w:rFonts w:ascii="Times New Roman" w:hAnsi="Times New Roman"/>
                <w:sz w:val="24"/>
                <w:szCs w:val="24"/>
              </w:rPr>
              <w:t>«</w:t>
            </w:r>
            <w:r w:rsidR="007673D2" w:rsidRPr="006C57C9">
              <w:rPr>
                <w:rFonts w:ascii="Times New Roman" w:hAnsi="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7673D2" w:rsidRPr="006C57C9">
              <w:rPr>
                <w:rFonts w:ascii="Times New Roman" w:hAnsi="Times New Roman"/>
                <w:sz w:val="24"/>
                <w:szCs w:val="24"/>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w:t>
            </w:r>
            <w:r w:rsidR="007673D2" w:rsidRPr="00F90A78">
              <w:rPr>
                <w:rFonts w:ascii="Times New Roman" w:hAnsi="Times New Roman"/>
                <w:sz w:val="24"/>
                <w:szCs w:val="24"/>
              </w:rPr>
              <w:t>Правительства Российской Федерации</w:t>
            </w:r>
            <w:r w:rsidR="00E328D9" w:rsidRPr="00F90A78">
              <w:rPr>
                <w:rFonts w:ascii="Times New Roman" w:hAnsi="Times New Roman"/>
                <w:sz w:val="24"/>
                <w:szCs w:val="24"/>
              </w:rPr>
              <w:t>»</w:t>
            </w:r>
            <w:r>
              <w:rPr>
                <w:rFonts w:ascii="Times New Roman" w:hAnsi="Times New Roman"/>
                <w:sz w:val="24"/>
                <w:szCs w:val="24"/>
              </w:rPr>
              <w:t>;</w:t>
            </w:r>
          </w:p>
          <w:p w:rsidR="00757E8D"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BC4A8A">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B32A44"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FF4AA5" w:rsidRPr="000E3B98" w:rsidRDefault="00BC4A8A" w:rsidP="00F86695">
            <w:pPr>
              <w:spacing w:after="0" w:line="240" w:lineRule="auto"/>
              <w:jc w:val="center"/>
              <w:rPr>
                <w:rFonts w:ascii="Times New Roman" w:hAnsi="Times New Roman"/>
                <w:sz w:val="24"/>
                <w:szCs w:val="24"/>
                <w:lang w:val="x-none"/>
              </w:rPr>
            </w:pPr>
            <w:r>
              <w:rPr>
                <w:rFonts w:ascii="Times New Roman" w:hAnsi="Times New Roman"/>
                <w:sz w:val="24"/>
                <w:szCs w:val="24"/>
              </w:rPr>
              <w:t>н</w:t>
            </w:r>
            <w:r w:rsidR="000E6E2D" w:rsidRPr="006C57C9">
              <w:rPr>
                <w:rFonts w:ascii="Times New Roman" w:hAnsi="Times New Roman"/>
                <w:sz w:val="24"/>
                <w:szCs w:val="24"/>
              </w:rPr>
              <w:t>епоступление (н</w:t>
            </w:r>
            <w:r w:rsidR="00B32A44" w:rsidRPr="006C57C9">
              <w:rPr>
                <w:rFonts w:ascii="Times New Roman" w:hAnsi="Times New Roman"/>
                <w:sz w:val="24"/>
                <w:szCs w:val="24"/>
              </w:rPr>
              <w:t>едопоступле</w:t>
            </w:r>
            <w:r w:rsidR="00162999">
              <w:rPr>
                <w:rFonts w:ascii="Times New Roman" w:hAnsi="Times New Roman"/>
                <w:sz w:val="24"/>
                <w:szCs w:val="24"/>
              </w:rPr>
              <w:t>-</w:t>
            </w:r>
            <w:r w:rsidR="00B32A44" w:rsidRPr="006C57C9">
              <w:rPr>
                <w:rFonts w:ascii="Times New Roman" w:hAnsi="Times New Roman"/>
                <w:sz w:val="24"/>
                <w:szCs w:val="24"/>
              </w:rPr>
              <w:t>ние</w:t>
            </w:r>
            <w:r w:rsidR="000E6E2D" w:rsidRPr="006C57C9">
              <w:rPr>
                <w:rFonts w:ascii="Times New Roman" w:hAnsi="Times New Roman"/>
                <w:sz w:val="24"/>
                <w:szCs w:val="24"/>
              </w:rPr>
              <w:t>)</w:t>
            </w:r>
            <w:r w:rsidR="00B32A4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p w:rsidR="000E3B98" w:rsidRPr="000E3B98" w:rsidRDefault="009E15AE" w:rsidP="00F86695">
            <w:pPr>
              <w:autoSpaceDE w:val="0"/>
              <w:autoSpaceDN w:val="0"/>
              <w:adjustRightInd w:val="0"/>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6C57C9" w:rsidTr="00CF4EC3">
        <w:trPr>
          <w:trHeight w:val="48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1.2.55</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иными некоммерческими организациями, не являющимися государственными (муниципальными) учреждениями, </w:t>
            </w:r>
            <w:r w:rsidR="004E3825" w:rsidRPr="00F90A78">
              <w:rPr>
                <w:rFonts w:ascii="Times New Roman" w:hAnsi="Times New Roman"/>
                <w:sz w:val="24"/>
                <w:szCs w:val="24"/>
              </w:rPr>
              <w:t>государственны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корпораци</w:t>
            </w:r>
            <w:r w:rsidR="000450E4" w:rsidRPr="00F90A78">
              <w:rPr>
                <w:rFonts w:ascii="Times New Roman" w:hAnsi="Times New Roman"/>
                <w:sz w:val="24"/>
                <w:szCs w:val="24"/>
              </w:rPr>
              <w:t>ями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w:t>
            </w:r>
            <w:r w:rsidR="004E3825" w:rsidRPr="00F90A78">
              <w:rPr>
                <w:rFonts w:ascii="Times New Roman" w:hAnsi="Times New Roman"/>
                <w:sz w:val="24"/>
                <w:szCs w:val="24"/>
              </w:rPr>
              <w:t>), публично-правовы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 субсидии</w:t>
            </w:r>
            <w:r w:rsidR="004E3825" w:rsidRPr="00F90A78">
              <w:rPr>
                <w:rFonts w:ascii="Times New Roman" w:hAnsi="Times New Roman"/>
                <w:sz w:val="24"/>
                <w:szCs w:val="24"/>
              </w:rPr>
              <w:t xml:space="preserve"> </w:t>
            </w:r>
            <w:r w:rsidRPr="00F90A78">
              <w:rPr>
                <w:rFonts w:ascii="Times New Roman" w:hAnsi="Times New Roman"/>
                <w:sz w:val="24"/>
                <w:szCs w:val="24"/>
              </w:rPr>
              <w:t>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8518B5" w:rsidRPr="00F90A78">
              <w:rPr>
                <w:rFonts w:ascii="Times New Roman" w:hAnsi="Times New Roman"/>
                <w:sz w:val="24"/>
                <w:szCs w:val="24"/>
                <w:vertAlign w:val="superscript"/>
              </w:rPr>
              <w:t xml:space="preserve"> </w:t>
            </w:r>
            <w:r w:rsidR="00634430"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204E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E204E2" w:rsidRPr="00F90A78">
              <w:rPr>
                <w:rFonts w:ascii="Times New Roman" w:hAnsi="Times New Roman"/>
                <w:sz w:val="24"/>
                <w:szCs w:val="24"/>
              </w:rPr>
              <w:t>акон (решение) о бюджете</w:t>
            </w:r>
            <w:r>
              <w:rPr>
                <w:rFonts w:ascii="Times New Roman" w:hAnsi="Times New Roman"/>
                <w:sz w:val="24"/>
                <w:szCs w:val="24"/>
              </w:rPr>
              <w:t>;</w:t>
            </w:r>
          </w:p>
          <w:p w:rsidR="00634430" w:rsidRPr="00F90A78" w:rsidRDefault="00E204E2"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xml:space="preserve"> (муниципальны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уполномоченных ими органов)</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w:t>
            </w:r>
            <w:r w:rsidR="00BC4A8A">
              <w:rPr>
                <w:rFonts w:ascii="Times New Roman" w:hAnsi="Times New Roman"/>
                <w:sz w:val="24"/>
                <w:szCs w:val="24"/>
              </w:rPr>
              <w:t>,</w:t>
            </w:r>
            <w:r w:rsidRPr="006C57C9">
              <w:rPr>
                <w:rFonts w:ascii="Times New Roman" w:hAnsi="Times New Roman"/>
                <w:sz w:val="24"/>
                <w:szCs w:val="24"/>
              </w:rPr>
              <w:t xml:space="preserve"> и (или) соглашения (договора)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субсидии (за исключением нарушений по п</w:t>
            </w:r>
            <w:r w:rsidR="00BC4A8A">
              <w:rPr>
                <w:rFonts w:ascii="Times New Roman" w:hAnsi="Times New Roman"/>
                <w:sz w:val="24"/>
                <w:szCs w:val="24"/>
              </w:rPr>
              <w:t>ункту</w:t>
            </w:r>
            <w:r w:rsidRPr="006C57C9">
              <w:rPr>
                <w:rFonts w:ascii="Times New Roman" w:hAnsi="Times New Roman"/>
                <w:sz w:val="24"/>
                <w:szCs w:val="24"/>
              </w:rPr>
              <w:t xml:space="preserve"> 1.2.57)</w:t>
            </w:r>
          </w:p>
        </w:tc>
        <w:tc>
          <w:tcPr>
            <w:tcW w:w="3118"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C7502" w:rsidRPr="005C7502"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5C7502" w:rsidRPr="00F90A78"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w:t>
            </w:r>
            <w:r w:rsidRPr="00F90A78">
              <w:rPr>
                <w:rFonts w:ascii="Times New Roman" w:hAnsi="Times New Roman"/>
                <w:sz w:val="24"/>
                <w:szCs w:val="24"/>
              </w:rPr>
              <w:t>администрации</w:t>
            </w:r>
            <w:r w:rsidR="00AD11E9">
              <w:rPr>
                <w:rFonts w:ascii="Times New Roman" w:hAnsi="Times New Roman"/>
                <w:sz w:val="24"/>
                <w:szCs w:val="24"/>
              </w:rPr>
              <w:t>;</w:t>
            </w:r>
          </w:p>
          <w:p w:rsidR="00757E8D"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Del="00D8238C"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AF20CC"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w:t>
            </w:r>
            <w:r w:rsidR="00AD11E9">
              <w:rPr>
                <w:rFonts w:ascii="Times New Roman" w:hAnsi="Times New Roman"/>
                <w:sz w:val="24"/>
                <w:szCs w:val="24"/>
              </w:rPr>
              <w:t>ми</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 лицами, являющимися получателями субсидий</w:t>
            </w:r>
            <w:r w:rsidR="00AD11E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314FD4"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314FD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634430" w:rsidRPr="006C57C9" w:rsidRDefault="00F86695" w:rsidP="00F86695">
            <w:pPr>
              <w:spacing w:after="0" w:line="240" w:lineRule="auto"/>
              <w:jc w:val="center"/>
              <w:rPr>
                <w:rFonts w:ascii="Times New Roman" w:hAnsi="Times New Roman"/>
                <w:color w:val="FF0000"/>
                <w:sz w:val="24"/>
                <w:szCs w:val="24"/>
              </w:rPr>
            </w:pPr>
            <w:r>
              <w:rPr>
                <w:rFonts w:ascii="Times New Roman" w:hAnsi="Times New Roman"/>
                <w:sz w:val="24"/>
                <w:szCs w:val="24"/>
              </w:rPr>
              <w:t>н</w:t>
            </w:r>
            <w:r w:rsidR="000E6E2D" w:rsidRPr="006C57C9">
              <w:rPr>
                <w:rFonts w:ascii="Times New Roman" w:hAnsi="Times New Roman"/>
                <w:sz w:val="24"/>
                <w:szCs w:val="24"/>
              </w:rPr>
              <w:t>епоступление (н</w:t>
            </w:r>
            <w:r w:rsidR="00515BDC" w:rsidRPr="006C57C9">
              <w:rPr>
                <w:rFonts w:ascii="Times New Roman" w:hAnsi="Times New Roman"/>
                <w:sz w:val="24"/>
                <w:szCs w:val="24"/>
              </w:rPr>
              <w:t>едопоступле</w:t>
            </w:r>
            <w:r w:rsidR="001B57DE">
              <w:rPr>
                <w:rFonts w:ascii="Times New Roman" w:hAnsi="Times New Roman"/>
                <w:sz w:val="24"/>
                <w:szCs w:val="24"/>
              </w:rPr>
              <w:t>-</w:t>
            </w:r>
            <w:r w:rsidR="00515BDC" w:rsidRPr="006C57C9">
              <w:rPr>
                <w:rFonts w:ascii="Times New Roman" w:hAnsi="Times New Roman"/>
                <w:sz w:val="24"/>
                <w:szCs w:val="24"/>
              </w:rPr>
              <w:t>ние</w:t>
            </w:r>
            <w:r w:rsidR="000E6E2D" w:rsidRPr="006C57C9">
              <w:rPr>
                <w:rFonts w:ascii="Times New Roman" w:hAnsi="Times New Roman"/>
                <w:sz w:val="24"/>
                <w:szCs w:val="24"/>
              </w:rPr>
              <w:t>)</w:t>
            </w:r>
            <w:r w:rsidR="00515BDC"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10E0B" w:rsidRPr="00D80C7C">
              <w:rPr>
                <w:rFonts w:ascii="Times New Roman" w:eastAsia="Times New Roman" w:hAnsi="Times New Roman"/>
                <w:color w:val="000000"/>
                <w:sz w:val="24"/>
                <w:szCs w:val="24"/>
                <w:lang w:eastAsia="ru-RU"/>
              </w:rPr>
              <w:t xml:space="preserve">бъем завышения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предоставленно</w:t>
            </w:r>
            <w:r w:rsidR="00910E0B">
              <w:rPr>
                <w:rFonts w:ascii="Times New Roman" w:eastAsia="Times New Roman" w:hAnsi="Times New Roman"/>
                <w:color w:val="000000"/>
                <w:sz w:val="24"/>
                <w:szCs w:val="24"/>
                <w:lang w:eastAsia="ru-RU"/>
              </w:rPr>
              <w:t>го (использованного</w:t>
            </w:r>
            <w:r w:rsidR="00A76B3C">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D80C7C">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гранта</w:t>
            </w:r>
            <w:r w:rsidR="00E5291A" w:rsidRPr="00D80C7C">
              <w:rPr>
                <w:rFonts w:ascii="Times New Roman" w:eastAsia="Times New Roman" w:hAnsi="Times New Roman"/>
                <w:color w:val="000000"/>
                <w:sz w:val="24"/>
                <w:szCs w:val="24"/>
                <w:lang w:eastAsia="ru-RU"/>
              </w:rPr>
              <w:t>, предоставленно</w:t>
            </w:r>
            <w:r w:rsidR="00E5291A">
              <w:rPr>
                <w:rFonts w:ascii="Times New Roman" w:eastAsia="Times New Roman" w:hAnsi="Times New Roman"/>
                <w:color w:val="000000"/>
                <w:sz w:val="24"/>
                <w:szCs w:val="24"/>
                <w:lang w:eastAsia="ru-RU"/>
              </w:rPr>
              <w:t>го (использованного</w:t>
            </w:r>
            <w:r w:rsidR="00E5291A" w:rsidRPr="00D80C7C">
              <w:rPr>
                <w:rFonts w:ascii="Times New Roman" w:eastAsia="Times New Roman" w:hAnsi="Times New Roman"/>
                <w:color w:val="000000"/>
                <w:sz w:val="24"/>
                <w:szCs w:val="24"/>
                <w:lang w:eastAsia="ru-RU"/>
              </w:rPr>
              <w:t>) с нарушением требований;</w:t>
            </w:r>
          </w:p>
          <w:p w:rsidR="000E3B98" w:rsidRPr="00910E0B" w:rsidRDefault="00E5291A" w:rsidP="00F86695">
            <w:pPr>
              <w:autoSpaceDE w:val="0"/>
              <w:autoSpaceDN w:val="0"/>
              <w:adjustRightInd w:val="0"/>
              <w:spacing w:after="0" w:line="240" w:lineRule="auto"/>
              <w:jc w:val="center"/>
              <w:rPr>
                <w:rFonts w:ascii="Times New Roman" w:hAnsi="Times New Roman"/>
                <w:color w:val="FF0000"/>
                <w:sz w:val="24"/>
                <w:szCs w:val="24"/>
              </w:rPr>
            </w:pPr>
            <w:r>
              <w:rPr>
                <w:rFonts w:ascii="Times New Roman" w:eastAsia="Times New Roman" w:hAnsi="Times New Roman"/>
                <w:color w:val="000000"/>
                <w:sz w:val="24"/>
                <w:szCs w:val="24"/>
                <w:lang w:eastAsia="ru-RU"/>
              </w:rPr>
              <w:t>о</w:t>
            </w:r>
            <w:r w:rsidR="00910E0B" w:rsidRPr="00D80C7C">
              <w:rPr>
                <w:rFonts w:ascii="Times New Roman" w:eastAsia="Times New Roman" w:hAnsi="Times New Roman"/>
                <w:color w:val="000000"/>
                <w:sz w:val="24"/>
                <w:szCs w:val="24"/>
                <w:lang w:eastAsia="ru-RU"/>
              </w:rPr>
              <w:t xml:space="preserve">статок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невозвращенно</w:t>
            </w:r>
            <w:r w:rsidR="00910E0B">
              <w:rPr>
                <w:rFonts w:ascii="Times New Roman" w:eastAsia="Times New Roman" w:hAnsi="Times New Roman"/>
                <w:color w:val="000000"/>
                <w:sz w:val="24"/>
                <w:szCs w:val="24"/>
                <w:lang w:eastAsia="ru-RU"/>
              </w:rPr>
              <w:t>го</w:t>
            </w:r>
            <w:r w:rsidR="00910E0B"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2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1.2.57</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Pr>
                <w:rFonts w:ascii="Times New Roman" w:hAnsi="Times New Roman"/>
                <w:sz w:val="24"/>
                <w:szCs w:val="24"/>
              </w:rPr>
              <w:t>;</w:t>
            </w:r>
          </w:p>
          <w:p w:rsidR="00757E8D"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57"/>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1.2.58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составления и ведения кассового плана</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217</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9 декабря 2013 г. </w:t>
            </w:r>
            <w:r w:rsidR="001E574F" w:rsidRPr="006C57C9">
              <w:rPr>
                <w:rFonts w:ascii="Times New Roman" w:hAnsi="Times New Roman"/>
                <w:sz w:val="24"/>
                <w:szCs w:val="24"/>
                <w:lang w:eastAsia="ru-RU"/>
              </w:rPr>
              <w:t>№</w:t>
            </w:r>
            <w:r w:rsidR="00634430" w:rsidRPr="006C57C9">
              <w:rPr>
                <w:rFonts w:ascii="Times New Roman" w:hAnsi="Times New Roman"/>
                <w:sz w:val="24"/>
                <w:szCs w:val="24"/>
                <w:lang w:eastAsia="ru-RU"/>
              </w:rPr>
              <w:t xml:space="preserve"> 117н «О </w:t>
            </w:r>
            <w:hyperlink r:id="rId26" w:history="1">
              <w:r w:rsidR="00634430" w:rsidRPr="006C57C9">
                <w:rPr>
                  <w:rFonts w:ascii="Times New Roman" w:hAnsi="Times New Roman"/>
                  <w:sz w:val="24"/>
                  <w:szCs w:val="24"/>
                  <w:lang w:eastAsia="ru-RU"/>
                </w:rPr>
                <w:t>порядке</w:t>
              </w:r>
            </w:hyperlink>
            <w:r w:rsidR="00634430" w:rsidRPr="006C57C9">
              <w:rPr>
                <w:rFonts w:ascii="Times New Roman" w:hAnsi="Times New Roman"/>
                <w:sz w:val="24"/>
                <w:szCs w:val="24"/>
                <w:lang w:eastAsia="ru-RU"/>
              </w:rPr>
              <w:t xml:space="preserve"> составления и ведения кассового плана исполнения федерального бюджета в текущем финансовом году»</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w:t>
            </w:r>
            <w:r w:rsidRPr="006C57C9">
              <w:rPr>
                <w:rFonts w:ascii="Times New Roman" w:hAnsi="Times New Roman"/>
                <w:b/>
                <w:sz w:val="24"/>
                <w:szCs w:val="24"/>
              </w:rPr>
              <w:t>-</w:t>
            </w:r>
            <w:r w:rsidRPr="006C57C9">
              <w:rPr>
                <w:rFonts w:ascii="Times New Roman" w:hAnsi="Times New Roman"/>
                <w:sz w:val="24"/>
                <w:szCs w:val="24"/>
              </w:rPr>
              <w:t>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2B0F65" w:rsidRPr="006C57C9" w:rsidRDefault="002B0F65" w:rsidP="00B24579">
            <w:pPr>
              <w:jc w:val="center"/>
            </w:pPr>
            <w:r w:rsidRPr="006C57C9">
              <w:rPr>
                <w:rFonts w:ascii="Times New Roman" w:hAnsi="Times New Roman"/>
                <w:sz w:val="24"/>
                <w:szCs w:val="24"/>
              </w:rPr>
              <w:t>1.2.59</w:t>
            </w:r>
          </w:p>
        </w:tc>
        <w:tc>
          <w:tcPr>
            <w:tcW w:w="3403" w:type="dxa"/>
            <w:shd w:val="clear" w:color="auto" w:fill="auto"/>
          </w:tcPr>
          <w:p w:rsidR="002B0F65" w:rsidRPr="006C57C9" w:rsidRDefault="000C0A88" w:rsidP="009E7442">
            <w:pPr>
              <w:spacing w:after="0" w:line="240" w:lineRule="auto"/>
              <w:jc w:val="both"/>
              <w:rPr>
                <w:rFonts w:ascii="Times New Roman" w:hAnsi="Times New Roman"/>
                <w:sz w:val="24"/>
                <w:szCs w:val="24"/>
              </w:rPr>
            </w:pPr>
            <w:r w:rsidRPr="006C57C9">
              <w:rPr>
                <w:rFonts w:ascii="Times New Roman" w:hAnsi="Times New Roman"/>
                <w:sz w:val="24"/>
                <w:szCs w:val="24"/>
              </w:rPr>
              <w:t>П</w:t>
            </w:r>
            <w:r w:rsidR="002B0F65" w:rsidRPr="006C57C9">
              <w:rPr>
                <w:rFonts w:ascii="Times New Roman" w:hAnsi="Times New Roman"/>
                <w:sz w:val="24"/>
                <w:szCs w:val="24"/>
              </w:rPr>
              <w:t>ринятие бюджетных</w:t>
            </w:r>
            <w:r w:rsidR="0073765D" w:rsidRPr="006C57C9">
              <w:rPr>
                <w:rFonts w:ascii="Times New Roman" w:hAnsi="Times New Roman"/>
                <w:sz w:val="24"/>
                <w:szCs w:val="24"/>
              </w:rPr>
              <w:t xml:space="preserve"> </w:t>
            </w:r>
            <w:r w:rsidR="002B0F65" w:rsidRPr="006C57C9">
              <w:rPr>
                <w:rFonts w:ascii="Times New Roman" w:hAnsi="Times New Roman"/>
                <w:sz w:val="24"/>
                <w:szCs w:val="24"/>
              </w:rPr>
              <w:t xml:space="preserve">обязательств в размерах, превышающих </w:t>
            </w:r>
            <w:r w:rsidR="00C151E5" w:rsidRPr="006C57C9">
              <w:rPr>
                <w:rFonts w:ascii="Times New Roman" w:hAnsi="Times New Roman"/>
                <w:sz w:val="24"/>
                <w:szCs w:val="24"/>
              </w:rPr>
              <w:t xml:space="preserve">доведенные </w:t>
            </w:r>
            <w:r w:rsidR="002B0F65" w:rsidRPr="006C57C9">
              <w:rPr>
                <w:rFonts w:ascii="Times New Roman" w:hAnsi="Times New Roman"/>
                <w:sz w:val="24"/>
                <w:szCs w:val="24"/>
              </w:rPr>
              <w:t>бюджетные ассигнования и (или) лимиты бюджетных обязательств</w:t>
            </w:r>
            <w:r w:rsidR="00027900" w:rsidRPr="006C57C9">
              <w:rPr>
                <w:rFonts w:ascii="Times New Roman" w:hAnsi="Times New Roman"/>
                <w:sz w:val="24"/>
                <w:szCs w:val="24"/>
              </w:rPr>
              <w:t xml:space="preserve"> (за исключением нарушений</w:t>
            </w:r>
            <w:r w:rsidR="00A64A3F">
              <w:rPr>
                <w:rFonts w:ascii="Times New Roman" w:hAnsi="Times New Roman"/>
                <w:sz w:val="24"/>
                <w:szCs w:val="24"/>
              </w:rPr>
              <w:t xml:space="preserve"> </w:t>
            </w:r>
            <w:r w:rsidR="00356F25">
              <w:rPr>
                <w:rFonts w:ascii="Times New Roman" w:hAnsi="Times New Roman"/>
                <w:sz w:val="24"/>
                <w:szCs w:val="24"/>
              </w:rPr>
              <w:t>по</w:t>
            </w:r>
            <w:r w:rsidR="00027900" w:rsidRPr="006C57C9">
              <w:rPr>
                <w:rFonts w:ascii="Times New Roman" w:hAnsi="Times New Roman"/>
                <w:sz w:val="24"/>
                <w:szCs w:val="24"/>
              </w:rPr>
              <w:t xml:space="preserve"> пункт</w:t>
            </w:r>
            <w:r w:rsidR="00356F25">
              <w:rPr>
                <w:rFonts w:ascii="Times New Roman" w:hAnsi="Times New Roman"/>
                <w:sz w:val="24"/>
                <w:szCs w:val="24"/>
              </w:rPr>
              <w:t>у</w:t>
            </w:r>
            <w:r w:rsidR="00027900" w:rsidRPr="006C57C9">
              <w:rPr>
                <w:rFonts w:ascii="Times New Roman" w:hAnsi="Times New Roman"/>
                <w:sz w:val="24"/>
                <w:szCs w:val="24"/>
              </w:rPr>
              <w:t xml:space="preserve"> 4.6)</w:t>
            </w:r>
          </w:p>
        </w:tc>
        <w:tc>
          <w:tcPr>
            <w:tcW w:w="3118"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татьи 162, 219 Бюджетного кодекса Российской Федерации</w:t>
            </w:r>
          </w:p>
        </w:tc>
        <w:tc>
          <w:tcPr>
            <w:tcW w:w="1134" w:type="dxa"/>
            <w:shd w:val="clear" w:color="auto" w:fill="auto"/>
          </w:tcPr>
          <w:p w:rsidR="002B0F65" w:rsidRPr="006C57C9" w:rsidRDefault="00B03ED6" w:rsidP="00AD11E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2B0F65" w:rsidRPr="006C57C9" w:rsidRDefault="002B0F65"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татья 15.15</w:t>
            </w:r>
            <w:r>
              <w:rPr>
                <w:rFonts w:ascii="Times New Roman" w:hAnsi="Times New Roman"/>
                <w:sz w:val="24"/>
                <w:szCs w:val="24"/>
                <w:vertAlign w:val="superscript"/>
              </w:rPr>
              <w:t>10</w:t>
            </w:r>
            <w:r w:rsidR="002B0F65" w:rsidRPr="006C57C9">
              <w:rPr>
                <w:rFonts w:ascii="Times New Roman" w:hAnsi="Times New Roman"/>
                <w:sz w:val="24"/>
                <w:szCs w:val="24"/>
              </w:rPr>
              <w:t xml:space="preserve"> Кодекса Российской Федерации об административных правонарушениях</w:t>
            </w:r>
            <w:r w:rsidR="007343E9" w:rsidRPr="006C57C9">
              <w:rPr>
                <w:rFonts w:ascii="Times New Roman" w:hAnsi="Times New Roman"/>
                <w:sz w:val="24"/>
                <w:szCs w:val="24"/>
              </w:rPr>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843"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3C6FFF"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о</w:t>
            </w:r>
            <w:r w:rsidR="00E41605">
              <w:rPr>
                <w:rFonts w:ascii="Times New Roman" w:hAnsi="Times New Roman"/>
                <w:sz w:val="24"/>
                <w:szCs w:val="24"/>
              </w:rPr>
              <w:t xml:space="preserve">бъем </w:t>
            </w:r>
            <w:r w:rsidR="00A3762B">
              <w:rPr>
                <w:rFonts w:ascii="Times New Roman" w:hAnsi="Times New Roman"/>
                <w:sz w:val="24"/>
                <w:szCs w:val="24"/>
              </w:rPr>
              <w:t xml:space="preserve">завышения </w:t>
            </w:r>
            <w:r w:rsidR="00E41605">
              <w:rPr>
                <w:rFonts w:ascii="Times New Roman" w:hAnsi="Times New Roman"/>
                <w:sz w:val="24"/>
                <w:szCs w:val="24"/>
              </w:rPr>
              <w:t>бюджетн</w:t>
            </w:r>
            <w:r w:rsidR="00A3762B">
              <w:rPr>
                <w:rFonts w:ascii="Times New Roman" w:hAnsi="Times New Roman"/>
                <w:sz w:val="24"/>
                <w:szCs w:val="24"/>
              </w:rPr>
              <w:t>ого</w:t>
            </w:r>
            <w:r w:rsidR="00E41605">
              <w:rPr>
                <w:rFonts w:ascii="Times New Roman" w:hAnsi="Times New Roman"/>
                <w:sz w:val="24"/>
                <w:szCs w:val="24"/>
              </w:rPr>
              <w:t xml:space="preserve"> обязательств</w:t>
            </w:r>
            <w:r w:rsidR="00A3762B">
              <w:rPr>
                <w:rFonts w:ascii="Times New Roman" w:hAnsi="Times New Roman"/>
                <w:sz w:val="24"/>
                <w:szCs w:val="24"/>
              </w:rPr>
              <w:t>а</w:t>
            </w:r>
            <w:r w:rsidR="00E41605">
              <w:rPr>
                <w:rFonts w:ascii="Times New Roman" w:hAnsi="Times New Roman"/>
                <w:sz w:val="24"/>
                <w:szCs w:val="24"/>
              </w:rPr>
              <w:t>, принят</w:t>
            </w:r>
            <w:r w:rsidR="00A3762B">
              <w:rPr>
                <w:rFonts w:ascii="Times New Roman" w:hAnsi="Times New Roman"/>
                <w:sz w:val="24"/>
                <w:szCs w:val="24"/>
              </w:rPr>
              <w:t>ого</w:t>
            </w:r>
            <w:r w:rsidR="0072414F">
              <w:rPr>
                <w:rFonts w:ascii="Times New Roman" w:hAnsi="Times New Roman"/>
                <w:sz w:val="24"/>
                <w:szCs w:val="24"/>
              </w:rPr>
              <w:t xml:space="preserve"> сверх </w:t>
            </w:r>
            <w:r w:rsidR="0072414F" w:rsidRPr="006C57C9">
              <w:rPr>
                <w:rFonts w:ascii="Times New Roman" w:hAnsi="Times New Roman"/>
                <w:sz w:val="24"/>
                <w:szCs w:val="24"/>
              </w:rPr>
              <w:t>доведенны</w:t>
            </w:r>
            <w:r w:rsidR="0072414F">
              <w:rPr>
                <w:rFonts w:ascii="Times New Roman" w:hAnsi="Times New Roman"/>
                <w:sz w:val="24"/>
                <w:szCs w:val="24"/>
              </w:rPr>
              <w:t>х</w:t>
            </w:r>
            <w:r w:rsidR="0072414F" w:rsidRPr="006C57C9">
              <w:rPr>
                <w:rFonts w:ascii="Times New Roman" w:hAnsi="Times New Roman"/>
                <w:sz w:val="24"/>
                <w:szCs w:val="24"/>
              </w:rPr>
              <w:t xml:space="preserve"> бюджетны</w:t>
            </w:r>
            <w:r w:rsidR="0072414F">
              <w:rPr>
                <w:rFonts w:ascii="Times New Roman" w:hAnsi="Times New Roman"/>
                <w:sz w:val="24"/>
                <w:szCs w:val="24"/>
              </w:rPr>
              <w:t>х ассигнований</w:t>
            </w:r>
            <w:r w:rsidR="0072414F" w:rsidRPr="006C57C9">
              <w:rPr>
                <w:rFonts w:ascii="Times New Roman" w:hAnsi="Times New Roman"/>
                <w:sz w:val="24"/>
                <w:szCs w:val="24"/>
              </w:rPr>
              <w:t xml:space="preserve"> и (или) лимит</w:t>
            </w:r>
            <w:r w:rsidR="0072414F">
              <w:rPr>
                <w:rFonts w:ascii="Times New Roman" w:hAnsi="Times New Roman"/>
                <w:sz w:val="24"/>
                <w:szCs w:val="24"/>
              </w:rPr>
              <w:t>ов</w:t>
            </w:r>
            <w:r w:rsidR="0072414F" w:rsidRPr="006C57C9">
              <w:rPr>
                <w:rFonts w:ascii="Times New Roman" w:hAnsi="Times New Roman"/>
                <w:sz w:val="24"/>
                <w:szCs w:val="24"/>
              </w:rPr>
              <w:t xml:space="preserve"> бюджетных обязательств</w:t>
            </w:r>
          </w:p>
        </w:tc>
      </w:tr>
      <w:tr w:rsidR="00CF4EC3" w:rsidRPr="006C57C9" w:rsidTr="00CF4EC3">
        <w:trPr>
          <w:trHeight w:val="54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 распределения дотаций бюджетам бюджетной системы Российской Федерации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131, 136, 137, 138, 138</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 142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E595F" w:rsidRPr="006C57C9" w:rsidRDefault="00AD11E9" w:rsidP="00F8669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634430" w:rsidRPr="006C57C9">
              <w:rPr>
                <w:rFonts w:ascii="Times New Roman" w:hAnsi="Times New Roman"/>
                <w:bCs/>
                <w:sz w:val="24"/>
                <w:szCs w:val="24"/>
                <w:lang w:eastAsia="ru-RU"/>
              </w:rPr>
              <w:t>(</w:t>
            </w:r>
            <w:r w:rsidR="00BE595F" w:rsidRPr="006C57C9">
              <w:rPr>
                <w:rFonts w:ascii="Times New Roman" w:hAnsi="Times New Roman"/>
                <w:sz w:val="24"/>
                <w:szCs w:val="24"/>
                <w:lang w:eastAsia="ru-RU"/>
              </w:rPr>
              <w:t>главным распорядителем бюджетных средств, предоставляющим дотации</w:t>
            </w:r>
            <w:r>
              <w:rPr>
                <w:rFonts w:ascii="Times New Roman" w:hAnsi="Times New Roman"/>
                <w:sz w:val="24"/>
                <w:szCs w:val="24"/>
                <w:lang w:eastAsia="ru-RU"/>
              </w:rPr>
              <w:t>,</w:t>
            </w:r>
            <w:r w:rsidR="00BE595F" w:rsidRPr="006C57C9">
              <w:rPr>
                <w:rFonts w:ascii="Times New Roman" w:hAnsi="Times New Roman"/>
                <w:sz w:val="24"/>
                <w:szCs w:val="24"/>
                <w:lang w:eastAsia="ru-RU"/>
              </w:rPr>
              <w:t xml:space="preserve"> – в части нарушения порядка и (или) условий предоставления дотаций;</w:t>
            </w:r>
          </w:p>
          <w:p w:rsidR="00C16F38" w:rsidRPr="006C57C9" w:rsidRDefault="00BE595F"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дотации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дотаций</w:t>
            </w:r>
            <w:r w:rsidR="00634430" w:rsidRPr="006C57C9">
              <w:rPr>
                <w:rFonts w:ascii="Times New Roman" w:hAnsi="Times New Roman"/>
                <w:bCs/>
                <w:sz w:val="24"/>
                <w:szCs w:val="24"/>
                <w:lang w:eastAsia="ru-RU"/>
              </w:rPr>
              <w:t>)</w:t>
            </w:r>
          </w:p>
        </w:tc>
        <w:tc>
          <w:tcPr>
            <w:tcW w:w="1843" w:type="dxa"/>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214007"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72196E" w:rsidRPr="006C57C9" w:rsidRDefault="00AD11E9"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 xml:space="preserve">бъем  завышения (занижения) дотации, </w:t>
            </w:r>
            <w:r w:rsidR="00A76B3C">
              <w:rPr>
                <w:rFonts w:ascii="Times New Roman" w:eastAsia="Times New Roman" w:hAnsi="Times New Roman"/>
                <w:color w:val="000000"/>
                <w:sz w:val="24"/>
                <w:szCs w:val="24"/>
                <w:lang w:eastAsia="ru-RU"/>
              </w:rPr>
              <w:t>предоставленной (израсходован</w:t>
            </w:r>
            <w:r w:rsidR="00162999">
              <w:rPr>
                <w:rFonts w:ascii="Times New Roman" w:eastAsia="Times New Roman" w:hAnsi="Times New Roman"/>
                <w:color w:val="000000"/>
                <w:sz w:val="24"/>
                <w:szCs w:val="24"/>
                <w:lang w:eastAsia="ru-RU"/>
              </w:rPr>
              <w:t>-</w:t>
            </w:r>
            <w:r w:rsidR="00A76B3C">
              <w:rPr>
                <w:rFonts w:ascii="Times New Roman" w:eastAsia="Times New Roman" w:hAnsi="Times New Roman"/>
                <w:color w:val="000000"/>
                <w:sz w:val="24"/>
                <w:szCs w:val="24"/>
                <w:lang w:eastAsia="ru-RU"/>
              </w:rPr>
              <w:t>ной</w:t>
            </w:r>
            <w:r w:rsidR="006B6693" w:rsidRPr="006B6693">
              <w:rPr>
                <w:rFonts w:ascii="Times New Roman" w:eastAsia="Times New Roman" w:hAnsi="Times New Roman"/>
                <w:color w:val="000000"/>
                <w:sz w:val="24"/>
                <w:szCs w:val="24"/>
                <w:lang w:eastAsia="ru-RU"/>
              </w:rPr>
              <w:t>) с нарушением требований</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формирования, порядка </w:t>
            </w:r>
            <w:r w:rsidRPr="006C57C9">
              <w:rPr>
                <w:rFonts w:ascii="Times New Roman" w:hAnsi="Times New Roman"/>
                <w:sz w:val="24"/>
                <w:szCs w:val="24"/>
              </w:rPr>
              <w:t>и</w:t>
            </w:r>
            <w:r w:rsidR="007D4C17" w:rsidRPr="006C57C9">
              <w:rPr>
                <w:rFonts w:ascii="Times New Roman" w:hAnsi="Times New Roman"/>
                <w:sz w:val="24"/>
                <w:szCs w:val="24"/>
              </w:rPr>
              <w:t xml:space="preserve"> (или)</w:t>
            </w:r>
            <w:r w:rsidRPr="006C57C9">
              <w:rPr>
                <w:rFonts w:ascii="Times New Roman" w:hAnsi="Times New Roman"/>
                <w:sz w:val="24"/>
                <w:szCs w:val="24"/>
              </w:rPr>
              <w:t xml:space="preserve"> условий предоставления </w:t>
            </w:r>
            <w:r w:rsidR="007D4C17" w:rsidRPr="006C57C9">
              <w:rPr>
                <w:rFonts w:ascii="Times New Roman" w:hAnsi="Times New Roman"/>
                <w:sz w:val="24"/>
                <w:szCs w:val="24"/>
              </w:rPr>
              <w:t>(расходования), порядка распределения</w:t>
            </w:r>
            <w:r w:rsidR="008961AD" w:rsidRPr="006C57C9">
              <w:rPr>
                <w:rFonts w:ascii="Times New Roman" w:hAnsi="Times New Roman"/>
                <w:sz w:val="24"/>
                <w:szCs w:val="24"/>
              </w:rPr>
              <w:t xml:space="preserve"> (расходования)</w:t>
            </w:r>
            <w:r w:rsidRPr="006C57C9">
              <w:rPr>
                <w:rFonts w:ascii="Times New Roman" w:hAnsi="Times New Roman"/>
                <w:sz w:val="24"/>
                <w:szCs w:val="24"/>
              </w:rPr>
              <w:t xml:space="preserve"> межбюджетных субсидий </w:t>
            </w:r>
            <w:r w:rsidR="002D1BCA" w:rsidRPr="006C57C9">
              <w:rPr>
                <w:rFonts w:ascii="Times New Roman" w:hAnsi="Times New Roman"/>
                <w:sz w:val="24"/>
                <w:szCs w:val="24"/>
              </w:rPr>
              <w:t xml:space="preserve">(консолидированных субсидий) и (или) соглашения </w:t>
            </w:r>
            <w:r w:rsidR="002D1BCA" w:rsidRPr="006C57C9">
              <w:rPr>
                <w:rFonts w:ascii="Times New Roman" w:hAnsi="Times New Roman"/>
                <w:sz w:val="24"/>
                <w:szCs w:val="24"/>
                <w:lang w:eastAsia="ru-RU"/>
              </w:rPr>
              <w:t xml:space="preserve">о </w:t>
            </w:r>
            <w:r w:rsidR="002D1BCA" w:rsidRPr="006C57C9">
              <w:rPr>
                <w:rFonts w:ascii="Times New Roman" w:hAnsi="Times New Roman"/>
                <w:sz w:val="24"/>
                <w:szCs w:val="24"/>
              </w:rPr>
              <w:t>предоставлении межбюджетных субсиди</w:t>
            </w:r>
            <w:r w:rsidR="005246CA">
              <w:rPr>
                <w:rFonts w:ascii="Times New Roman" w:hAnsi="Times New Roman"/>
                <w:sz w:val="24"/>
                <w:szCs w:val="24"/>
              </w:rPr>
              <w:t>й</w:t>
            </w:r>
            <w:r w:rsidR="002D1BCA" w:rsidRPr="006C57C9" w:rsidDel="002D1BCA">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AD11E9">
              <w:rPr>
                <w:rFonts w:ascii="Times New Roman" w:hAnsi="Times New Roman"/>
                <w:sz w:val="24"/>
                <w:szCs w:val="24"/>
              </w:rPr>
              <w:t>ункту</w:t>
            </w:r>
            <w:r w:rsidRPr="006C57C9">
              <w:rPr>
                <w:rFonts w:ascii="Times New Roman" w:hAnsi="Times New Roman"/>
                <w:sz w:val="24"/>
                <w:szCs w:val="24"/>
              </w:rPr>
              <w:t xml:space="preserve"> 1.2.62)</w:t>
            </w:r>
          </w:p>
        </w:tc>
        <w:tc>
          <w:tcPr>
            <w:tcW w:w="3118" w:type="dxa"/>
            <w:shd w:val="clear" w:color="auto" w:fill="auto"/>
          </w:tcPr>
          <w:p w:rsidR="007D4C17"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6C57C9">
              <w:rPr>
                <w:rFonts w:ascii="Times New Roman" w:hAnsi="Times New Roman"/>
                <w:sz w:val="24"/>
                <w:szCs w:val="24"/>
              </w:rPr>
              <w:t>татьи 130, 132, 136, 138</w:t>
            </w:r>
            <w:r w:rsidR="007D4C17" w:rsidRPr="006C57C9">
              <w:rPr>
                <w:rFonts w:ascii="Times New Roman" w:hAnsi="Times New Roman"/>
                <w:sz w:val="24"/>
                <w:szCs w:val="24"/>
                <w:vertAlign w:val="superscript"/>
              </w:rPr>
              <w:t>1</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139, 142</w:t>
            </w:r>
            <w:r w:rsidR="007D4C17" w:rsidRPr="006C57C9">
              <w:rPr>
                <w:rFonts w:ascii="Times New Roman" w:hAnsi="Times New Roman"/>
                <w:sz w:val="24"/>
                <w:szCs w:val="24"/>
                <w:vertAlign w:val="superscript"/>
              </w:rPr>
              <w:t>2</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142</w:t>
            </w:r>
            <w:r w:rsidR="007D4C17" w:rsidRPr="006C57C9">
              <w:rPr>
                <w:rFonts w:ascii="Times New Roman" w:hAnsi="Times New Roman"/>
                <w:sz w:val="24"/>
                <w:szCs w:val="24"/>
                <w:vertAlign w:val="superscript"/>
              </w:rPr>
              <w:t xml:space="preserve">3 </w:t>
            </w:r>
            <w:r w:rsidR="007D4C17"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7D4C17" w:rsidRPr="006C57C9"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7D4C17"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7" w:history="1"/>
            <w:r w:rsidR="007D4C17" w:rsidRPr="006C57C9">
              <w:rPr>
                <w:rFonts w:ascii="Times New Roman" w:hAnsi="Times New Roman"/>
                <w:sz w:val="24"/>
                <w:szCs w:val="24"/>
                <w:lang w:eastAsia="ru-RU"/>
              </w:rPr>
              <w:t>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sz w:val="24"/>
                <w:szCs w:val="24"/>
                <w:lang w:eastAsia="ru-RU"/>
              </w:rPr>
              <w:t>;</w:t>
            </w:r>
          </w:p>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D4C17" w:rsidRPr="006C57C9">
              <w:rPr>
                <w:rFonts w:ascii="Times New Roman" w:hAnsi="Times New Roman"/>
                <w:sz w:val="24"/>
                <w:szCs w:val="24"/>
              </w:rPr>
              <w:t>риказ Министерства финансов Российской Федерации от 1</w:t>
            </w:r>
            <w:r w:rsidR="00A23633" w:rsidRPr="006C57C9">
              <w:rPr>
                <w:rFonts w:ascii="Times New Roman" w:hAnsi="Times New Roman"/>
                <w:sz w:val="24"/>
                <w:szCs w:val="24"/>
              </w:rPr>
              <w:t>4</w:t>
            </w:r>
            <w:r w:rsidR="007D4C17" w:rsidRPr="006C57C9">
              <w:rPr>
                <w:rFonts w:ascii="Times New Roman" w:hAnsi="Times New Roman"/>
                <w:sz w:val="24"/>
                <w:szCs w:val="24"/>
              </w:rPr>
              <w:t xml:space="preserve"> декабря 201</w:t>
            </w:r>
            <w:r w:rsidR="00A23633" w:rsidRPr="006C57C9">
              <w:rPr>
                <w:rFonts w:ascii="Times New Roman" w:hAnsi="Times New Roman"/>
                <w:sz w:val="24"/>
                <w:szCs w:val="24"/>
              </w:rPr>
              <w:t>8</w:t>
            </w:r>
            <w:r w:rsidR="007D4C17" w:rsidRPr="006C57C9">
              <w:rPr>
                <w:rFonts w:ascii="Times New Roman" w:hAnsi="Times New Roman"/>
                <w:sz w:val="24"/>
                <w:szCs w:val="24"/>
              </w:rPr>
              <w:t xml:space="preserve"> г. № </w:t>
            </w:r>
            <w:r w:rsidR="00A23633" w:rsidRPr="006C57C9">
              <w:rPr>
                <w:rFonts w:ascii="Times New Roman" w:hAnsi="Times New Roman"/>
                <w:sz w:val="24"/>
                <w:szCs w:val="24"/>
              </w:rPr>
              <w:t xml:space="preserve">269н </w:t>
            </w:r>
            <w:r w:rsidR="007D4C17" w:rsidRPr="006C57C9">
              <w:rPr>
                <w:rFonts w:ascii="Times New Roman" w:hAnsi="Times New Roman"/>
                <w:sz w:val="24"/>
                <w:szCs w:val="24"/>
              </w:rPr>
              <w:t xml:space="preserve">«Об утверждении </w:t>
            </w:r>
            <w:r w:rsidR="00D86918" w:rsidRPr="006C57C9">
              <w:rPr>
                <w:rFonts w:ascii="Times New Roman" w:hAnsi="Times New Roman"/>
                <w:sz w:val="24"/>
                <w:szCs w:val="24"/>
              </w:rPr>
              <w:t>Т</w:t>
            </w:r>
            <w:r w:rsidR="007D4C17" w:rsidRPr="006C57C9">
              <w:rPr>
                <w:rFonts w:ascii="Times New Roman" w:hAnsi="Times New Roman"/>
                <w:sz w:val="24"/>
                <w:szCs w:val="24"/>
              </w:rPr>
              <w:t>иповой формы соглашения о предоставлении субсидии из федерального бюджета бюджету субъекта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 xml:space="preserve">главным распорядителем бюджетных средств, предоставляющим межбюджетные </w:t>
            </w:r>
            <w:r w:rsidR="004640A8"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межбюджетных субсидий;</w:t>
            </w:r>
          </w:p>
          <w:p w:rsidR="004D73DE" w:rsidRPr="006C57C9" w:rsidDel="00006842"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 xml:space="preserve">финансовым органом, главным распорядителем (распорядителем) или получателем средств бюджета, которому предоставлены межбюджетные </w:t>
            </w:r>
            <w:r w:rsidR="00026EA2"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00026EA2" w:rsidRPr="006C57C9">
              <w:rPr>
                <w:rFonts w:ascii="Times New Roman" w:hAnsi="Times New Roman"/>
                <w:sz w:val="24"/>
                <w:szCs w:val="24"/>
                <w:lang w:eastAsia="ru-RU"/>
              </w:rPr>
              <w:t xml:space="preserve"> </w:t>
            </w:r>
            <w:r w:rsidRPr="006C57C9">
              <w:rPr>
                <w:rFonts w:ascii="Times New Roman" w:hAnsi="Times New Roman"/>
                <w:sz w:val="24"/>
                <w:szCs w:val="24"/>
                <w:lang w:eastAsia="ru-RU"/>
              </w:rPr>
              <w:t>– в части нарушения порядка и (или) условий предоставления (расходования) межбюджетных субсидий)</w:t>
            </w:r>
          </w:p>
        </w:tc>
        <w:tc>
          <w:tcPr>
            <w:tcW w:w="1843" w:type="dxa"/>
          </w:tcPr>
          <w:p w:rsidR="00F870B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F870B1" w:rsidRPr="006C57C9">
              <w:rPr>
                <w:rFonts w:ascii="Times New Roman" w:hAnsi="Times New Roman"/>
                <w:sz w:val="24"/>
                <w:szCs w:val="24"/>
              </w:rPr>
              <w:t>збыточные расходы</w:t>
            </w:r>
            <w:r w:rsidR="006A6C8B" w:rsidRPr="006C57C9">
              <w:rPr>
                <w:rFonts w:ascii="Times New Roman" w:hAnsi="Times New Roman"/>
                <w:sz w:val="24"/>
                <w:szCs w:val="24"/>
              </w:rPr>
              <w:t xml:space="preserve"> бюджетных средств</w:t>
            </w:r>
          </w:p>
          <w:p w:rsidR="00F870B1" w:rsidRPr="006C57C9" w:rsidRDefault="00F870B1" w:rsidP="00F86695">
            <w:pPr>
              <w:spacing w:after="0" w:line="240" w:lineRule="auto"/>
              <w:jc w:val="center"/>
              <w:rPr>
                <w:rFonts w:ascii="Times New Roman" w:hAnsi="Times New Roman"/>
                <w:sz w:val="24"/>
                <w:szCs w:val="24"/>
              </w:rPr>
            </w:pPr>
          </w:p>
          <w:p w:rsidR="00F870B1" w:rsidRDefault="00F870B1"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050D6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 xml:space="preserve">епоступление </w:t>
            </w:r>
            <w:r w:rsidR="00C3599E">
              <w:rPr>
                <w:rFonts w:ascii="Times New Roman" w:hAnsi="Times New Roman"/>
                <w:sz w:val="24"/>
                <w:szCs w:val="24"/>
              </w:rPr>
              <w:t>(н</w:t>
            </w:r>
            <w:r w:rsidR="00DF3C14" w:rsidRPr="006C57C9">
              <w:rPr>
                <w:rFonts w:ascii="Times New Roman" w:hAnsi="Times New Roman"/>
                <w:sz w:val="24"/>
                <w:szCs w:val="24"/>
              </w:rPr>
              <w:t>едопоступле</w:t>
            </w:r>
            <w:r w:rsidR="001B57DE">
              <w:rPr>
                <w:rFonts w:ascii="Times New Roman" w:hAnsi="Times New Roman"/>
                <w:sz w:val="24"/>
                <w:szCs w:val="24"/>
              </w:rPr>
              <w:t>-</w:t>
            </w:r>
            <w:r w:rsidR="00DF3C14" w:rsidRPr="006C57C9">
              <w:rPr>
                <w:rFonts w:ascii="Times New Roman" w:hAnsi="Times New Roman"/>
                <w:sz w:val="24"/>
                <w:szCs w:val="24"/>
              </w:rPr>
              <w:t>ние</w:t>
            </w:r>
            <w:r w:rsidR="00C3599E">
              <w:rPr>
                <w:rFonts w:ascii="Times New Roman" w:hAnsi="Times New Roman"/>
                <w:sz w:val="24"/>
                <w:szCs w:val="24"/>
              </w:rPr>
              <w:t>)</w:t>
            </w:r>
            <w:r w:rsidR="00DF3C1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8B2FE0"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 xml:space="preserve">бъем завышения </w:t>
            </w:r>
            <w:r w:rsidR="006B6693">
              <w:rPr>
                <w:rFonts w:ascii="Times New Roman" w:eastAsia="Times New Roman" w:hAnsi="Times New Roman"/>
                <w:color w:val="000000"/>
                <w:sz w:val="24"/>
                <w:szCs w:val="24"/>
                <w:lang w:eastAsia="ru-RU"/>
              </w:rPr>
              <w:t xml:space="preserve">межбюджетной </w:t>
            </w:r>
            <w:r w:rsidR="006B6693" w:rsidRPr="006B6693">
              <w:rPr>
                <w:rFonts w:ascii="Times New Roman" w:eastAsia="Times New Roman" w:hAnsi="Times New Roman"/>
                <w:color w:val="000000"/>
                <w:sz w:val="24"/>
                <w:szCs w:val="24"/>
                <w:lang w:eastAsia="ru-RU"/>
              </w:rPr>
              <w:t>субсидии, предоставленной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 с нарушением требований</w:t>
            </w:r>
          </w:p>
          <w:p w:rsidR="00367A12" w:rsidRDefault="00367A12" w:rsidP="00F86695">
            <w:pPr>
              <w:autoSpaceDE w:val="0"/>
              <w:autoSpaceDN w:val="0"/>
              <w:adjustRightInd w:val="0"/>
              <w:spacing w:after="0" w:line="240" w:lineRule="auto"/>
              <w:jc w:val="center"/>
              <w:rPr>
                <w:rFonts w:ascii="Times New Roman" w:hAnsi="Times New Roman"/>
                <w:sz w:val="24"/>
                <w:szCs w:val="24"/>
              </w:rPr>
            </w:pPr>
          </w:p>
          <w:p w:rsidR="00E5291A"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 xml:space="preserve">межбюджетной </w:t>
            </w:r>
            <w:r w:rsidR="00E5291A" w:rsidRPr="006B6693">
              <w:rPr>
                <w:rFonts w:ascii="Times New Roman" w:eastAsia="Times New Roman" w:hAnsi="Times New Roman"/>
                <w:color w:val="000000"/>
                <w:sz w:val="24"/>
                <w:szCs w:val="24"/>
                <w:lang w:eastAsia="ru-RU"/>
              </w:rPr>
              <w:t>субсидии, предоставленной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межбюджетной субсидии,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межбюджетных субсидий не в соответствии с целями их предоставления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 136, 138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138</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139, 142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8" w:history="1"/>
            <w:r w:rsidR="00634430" w:rsidRPr="006C57C9">
              <w:rPr>
                <w:rFonts w:ascii="Times New Roman" w:hAnsi="Times New Roman"/>
                <w:sz w:val="24"/>
                <w:szCs w:val="24"/>
                <w:lang w:eastAsia="ru-RU"/>
              </w:rPr>
              <w:t>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D73DE"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D73DE" w:rsidRPr="004D73DE">
              <w:rPr>
                <w:rFonts w:ascii="Times New Roman" w:hAnsi="Times New Roman"/>
                <w:sz w:val="24"/>
                <w:szCs w:val="24"/>
              </w:rPr>
              <w:t>татья 306</w:t>
            </w:r>
            <w:r>
              <w:rPr>
                <w:rFonts w:ascii="Times New Roman" w:hAnsi="Times New Roman"/>
                <w:sz w:val="24"/>
                <w:szCs w:val="24"/>
                <w:vertAlign w:val="superscript"/>
              </w:rPr>
              <w:t>4</w:t>
            </w:r>
            <w:r w:rsidR="004D73DE" w:rsidRPr="004D73DE">
              <w:rPr>
                <w:rFonts w:ascii="Times New Roman" w:hAnsi="Times New Roman"/>
                <w:sz w:val="24"/>
                <w:szCs w:val="24"/>
              </w:rPr>
              <w:t xml:space="preserve"> Бюджетного кодекса Российской Федерации </w:t>
            </w:r>
            <w:r w:rsidR="004D73DE">
              <w:rPr>
                <w:rFonts w:ascii="Times New Roman" w:hAnsi="Times New Roman"/>
                <w:sz w:val="24"/>
                <w:szCs w:val="24"/>
              </w:rPr>
              <w:t>(</w:t>
            </w:r>
            <w:r w:rsidR="004D73DE" w:rsidRPr="004D73DE">
              <w:rPr>
                <w:rFonts w:ascii="Times New Roman" w:hAnsi="Times New Roman"/>
                <w:sz w:val="24"/>
                <w:szCs w:val="24"/>
              </w:rPr>
              <w:t xml:space="preserve">бесспорное взыскание суммы средств, использованных не по целевому назначению, или сокращение предоставления межбюджетных </w:t>
            </w:r>
            <w:r w:rsidR="006D1852">
              <w:rPr>
                <w:rFonts w:ascii="Times New Roman" w:hAnsi="Times New Roman"/>
                <w:sz w:val="24"/>
                <w:szCs w:val="24"/>
              </w:rPr>
              <w:t>трансфертов</w:t>
            </w:r>
            <w:r w:rsidR="004D73DE">
              <w:rPr>
                <w:rFonts w:ascii="Times New Roman" w:hAnsi="Times New Roman"/>
                <w:sz w:val="24"/>
                <w:szCs w:val="24"/>
              </w:rPr>
              <w:t>)</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Del="00006842" w:rsidTr="00CF4EC3">
        <w:trPr>
          <w:trHeight w:val="234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1.2.64) </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136, </w:t>
            </w:r>
            <w:r w:rsidR="00662894" w:rsidRPr="00662894">
              <w:rPr>
                <w:rFonts w:ascii="Times New Roman" w:hAnsi="Times New Roman"/>
                <w:sz w:val="24"/>
                <w:szCs w:val="24"/>
              </w:rPr>
              <w:t>138</w:t>
            </w:r>
            <w:r w:rsidR="00662894" w:rsidRPr="00662894">
              <w:rPr>
                <w:rFonts w:ascii="Times New Roman" w:hAnsi="Times New Roman"/>
                <w:sz w:val="24"/>
                <w:szCs w:val="24"/>
                <w:vertAlign w:val="superscript"/>
              </w:rPr>
              <w:t>5</w:t>
            </w:r>
            <w:r w:rsidR="00662894" w:rsidRPr="00662894">
              <w:rPr>
                <w:rFonts w:ascii="Times New Roman" w:hAnsi="Times New Roman"/>
                <w:sz w:val="24"/>
                <w:szCs w:val="24"/>
              </w:rPr>
              <w:t>,</w:t>
            </w:r>
            <w:r w:rsidR="00662894">
              <w:rPr>
                <w:rFonts w:ascii="Times New Roman" w:hAnsi="Times New Roman"/>
                <w:sz w:val="24"/>
                <w:szCs w:val="24"/>
              </w:rPr>
              <w:t xml:space="preserve"> </w:t>
            </w:r>
            <w:r w:rsidR="00634430" w:rsidRPr="006C57C9">
              <w:rPr>
                <w:rFonts w:ascii="Times New Roman" w:hAnsi="Times New Roman"/>
                <w:sz w:val="24"/>
                <w:szCs w:val="24"/>
              </w:rPr>
              <w:t>140, Бюджетного кодекса Российской Федерации</w:t>
            </w:r>
            <w:r>
              <w:rPr>
                <w:rFonts w:ascii="Times New Roman" w:hAnsi="Times New Roman"/>
                <w:sz w:val="24"/>
                <w:szCs w:val="24"/>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sz w:val="24"/>
                <w:szCs w:val="24"/>
                <w:lang w:eastAsia="ru-RU"/>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18 октября 2005 г. №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ascii="Times New Roman" w:hAnsi="Times New Roman"/>
                <w:sz w:val="24"/>
                <w:szCs w:val="24"/>
                <w:lang w:eastAsia="ru-RU"/>
              </w:rPr>
              <w:t>;</w:t>
            </w:r>
          </w:p>
          <w:p w:rsidR="00F229DA"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F229DA" w:rsidRPr="006C57C9">
              <w:rPr>
                <w:rFonts w:ascii="Times New Roman" w:hAnsi="Times New Roman"/>
                <w:sz w:val="24"/>
                <w:szCs w:val="24"/>
                <w:lang w:eastAsia="ru-RU"/>
              </w:rPr>
              <w:t xml:space="preserve">остановление Правительства Российской Федерации от 27 марта 2013 г. № 275 «Об утверждении </w:t>
            </w:r>
            <w:r w:rsidR="00F229DA" w:rsidRPr="006C57C9">
              <w:rPr>
                <w:rFonts w:ascii="Times New Roman" w:hAnsi="Times New Roman"/>
                <w:sz w:val="24"/>
                <w:szCs w:val="24"/>
              </w:rPr>
              <w:t>Правил формирования и предоставления из федерального бюджета единой субвенции бюджетам субъектов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w:t>
            </w:r>
            <w:r w:rsidR="00607FE7" w:rsidRPr="006C57C9">
              <w:rPr>
                <w:rFonts w:ascii="Times New Roman" w:hAnsi="Times New Roman"/>
                <w:sz w:val="24"/>
                <w:szCs w:val="24"/>
                <w:lang w:eastAsia="ru-RU"/>
              </w:rPr>
              <w:t xml:space="preserve"> субвенций</w:t>
            </w:r>
            <w:r w:rsidRPr="006C57C9">
              <w:rPr>
                <w:rFonts w:ascii="Times New Roman" w:hAnsi="Times New Roman"/>
                <w:sz w:val="24"/>
                <w:szCs w:val="24"/>
                <w:lang w:eastAsia="ru-RU"/>
              </w:rPr>
              <w:t>;</w:t>
            </w:r>
          </w:p>
          <w:p w:rsidR="00634430" w:rsidRPr="006C57C9" w:rsidRDefault="00634430" w:rsidP="00F86695">
            <w:pPr>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w:t>
            </w:r>
            <w:r w:rsidR="004C3126" w:rsidRPr="006C57C9">
              <w:rPr>
                <w:rFonts w:ascii="Times New Roman" w:hAnsi="Times New Roman"/>
                <w:sz w:val="24"/>
                <w:szCs w:val="24"/>
                <w:lang w:eastAsia="ru-RU"/>
              </w:rPr>
              <w:t xml:space="preserve">– </w:t>
            </w:r>
            <w:r w:rsidRPr="006C57C9">
              <w:rPr>
                <w:rFonts w:ascii="Times New Roman" w:hAnsi="Times New Roman"/>
                <w:sz w:val="24"/>
                <w:szCs w:val="24"/>
                <w:lang w:eastAsia="ru-RU"/>
              </w:rPr>
              <w:t>в части нарушения порядка и (или) условий предоставления (расходования) субвенций)</w:t>
            </w:r>
          </w:p>
        </w:tc>
        <w:tc>
          <w:tcPr>
            <w:tcW w:w="1843" w:type="dxa"/>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и</w:t>
            </w:r>
            <w:r w:rsidR="00314FD4"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7B2668" w:rsidRDefault="007B2668"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162999">
            <w:pPr>
              <w:spacing w:after="0" w:line="240" w:lineRule="auto"/>
              <w:jc w:val="center"/>
              <w:rPr>
                <w:rFonts w:ascii="Times New Roman" w:hAnsi="Times New Roman"/>
                <w:sz w:val="24"/>
                <w:szCs w:val="24"/>
              </w:rPr>
            </w:pPr>
          </w:p>
          <w:p w:rsidR="007B26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7B2668" w:rsidRPr="006C57C9">
              <w:rPr>
                <w:rFonts w:ascii="Times New Roman" w:hAnsi="Times New Roman"/>
                <w:sz w:val="24"/>
                <w:szCs w:val="24"/>
              </w:rPr>
              <w:t>едопоступле</w:t>
            </w:r>
            <w:r w:rsidR="001B57DE">
              <w:rPr>
                <w:rFonts w:ascii="Times New Roman" w:hAnsi="Times New Roman"/>
                <w:sz w:val="24"/>
                <w:szCs w:val="24"/>
              </w:rPr>
              <w:t>-</w:t>
            </w:r>
            <w:r w:rsidR="007B2668" w:rsidRPr="006C57C9">
              <w:rPr>
                <w:rFonts w:ascii="Times New Roman" w:hAnsi="Times New Roman"/>
                <w:sz w:val="24"/>
                <w:szCs w:val="24"/>
              </w:rPr>
              <w:t>ние</w:t>
            </w:r>
            <w:r w:rsidR="00C3599E">
              <w:rPr>
                <w:rFonts w:ascii="Times New Roman" w:hAnsi="Times New Roman"/>
                <w:sz w:val="24"/>
                <w:szCs w:val="24"/>
              </w:rPr>
              <w:t>)</w:t>
            </w:r>
            <w:r w:rsidR="007B2668"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2A54A4"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субвенции, предоставленной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 с нарушением требований</w:t>
            </w:r>
          </w:p>
          <w:p w:rsidR="00367A12" w:rsidRDefault="00367A12" w:rsidP="00F86695">
            <w:pPr>
              <w:spacing w:after="0" w:line="240" w:lineRule="auto"/>
              <w:jc w:val="center"/>
              <w:rPr>
                <w:rFonts w:ascii="Times New Roman" w:eastAsia="Times New Roman" w:hAnsi="Times New Roman"/>
                <w:color w:val="000000"/>
                <w:sz w:val="24"/>
                <w:szCs w:val="24"/>
                <w:lang w:eastAsia="ru-RU"/>
              </w:rPr>
            </w:pPr>
          </w:p>
          <w:p w:rsidR="00E5291A"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субвенции, предоставленной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субвенции,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136, 140 Бюджетного кодекса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и (или) условий </w:t>
            </w:r>
            <w:r w:rsidR="0072196E" w:rsidRPr="006C57C9">
              <w:rPr>
                <w:rFonts w:ascii="Times New Roman" w:hAnsi="Times New Roman"/>
                <w:sz w:val="24"/>
                <w:szCs w:val="24"/>
              </w:rPr>
              <w:t xml:space="preserve">распределения, </w:t>
            </w:r>
            <w:r w:rsidRPr="006C57C9">
              <w:rPr>
                <w:rFonts w:ascii="Times New Roman" w:hAnsi="Times New Roman"/>
                <w:sz w:val="24"/>
                <w:szCs w:val="24"/>
              </w:rPr>
              <w:t xml:space="preserve">предоставления иных межбюджетных трансфертов из бюджетов бюджетной системы Российской Федерации </w:t>
            </w:r>
            <w:r w:rsidR="007D4C17" w:rsidRPr="006C57C9">
              <w:rPr>
                <w:rFonts w:ascii="Times New Roman" w:hAnsi="Times New Roman"/>
                <w:sz w:val="24"/>
                <w:szCs w:val="24"/>
              </w:rPr>
              <w:t>и (или) соглашения о предоставлении иных межбюджетных трансфертов</w:t>
            </w:r>
            <w:r w:rsidR="007D4C17" w:rsidRPr="006C57C9" w:rsidDel="007D4C17">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1.2.66) </w:t>
            </w:r>
          </w:p>
        </w:tc>
        <w:tc>
          <w:tcPr>
            <w:tcW w:w="3118" w:type="dxa"/>
            <w:shd w:val="clear" w:color="auto" w:fill="auto"/>
          </w:tcPr>
          <w:p w:rsidR="007D4C17"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F90A78">
              <w:rPr>
                <w:rFonts w:ascii="Times New Roman" w:hAnsi="Times New Roman"/>
                <w:sz w:val="24"/>
                <w:szCs w:val="24"/>
              </w:rPr>
              <w:t>татьи 130, 132</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133</w:t>
            </w:r>
            <w:r w:rsidR="007D4C17" w:rsidRPr="00F90A78">
              <w:rPr>
                <w:rFonts w:ascii="Times New Roman" w:hAnsi="Times New Roman"/>
                <w:sz w:val="24"/>
                <w:szCs w:val="24"/>
                <w:vertAlign w:val="superscript"/>
              </w:rPr>
              <w:t xml:space="preserve">3, </w:t>
            </w:r>
            <w:r w:rsidR="007D4C17" w:rsidRPr="00F90A78">
              <w:rPr>
                <w:rFonts w:ascii="Times New Roman" w:hAnsi="Times New Roman"/>
                <w:sz w:val="24"/>
                <w:szCs w:val="24"/>
              </w:rPr>
              <w:t>136, 139</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4</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 xml:space="preserve">5 </w:t>
            </w:r>
            <w:r w:rsidR="007D4C17"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2E55CD"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п</w:t>
            </w:r>
            <w:r w:rsidR="002E55C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2E55C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6918" w:rsidRPr="00F90A78">
              <w:rPr>
                <w:rFonts w:ascii="Times New Roman" w:hAnsi="Times New Roman"/>
                <w:sz w:val="24"/>
                <w:szCs w:val="24"/>
                <w:lang w:eastAsia="ru-RU"/>
              </w:rPr>
              <w:t xml:space="preserve">риказ </w:t>
            </w:r>
            <w:r w:rsidR="00F062E6" w:rsidRPr="00F90A78">
              <w:rPr>
                <w:rFonts w:ascii="Times New Roman" w:hAnsi="Times New Roman"/>
                <w:sz w:val="24"/>
                <w:szCs w:val="24"/>
              </w:rPr>
              <w:t>Министерства финансов Российской Федерации</w:t>
            </w:r>
            <w:r w:rsidR="00F062E6" w:rsidRPr="00F90A78">
              <w:rPr>
                <w:rFonts w:ascii="Times New Roman" w:hAnsi="Times New Roman"/>
                <w:sz w:val="24"/>
                <w:szCs w:val="24"/>
                <w:lang w:eastAsia="ru-RU"/>
              </w:rPr>
              <w:t xml:space="preserve"> </w:t>
            </w:r>
            <w:r w:rsidR="00D86918" w:rsidRPr="00F90A78">
              <w:rPr>
                <w:rFonts w:ascii="Times New Roman" w:hAnsi="Times New Roman"/>
                <w:sz w:val="24"/>
                <w:szCs w:val="24"/>
                <w:lang w:eastAsia="ru-RU"/>
              </w:rPr>
              <w:t>от 14 декабря 2018 г.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иные межбюджетные трансферты</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иных межбюджетных трансфертов;</w:t>
            </w:r>
          </w:p>
          <w:p w:rsidR="00634430" w:rsidRPr="006C57C9" w:rsidRDefault="00634430"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w:t>
            </w:r>
            <w:r w:rsidR="00CD4028" w:rsidRPr="006C57C9">
              <w:rPr>
                <w:rFonts w:ascii="Times New Roman" w:hAnsi="Times New Roman"/>
                <w:sz w:val="24"/>
                <w:szCs w:val="24"/>
                <w:lang w:eastAsia="ru-RU"/>
              </w:rPr>
              <w:t xml:space="preserve"> и</w:t>
            </w:r>
            <w:r w:rsidRPr="006C57C9">
              <w:rPr>
                <w:rFonts w:ascii="Times New Roman" w:hAnsi="Times New Roman"/>
                <w:sz w:val="24"/>
                <w:szCs w:val="24"/>
                <w:lang w:eastAsia="ru-RU"/>
              </w:rPr>
              <w:t>ные межбюджетные трансферты</w:t>
            </w:r>
            <w:r w:rsidR="004C3126">
              <w:rPr>
                <w:rFonts w:ascii="Times New Roman" w:hAnsi="Times New Roman"/>
                <w:sz w:val="24"/>
                <w:szCs w:val="24"/>
                <w:lang w:eastAsia="ru-RU"/>
              </w:rPr>
              <w:t xml:space="preserve">, </w:t>
            </w:r>
            <w:r w:rsidR="004C3126" w:rsidRPr="006C57C9">
              <w:rPr>
                <w:rFonts w:ascii="Times New Roman" w:hAnsi="Times New Roman"/>
                <w:sz w:val="24"/>
                <w:szCs w:val="24"/>
              </w:rPr>
              <w:t>–</w:t>
            </w:r>
            <w:r w:rsidRPr="006C57C9">
              <w:rPr>
                <w:rFonts w:ascii="Times New Roman" w:hAnsi="Times New Roman"/>
                <w:sz w:val="24"/>
                <w:szCs w:val="24"/>
                <w:lang w:eastAsia="ru-RU"/>
              </w:rPr>
              <w:t xml:space="preserve"> в части нарушения порядка и (или) условий предоставления (расходования) иных межбюджетных трансфертов</w:t>
            </w:r>
            <w:r w:rsidRPr="006C57C9">
              <w:rPr>
                <w:rFonts w:ascii="Times New Roman" w:hAnsi="Times New Roman"/>
                <w:bCs/>
                <w:sz w:val="24"/>
                <w:szCs w:val="24"/>
                <w:lang w:eastAsia="ru-RU"/>
              </w:rPr>
              <w:t>)</w:t>
            </w:r>
          </w:p>
        </w:tc>
        <w:tc>
          <w:tcPr>
            <w:tcW w:w="1843" w:type="dxa"/>
          </w:tcPr>
          <w:p w:rsidR="00103B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и</w:t>
            </w:r>
            <w:r w:rsidR="0032146B" w:rsidRPr="006C57C9">
              <w:rPr>
                <w:rFonts w:ascii="Times New Roman" w:hAnsi="Times New Roman"/>
                <w:sz w:val="24"/>
                <w:szCs w:val="24"/>
              </w:rPr>
              <w:t>збыточные расходы бюджетных средств</w:t>
            </w:r>
          </w:p>
          <w:p w:rsidR="00103B68" w:rsidRDefault="00103B68" w:rsidP="00F86695">
            <w:pPr>
              <w:spacing w:after="0" w:line="240" w:lineRule="auto"/>
              <w:jc w:val="center"/>
              <w:rPr>
                <w:rFonts w:ascii="Times New Roman" w:hAnsi="Times New Roman"/>
                <w:sz w:val="24"/>
                <w:szCs w:val="24"/>
              </w:rPr>
            </w:pPr>
          </w:p>
          <w:p w:rsidR="006B6693" w:rsidRDefault="006B6693"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162999">
            <w:pPr>
              <w:spacing w:after="0" w:line="240" w:lineRule="auto"/>
              <w:jc w:val="center"/>
              <w:rPr>
                <w:rFonts w:ascii="Times New Roman" w:hAnsi="Times New Roman"/>
                <w:sz w:val="24"/>
                <w:szCs w:val="24"/>
              </w:rPr>
            </w:pPr>
          </w:p>
          <w:p w:rsidR="00162999" w:rsidRPr="006C57C9" w:rsidRDefault="00162999" w:rsidP="00F86695">
            <w:pPr>
              <w:spacing w:after="0" w:line="240" w:lineRule="auto"/>
              <w:jc w:val="center"/>
              <w:rPr>
                <w:rFonts w:ascii="Times New Roman" w:hAnsi="Times New Roman"/>
                <w:sz w:val="24"/>
                <w:szCs w:val="24"/>
              </w:rPr>
            </w:pPr>
          </w:p>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32146B" w:rsidRPr="006C57C9">
              <w:rPr>
                <w:rFonts w:ascii="Times New Roman" w:hAnsi="Times New Roman"/>
                <w:sz w:val="24"/>
                <w:szCs w:val="24"/>
              </w:rPr>
              <w:t>едопоступле</w:t>
            </w:r>
            <w:r w:rsidR="00162999">
              <w:rPr>
                <w:rFonts w:ascii="Times New Roman" w:hAnsi="Times New Roman"/>
                <w:sz w:val="24"/>
                <w:szCs w:val="24"/>
              </w:rPr>
              <w:t>-</w:t>
            </w:r>
            <w:r w:rsidR="0032146B" w:rsidRPr="006C57C9">
              <w:rPr>
                <w:rFonts w:ascii="Times New Roman" w:hAnsi="Times New Roman"/>
                <w:sz w:val="24"/>
                <w:szCs w:val="24"/>
              </w:rPr>
              <w:t>ние</w:t>
            </w:r>
            <w:r w:rsidR="00C3599E">
              <w:rPr>
                <w:rFonts w:ascii="Times New Roman" w:hAnsi="Times New Roman"/>
                <w:sz w:val="24"/>
                <w:szCs w:val="24"/>
              </w:rPr>
              <w:t>)</w:t>
            </w:r>
            <w:r w:rsidR="0032146B" w:rsidRPr="006C57C9">
              <w:rPr>
                <w:rFonts w:ascii="Times New Roman" w:hAnsi="Times New Roman"/>
                <w:sz w:val="24"/>
                <w:szCs w:val="24"/>
              </w:rPr>
              <w:t xml:space="preserve"> бюджет</w:t>
            </w:r>
            <w:r w:rsidR="00C3599E">
              <w:rPr>
                <w:rFonts w:ascii="Times New Roman" w:hAnsi="Times New Roman"/>
                <w:sz w:val="24"/>
                <w:szCs w:val="24"/>
              </w:rPr>
              <w:t>ных средств</w:t>
            </w:r>
          </w:p>
        </w:tc>
        <w:tc>
          <w:tcPr>
            <w:tcW w:w="2126" w:type="dxa"/>
          </w:tcPr>
          <w:p w:rsidR="00634430"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иных межбюджетных трансфертов, предоставленных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ных) с нарушением требований</w:t>
            </w:r>
          </w:p>
          <w:p w:rsidR="00367A12" w:rsidRDefault="00367A12"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E5291A"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иных межбюджетных трансфертов, предоставленных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ных)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иных межбюджетных трансфертов,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133</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136, 139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5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AF162B" w:rsidRPr="006C57C9">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46ED9"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46ED9" w:rsidRPr="00446ED9">
              <w:rPr>
                <w:rFonts w:ascii="Times New Roman" w:hAnsi="Times New Roman"/>
                <w:sz w:val="24"/>
                <w:szCs w:val="24"/>
              </w:rPr>
              <w:t>татья 306</w:t>
            </w:r>
            <w:r>
              <w:rPr>
                <w:rFonts w:ascii="Times New Roman" w:hAnsi="Times New Roman"/>
                <w:sz w:val="24"/>
                <w:szCs w:val="24"/>
                <w:vertAlign w:val="superscript"/>
              </w:rPr>
              <w:t>4</w:t>
            </w:r>
            <w:r w:rsidR="00446ED9" w:rsidRPr="00446ED9">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w:t>
            </w:r>
            <w:r w:rsidR="00DC6288">
              <w:rPr>
                <w:rFonts w:ascii="Times New Roman" w:hAnsi="Times New Roman"/>
                <w:sz w:val="24"/>
                <w:szCs w:val="24"/>
              </w:rPr>
              <w:t xml:space="preserve">иных </w:t>
            </w:r>
            <w:r w:rsidR="00446ED9" w:rsidRPr="00446ED9">
              <w:rPr>
                <w:rFonts w:ascii="Times New Roman" w:hAnsi="Times New Roman"/>
                <w:sz w:val="24"/>
                <w:szCs w:val="24"/>
              </w:rPr>
              <w:t>межбюджетных трансфертов)</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требований к содержанию, структуре и финансовому обеспечению программ обязательного медицинского страхования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81 Федерального закона от 21 ноября </w:t>
            </w:r>
            <w:smartTag w:uri="urn:schemas-microsoft-com:office:smarttags" w:element="metricconverter">
              <w:smartTagPr>
                <w:attr w:name="ProductID" w:val="2011 г"/>
              </w:smartTagPr>
              <w:r w:rsidR="00634430" w:rsidRPr="006C57C9">
                <w:rPr>
                  <w:rFonts w:ascii="Times New Roman" w:hAnsi="Times New Roman"/>
                  <w:sz w:val="24"/>
                  <w:szCs w:val="24"/>
                </w:rPr>
                <w:t>2011 г</w:t>
              </w:r>
            </w:smartTag>
            <w:r w:rsidR="00634430" w:rsidRPr="006C57C9">
              <w:rPr>
                <w:rFonts w:ascii="Times New Roman" w:hAnsi="Times New Roman"/>
                <w:sz w:val="24"/>
                <w:szCs w:val="24"/>
              </w:rPr>
              <w:t>. № 323-ФЗ «Об основах охраны здоровья граждан в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требований к структуре тарифа на оплату медицинской помощи</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структуре и содержанию тарифного соглашения, </w:t>
            </w:r>
            <w:r w:rsidRPr="006C57C9">
              <w:rPr>
                <w:rFonts w:ascii="Times New Roman" w:hAnsi="Times New Roman"/>
                <w:sz w:val="24"/>
                <w:szCs w:val="24"/>
                <w:lang w:eastAsia="ru-RU"/>
              </w:rPr>
              <w:t>установленны</w:t>
            </w:r>
            <w:r w:rsidR="009B4E45">
              <w:rPr>
                <w:rFonts w:ascii="Times New Roman" w:hAnsi="Times New Roman"/>
                <w:sz w:val="24"/>
                <w:szCs w:val="24"/>
                <w:lang w:eastAsia="ru-RU"/>
              </w:rPr>
              <w:t>х</w:t>
            </w:r>
            <w:r w:rsidRPr="006C57C9">
              <w:rPr>
                <w:rFonts w:ascii="Times New Roman" w:hAnsi="Times New Roman"/>
                <w:sz w:val="24"/>
                <w:szCs w:val="24"/>
                <w:lang w:eastAsia="ru-RU"/>
              </w:rPr>
              <w:t xml:space="preserve"> Федеральным фондом</w:t>
            </w:r>
            <w:r w:rsidRPr="006C57C9">
              <w:rPr>
                <w:rFonts w:ascii="Times New Roman" w:hAnsi="Times New Roman"/>
                <w:sz w:val="24"/>
                <w:szCs w:val="24"/>
              </w:rPr>
              <w:t xml:space="preserve"> обязательного медицинского страхования</w:t>
            </w:r>
            <w:r w:rsidR="009B4E45">
              <w:rPr>
                <w:rFonts w:ascii="Times New Roman" w:hAnsi="Times New Roman"/>
                <w:sz w:val="24"/>
                <w:szCs w:val="24"/>
              </w:rPr>
              <w:t>,</w:t>
            </w:r>
            <w:r w:rsidRPr="006C57C9">
              <w:rPr>
                <w:rFonts w:ascii="Times New Roman" w:hAnsi="Times New Roman"/>
                <w:sz w:val="24"/>
                <w:szCs w:val="24"/>
              </w:rPr>
              <w:t xml:space="preserve"> и (или) положений тарифного соглашения при его </w:t>
            </w:r>
            <w:r w:rsidR="009B4E45" w:rsidRPr="004B09C1">
              <w:rPr>
                <w:rFonts w:ascii="Times New Roman" w:hAnsi="Times New Roman"/>
                <w:sz w:val="24"/>
                <w:szCs w:val="24"/>
              </w:rPr>
              <w:t>вы</w:t>
            </w:r>
            <w:r w:rsidRPr="006C57C9">
              <w:rPr>
                <w:rFonts w:ascii="Times New Roman" w:hAnsi="Times New Roman"/>
                <w:sz w:val="24"/>
                <w:szCs w:val="24"/>
              </w:rPr>
              <w:t>полнении</w:t>
            </w:r>
            <w:r w:rsidRPr="006C57C9">
              <w:rPr>
                <w:color w:val="FF0000"/>
                <w:sz w:val="24"/>
                <w:szCs w:val="24"/>
              </w:rPr>
              <w:t xml:space="preserve"> </w:t>
            </w:r>
          </w:p>
        </w:tc>
        <w:tc>
          <w:tcPr>
            <w:tcW w:w="3118"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B9091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825443"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Министерства здравоохранения Российской Федерации</w:t>
            </w:r>
            <w:r w:rsidR="00825443" w:rsidRPr="006C57C9">
              <w:rPr>
                <w:rFonts w:ascii="Times New Roman" w:hAnsi="Times New Roman"/>
                <w:sz w:val="24"/>
                <w:szCs w:val="24"/>
                <w:lang w:eastAsia="ru-RU"/>
              </w:rPr>
              <w:t xml:space="preserve"> от 29 декабря 2020 г. № 1397н</w:t>
            </w:r>
            <w:r w:rsidR="001E589A">
              <w:rPr>
                <w:rFonts w:ascii="Times New Roman" w:hAnsi="Times New Roman"/>
                <w:sz w:val="24"/>
                <w:szCs w:val="24"/>
                <w:lang w:eastAsia="ru-RU"/>
              </w:rPr>
              <w:t xml:space="preserve"> </w:t>
            </w:r>
            <w:r w:rsidR="00825443" w:rsidRPr="006C57C9">
              <w:rPr>
                <w:rFonts w:ascii="Times New Roman" w:hAnsi="Times New Roman"/>
                <w:sz w:val="24"/>
                <w:szCs w:val="24"/>
                <w:lang w:eastAsia="ru-RU"/>
              </w:rPr>
              <w:t>«Об утверждении Требований к структуре и содержанию тарифного соглашения»</w:t>
            </w:r>
          </w:p>
        </w:tc>
        <w:tc>
          <w:tcPr>
            <w:tcW w:w="1134" w:type="dxa"/>
            <w:shd w:val="clear" w:color="auto" w:fill="auto"/>
          </w:tcPr>
          <w:p w:rsidR="00634430" w:rsidRPr="006C57C9" w:rsidRDefault="00634430" w:rsidP="008E492D">
            <w:pPr>
              <w:spacing w:after="0" w:line="240" w:lineRule="auto"/>
              <w:ind w:left="-108" w:right="-108"/>
              <w:jc w:val="cente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p>
        </w:tc>
        <w:tc>
          <w:tcPr>
            <w:tcW w:w="1843" w:type="dxa"/>
          </w:tcPr>
          <w:p w:rsidR="00634430" w:rsidRPr="006C57C9" w:rsidRDefault="00634430" w:rsidP="008E492D">
            <w:pPr>
              <w:spacing w:after="0" w:line="240" w:lineRule="auto"/>
              <w:jc w:val="both"/>
            </w:pPr>
          </w:p>
        </w:tc>
        <w:tc>
          <w:tcPr>
            <w:tcW w:w="2126" w:type="dxa"/>
          </w:tcPr>
          <w:p w:rsidR="00634430" w:rsidRPr="006C57C9" w:rsidRDefault="00634430" w:rsidP="008E492D">
            <w:pPr>
              <w:spacing w:after="0" w:line="240" w:lineRule="auto"/>
              <w:jc w:val="both"/>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условий размещения временно свободных средств фондов обязательного медицинского страхования</w:t>
            </w:r>
          </w:p>
        </w:tc>
        <w:tc>
          <w:tcPr>
            <w:tcW w:w="3118" w:type="dxa"/>
            <w:shd w:val="clear" w:color="auto" w:fill="auto"/>
          </w:tcPr>
          <w:p w:rsidR="00634430" w:rsidRPr="006C57C9"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31 декабря 2010 г. №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85390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DA501A"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DA501A" w:rsidRPr="00FF62D0">
              <w:rPr>
                <w:rFonts w:ascii="Times New Roman" w:hAnsi="Times New Roman"/>
                <w:sz w:val="24"/>
                <w:szCs w:val="24"/>
              </w:rPr>
              <w:t>збыточные расходы бюджетных средств</w:t>
            </w:r>
          </w:p>
          <w:p w:rsidR="00DA501A" w:rsidRDefault="00DA501A"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F86695">
            <w:pPr>
              <w:spacing w:after="0" w:line="240" w:lineRule="auto"/>
              <w:jc w:val="center"/>
              <w:rPr>
                <w:rFonts w:ascii="Times New Roman" w:hAnsi="Times New Roman"/>
                <w:sz w:val="24"/>
                <w:szCs w:val="24"/>
              </w:rPr>
            </w:pPr>
          </w:p>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3253BD"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3253BD"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DA501A" w:rsidRPr="00EB17B4" w:rsidRDefault="009B4E45"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DA501A" w:rsidRPr="00FF62D0">
              <w:rPr>
                <w:rFonts w:ascii="Times New Roman" w:eastAsia="Times New Roman" w:hAnsi="Times New Roman"/>
                <w:color w:val="000000"/>
                <w:sz w:val="24"/>
                <w:szCs w:val="24"/>
                <w:lang w:eastAsia="ru-RU"/>
              </w:rPr>
              <w:t>умма завышения банковского депозита</w:t>
            </w:r>
            <w:r w:rsidR="00DA501A" w:rsidRPr="00FF62D0">
              <w:rPr>
                <w:rFonts w:ascii="Times New Roman" w:hAnsi="Times New Roman"/>
                <w:sz w:val="24"/>
                <w:szCs w:val="24"/>
              </w:rPr>
              <w:t>,</w:t>
            </w:r>
            <w:r w:rsidR="00DA501A" w:rsidRPr="00FF62D0">
              <w:rPr>
                <w:rFonts w:ascii="Times New Roman" w:eastAsia="Times New Roman" w:hAnsi="Times New Roman"/>
                <w:color w:val="000000"/>
                <w:sz w:val="24"/>
                <w:szCs w:val="24"/>
                <w:lang w:eastAsia="ru-RU"/>
              </w:rPr>
              <w:t xml:space="preserve"> разме</w:t>
            </w:r>
            <w:r w:rsidR="00DA501A">
              <w:rPr>
                <w:rFonts w:ascii="Times New Roman" w:eastAsia="Times New Roman" w:hAnsi="Times New Roman"/>
                <w:color w:val="000000"/>
                <w:sz w:val="24"/>
                <w:szCs w:val="24"/>
                <w:lang w:eastAsia="ru-RU"/>
              </w:rPr>
              <w:t>щенного с нарушением требований</w:t>
            </w:r>
          </w:p>
          <w:p w:rsidR="00DA501A" w:rsidRDefault="00DA501A" w:rsidP="00F86695">
            <w:pPr>
              <w:spacing w:after="0" w:line="240" w:lineRule="auto"/>
              <w:jc w:val="center"/>
              <w:rPr>
                <w:rFonts w:ascii="Times New Roman" w:eastAsia="Times New Roman" w:hAnsi="Times New Roman"/>
                <w:color w:val="000000"/>
                <w:sz w:val="24"/>
                <w:szCs w:val="24"/>
                <w:lang w:eastAsia="ru-RU"/>
              </w:rPr>
            </w:pPr>
          </w:p>
          <w:p w:rsidR="00EB17B4" w:rsidRPr="006C57C9"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1D108E" w:rsidRPr="001D108E">
              <w:rPr>
                <w:rFonts w:ascii="Times New Roman" w:eastAsia="Times New Roman" w:hAnsi="Times New Roman"/>
                <w:color w:val="000000"/>
                <w:sz w:val="24"/>
                <w:szCs w:val="24"/>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
                <w:bCs/>
                <w:sz w:val="24"/>
                <w:szCs w:val="24"/>
                <w:lang w:eastAsia="ru-RU"/>
              </w:rPr>
            </w:pPr>
            <w:r w:rsidRPr="006C57C9">
              <w:rPr>
                <w:rFonts w:ascii="Times New Roman" w:hAnsi="Times New Roman"/>
                <w:bCs/>
                <w:sz w:val="24"/>
                <w:szCs w:val="24"/>
                <w:lang w:eastAsia="ru-RU"/>
              </w:rPr>
              <w:t>Нарушени</w:t>
            </w:r>
            <w:r w:rsidR="009B4E45">
              <w:rPr>
                <w:rFonts w:ascii="Times New Roman" w:hAnsi="Times New Roman"/>
                <w:bCs/>
                <w:sz w:val="24"/>
                <w:szCs w:val="24"/>
                <w:lang w:eastAsia="ru-RU"/>
              </w:rPr>
              <w:t>е</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порядка</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формирования и</w:t>
            </w:r>
            <w:r w:rsidRPr="006C57C9">
              <w:rPr>
                <w:rFonts w:ascii="Times New Roman" w:hAnsi="Times New Roman"/>
                <w:b/>
                <w:bCs/>
                <w:sz w:val="24"/>
                <w:szCs w:val="24"/>
                <w:lang w:eastAsia="ru-RU"/>
              </w:rPr>
              <w:t xml:space="preserve"> </w:t>
            </w:r>
            <w:r w:rsidRPr="006C57C9">
              <w:rPr>
                <w:rFonts w:ascii="Times New Roman" w:hAnsi="Times New Roman"/>
                <w:sz w:val="24"/>
                <w:szCs w:val="24"/>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w:t>
            </w:r>
            <w:r w:rsidR="009B4E45">
              <w:rPr>
                <w:rFonts w:ascii="Times New Roman" w:hAnsi="Times New Roman"/>
                <w:sz w:val="24"/>
                <w:szCs w:val="24"/>
              </w:rPr>
              <w:t>ункту</w:t>
            </w:r>
            <w:r w:rsidRPr="006C57C9">
              <w:rPr>
                <w:rFonts w:ascii="Times New Roman" w:hAnsi="Times New Roman"/>
                <w:sz w:val="24"/>
                <w:szCs w:val="24"/>
              </w:rPr>
              <w:t xml:space="preserve"> 1.2.73)</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874163" w:rsidRPr="007F5BD9">
              <w:rPr>
                <w:rFonts w:ascii="Times New Roman" w:hAnsi="Times New Roman"/>
                <w:sz w:val="24"/>
                <w:szCs w:val="24"/>
              </w:rPr>
              <w:t>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Об утверждении порядка использования средств нормированного страхового запаса Федерального фонда обязательного медицинского страхования</w:t>
            </w:r>
            <w:r w:rsidR="007E7D78">
              <w:rPr>
                <w:rFonts w:ascii="Times New Roman" w:hAnsi="Times New Roman"/>
                <w:sz w:val="24"/>
                <w:szCs w:val="24"/>
              </w:rPr>
              <w:t>»</w:t>
            </w:r>
            <w:r>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634430" w:rsidRPr="006C57C9">
              <w:rPr>
                <w:rFonts w:ascii="Times New Roman" w:hAnsi="Times New Roman"/>
                <w:sz w:val="24"/>
                <w:szCs w:val="24"/>
              </w:rPr>
              <w:t>Федерального фонда</w:t>
            </w:r>
            <w:r w:rsidR="00634430" w:rsidRPr="006C57C9">
              <w:rPr>
                <w:rFonts w:ascii="Times New Roman" w:hAnsi="Times New Roman"/>
                <w:bCs/>
                <w:sz w:val="24"/>
                <w:szCs w:val="24"/>
                <w:lang w:eastAsia="ru-RU"/>
              </w:rPr>
              <w:t xml:space="preserve"> </w:t>
            </w:r>
            <w:r w:rsidR="00634430" w:rsidRPr="006C57C9">
              <w:rPr>
                <w:rFonts w:ascii="Times New Roman" w:hAnsi="Times New Roman"/>
                <w:sz w:val="24"/>
                <w:szCs w:val="24"/>
              </w:rPr>
              <w:t xml:space="preserve">обязательного медицинского страхования от </w:t>
            </w:r>
            <w:r w:rsidR="00453EEC" w:rsidRPr="006C57C9">
              <w:rPr>
                <w:rFonts w:ascii="Times New Roman" w:hAnsi="Times New Roman"/>
                <w:sz w:val="24"/>
                <w:szCs w:val="24"/>
              </w:rPr>
              <w:t xml:space="preserve">27 марта </w:t>
            </w:r>
            <w:r w:rsidR="00634430" w:rsidRPr="006C57C9">
              <w:rPr>
                <w:rFonts w:ascii="Times New Roman" w:hAnsi="Times New Roman"/>
                <w:sz w:val="24"/>
                <w:szCs w:val="24"/>
              </w:rPr>
              <w:t>201</w:t>
            </w:r>
            <w:r w:rsidR="00453EEC" w:rsidRPr="006C57C9">
              <w:rPr>
                <w:rFonts w:ascii="Times New Roman" w:hAnsi="Times New Roman"/>
                <w:sz w:val="24"/>
                <w:szCs w:val="24"/>
              </w:rPr>
              <w:t>9</w:t>
            </w:r>
            <w:r w:rsidR="00634430" w:rsidRPr="006C57C9">
              <w:rPr>
                <w:rFonts w:ascii="Times New Roman" w:hAnsi="Times New Roman"/>
                <w:sz w:val="24"/>
                <w:szCs w:val="24"/>
              </w:rPr>
              <w:t xml:space="preserve"> г. № </w:t>
            </w:r>
            <w:r w:rsidR="00453EEC" w:rsidRPr="006C57C9">
              <w:rPr>
                <w:rFonts w:ascii="Times New Roman" w:hAnsi="Times New Roman"/>
                <w:sz w:val="24"/>
                <w:szCs w:val="24"/>
              </w:rPr>
              <w:t>54</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 xml:space="preserve">О </w:t>
            </w:r>
            <w:hyperlink r:id="rId29" w:history="1">
              <w:r w:rsidR="00634430" w:rsidRPr="006C57C9">
                <w:rPr>
                  <w:rFonts w:ascii="Times New Roman" w:hAnsi="Times New Roman"/>
                  <w:sz w:val="24"/>
                  <w:szCs w:val="24"/>
                  <w:lang w:eastAsia="ru-RU"/>
                </w:rPr>
                <w:t>п</w:t>
              </w:r>
            </w:hyperlink>
            <w:r w:rsidR="00634430"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2019</w:t>
            </w:r>
            <w:r>
              <w:rPr>
                <w:rFonts w:ascii="Times New Roman" w:hAnsi="Times New Roman"/>
                <w:sz w:val="24"/>
                <w:szCs w:val="24"/>
                <w:lang w:eastAsia="ru-RU"/>
              </w:rPr>
              <w:t xml:space="preserve"> г.</w:t>
            </w:r>
            <w:r w:rsidR="00735B14" w:rsidRPr="006C57C9">
              <w:rPr>
                <w:rFonts w:ascii="Times New Roman" w:hAnsi="Times New Roman"/>
                <w:sz w:val="24"/>
                <w:szCs w:val="24"/>
                <w:lang w:eastAsia="ru-RU"/>
              </w:rPr>
              <w:t xml:space="preserve">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6C57C9">
              <w:rPr>
                <w:rFonts w:ascii="Times New Roman" w:hAnsi="Times New Roman"/>
                <w:sz w:val="24"/>
                <w:szCs w:val="24"/>
                <w:lang w:eastAsia="ru-RU"/>
              </w:rPr>
              <w:t>»</w:t>
            </w:r>
          </w:p>
        </w:tc>
        <w:tc>
          <w:tcPr>
            <w:tcW w:w="1134" w:type="dxa"/>
            <w:shd w:val="clear" w:color="auto" w:fill="auto"/>
          </w:tcPr>
          <w:p w:rsidR="00CF0EC8"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4C5921" w:rsidRPr="006C57C9">
              <w:rPr>
                <w:rFonts w:ascii="Times New Roman" w:hAnsi="Times New Roman"/>
                <w:sz w:val="24"/>
                <w:szCs w:val="24"/>
              </w:rPr>
              <w:t>,</w:t>
            </w:r>
          </w:p>
          <w:p w:rsidR="00CF0EC8" w:rsidRPr="006C57C9" w:rsidRDefault="00CF0EC8"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b/>
                <w:sz w:val="24"/>
                <w:szCs w:val="24"/>
              </w:rPr>
            </w:pPr>
          </w:p>
        </w:tc>
        <w:tc>
          <w:tcPr>
            <w:tcW w:w="1843" w:type="dxa"/>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F062E6"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B17B4" w:rsidRPr="00BD5FBE"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B17B4" w:rsidRPr="00BD5FBE">
              <w:rPr>
                <w:rFonts w:ascii="Times New Roman" w:eastAsia="Times New Roman" w:hAnsi="Times New Roman"/>
                <w:color w:val="000000"/>
                <w:sz w:val="24"/>
                <w:szCs w:val="24"/>
                <w:lang w:eastAsia="ru-RU"/>
              </w:rPr>
              <w:t>бъем завышения  с</w:t>
            </w:r>
            <w:r w:rsidR="00BD5FBE" w:rsidRPr="00BD5FBE">
              <w:rPr>
                <w:rFonts w:ascii="Times New Roman" w:eastAsia="Times New Roman" w:hAnsi="Times New Roman"/>
                <w:color w:val="000000"/>
                <w:sz w:val="24"/>
                <w:szCs w:val="24"/>
                <w:lang w:eastAsia="ru-RU"/>
              </w:rPr>
              <w:t>редств</w:t>
            </w:r>
            <w:r w:rsidR="00BD5FBE" w:rsidRPr="00BD5FBE">
              <w:rPr>
                <w:rFonts w:ascii="Times New Roman" w:hAnsi="Times New Roman"/>
                <w:sz w:val="24"/>
                <w:szCs w:val="24"/>
              </w:rPr>
              <w:t xml:space="preserve"> нормированного страхового запаса</w:t>
            </w:r>
            <w:r w:rsidR="00EB17B4" w:rsidRPr="00BD5FBE">
              <w:rPr>
                <w:rFonts w:ascii="Times New Roman" w:eastAsia="Times New Roman" w:hAnsi="Times New Roman"/>
                <w:color w:val="000000"/>
                <w:sz w:val="24"/>
                <w:szCs w:val="24"/>
                <w:lang w:eastAsia="ru-RU"/>
              </w:rPr>
              <w:t>, использованн</w:t>
            </w:r>
            <w:r w:rsidR="00BD5FBE" w:rsidRPr="00BD5FBE">
              <w:rPr>
                <w:rFonts w:ascii="Times New Roman" w:eastAsia="Times New Roman" w:hAnsi="Times New Roman"/>
                <w:color w:val="000000"/>
                <w:sz w:val="24"/>
                <w:szCs w:val="24"/>
                <w:lang w:eastAsia="ru-RU"/>
              </w:rPr>
              <w:t>ых</w:t>
            </w:r>
            <w:r w:rsidR="00EB17B4" w:rsidRPr="00BD5FBE">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rPr>
          <w:trHeight w:val="262"/>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lang w:eastAsia="ru-RU"/>
              </w:rPr>
              <w:t>Расходование (использование) средств нормированного страхового запаса</w:t>
            </w:r>
            <w:r w:rsidRPr="006C57C9">
              <w:rPr>
                <w:rFonts w:ascii="Times New Roman" w:hAnsi="Times New Roman"/>
                <w:sz w:val="24"/>
                <w:szCs w:val="24"/>
              </w:rPr>
              <w:t xml:space="preserve"> Федерального фонда</w:t>
            </w:r>
            <w:r w:rsidRPr="006C57C9">
              <w:rPr>
                <w:rFonts w:ascii="Times New Roman" w:hAnsi="Times New Roman"/>
                <w:bCs/>
                <w:sz w:val="24"/>
                <w:szCs w:val="24"/>
                <w:lang w:eastAsia="ru-RU"/>
              </w:rPr>
              <w:t xml:space="preserve"> </w:t>
            </w:r>
            <w:r w:rsidRPr="006C57C9">
              <w:rPr>
                <w:rFonts w:ascii="Times New Roman" w:hAnsi="Times New Roman"/>
                <w:sz w:val="24"/>
                <w:szCs w:val="24"/>
              </w:rPr>
              <w:t xml:space="preserve">обязательного медицинского страхования и </w:t>
            </w:r>
            <w:r w:rsidR="009B4E45">
              <w:rPr>
                <w:rFonts w:ascii="Times New Roman" w:hAnsi="Times New Roman"/>
                <w:sz w:val="24"/>
                <w:szCs w:val="24"/>
              </w:rPr>
              <w:t xml:space="preserve">нормированного страхового запаса </w:t>
            </w:r>
            <w:r w:rsidRPr="006C57C9">
              <w:rPr>
                <w:rFonts w:ascii="Times New Roman" w:hAnsi="Times New Roman"/>
                <w:sz w:val="24"/>
                <w:szCs w:val="24"/>
              </w:rPr>
              <w:t>территориальных фондов обязательного медицинского страхования не в соответствии с целями формирования</w:t>
            </w:r>
            <w:r w:rsidRPr="006C57C9">
              <w:rPr>
                <w:rFonts w:ascii="Times New Roman" w:hAnsi="Times New Roman"/>
                <w:bCs/>
                <w:sz w:val="24"/>
                <w:szCs w:val="24"/>
                <w:lang w:eastAsia="ru-RU"/>
              </w:rPr>
              <w:t xml:space="preserve"> нормированного страхового запаса</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п</w:t>
            </w:r>
            <w:r w:rsidR="00874163" w:rsidRPr="007F5BD9">
              <w:rPr>
                <w:rFonts w:ascii="Times New Roman" w:hAnsi="Times New Roman"/>
                <w:sz w:val="24"/>
                <w:szCs w:val="24"/>
              </w:rPr>
              <w:t>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Об утверждении порядка использования средств нормированного страхового запаса Федерального фонда обязательного медицинского страхования</w:t>
            </w:r>
            <w:r w:rsidR="007E7D78">
              <w:rPr>
                <w:rFonts w:ascii="Times New Roman" w:hAnsi="Times New Roman"/>
                <w:sz w:val="24"/>
                <w:szCs w:val="24"/>
              </w:rPr>
              <w:t>»</w:t>
            </w:r>
            <w:r>
              <w:rPr>
                <w:rFonts w:ascii="Times New Roman" w:hAnsi="Times New Roman"/>
                <w:sz w:val="24"/>
                <w:szCs w:val="24"/>
              </w:rPr>
              <w:t>;</w:t>
            </w:r>
          </w:p>
          <w:p w:rsidR="005831A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5831AF" w:rsidRPr="006C57C9">
              <w:rPr>
                <w:rFonts w:ascii="Times New Roman" w:hAnsi="Times New Roman"/>
                <w:sz w:val="24"/>
                <w:szCs w:val="24"/>
                <w:lang w:eastAsia="ru-RU"/>
              </w:rPr>
              <w:t xml:space="preserve">риказ </w:t>
            </w:r>
            <w:r w:rsidR="005831AF" w:rsidRPr="006C57C9">
              <w:rPr>
                <w:rFonts w:ascii="Times New Roman" w:hAnsi="Times New Roman"/>
                <w:sz w:val="24"/>
                <w:szCs w:val="24"/>
              </w:rPr>
              <w:t>Федерального фонда</w:t>
            </w:r>
            <w:r w:rsidR="005831AF" w:rsidRPr="006C57C9">
              <w:rPr>
                <w:rFonts w:ascii="Times New Roman" w:hAnsi="Times New Roman"/>
                <w:bCs/>
                <w:sz w:val="24"/>
                <w:szCs w:val="24"/>
                <w:lang w:eastAsia="ru-RU"/>
              </w:rPr>
              <w:t xml:space="preserve"> </w:t>
            </w:r>
            <w:r w:rsidR="005831AF" w:rsidRPr="006C57C9">
              <w:rPr>
                <w:rFonts w:ascii="Times New Roman" w:hAnsi="Times New Roman"/>
                <w:sz w:val="24"/>
                <w:szCs w:val="24"/>
              </w:rPr>
              <w:t>обязательного медицинского страхования от 27 марта 2019 г. № 54 «</w:t>
            </w:r>
            <w:r w:rsidR="005831AF" w:rsidRPr="006C57C9">
              <w:rPr>
                <w:rFonts w:ascii="Times New Roman" w:hAnsi="Times New Roman"/>
                <w:sz w:val="24"/>
                <w:szCs w:val="24"/>
                <w:lang w:eastAsia="ru-RU"/>
              </w:rPr>
              <w:t xml:space="preserve">О </w:t>
            </w:r>
            <w:hyperlink r:id="rId30" w:history="1">
              <w:r w:rsidR="005831AF" w:rsidRPr="006C57C9">
                <w:rPr>
                  <w:rFonts w:ascii="Times New Roman" w:hAnsi="Times New Roman"/>
                  <w:sz w:val="24"/>
                  <w:szCs w:val="24"/>
                  <w:lang w:eastAsia="ru-RU"/>
                </w:rPr>
                <w:t>п</w:t>
              </w:r>
            </w:hyperlink>
            <w:r w:rsidR="005831AF"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11629F" w:rsidRPr="006C57C9">
              <w:rPr>
                <w:rFonts w:ascii="Times New Roman" w:hAnsi="Times New Roman"/>
                <w:sz w:val="24"/>
                <w:szCs w:val="24"/>
                <w:lang w:eastAsia="ru-RU"/>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 xml:space="preserve">2019 </w:t>
            </w:r>
            <w:r>
              <w:rPr>
                <w:rFonts w:ascii="Times New Roman" w:hAnsi="Times New Roman"/>
                <w:sz w:val="24"/>
                <w:szCs w:val="24"/>
                <w:lang w:eastAsia="ru-RU"/>
              </w:rPr>
              <w:t xml:space="preserve">г.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6C57C9">
              <w:rPr>
                <w:rFonts w:ascii="Times New Roman" w:hAnsi="Times New Roman"/>
                <w:sz w:val="24"/>
                <w:szCs w:val="24"/>
                <w:lang w:eastAsia="ru-RU"/>
              </w:rPr>
              <w:t>»</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9B4E45" w:rsidP="00F86695">
            <w:pPr>
              <w:spacing w:after="0" w:line="240" w:lineRule="auto"/>
              <w:jc w:val="center"/>
              <w:rPr>
                <w:rFonts w:ascii="Times New Roman" w:hAnsi="Times New Roman"/>
                <w:sz w:val="24"/>
                <w:szCs w:val="24"/>
              </w:rPr>
            </w:pPr>
            <w:r w:rsidRPr="00D15859">
              <w:rPr>
                <w:rFonts w:ascii="Times New Roman" w:hAnsi="Times New Roman"/>
                <w:sz w:val="24"/>
                <w:szCs w:val="24"/>
              </w:rPr>
              <w:t>с</w:t>
            </w:r>
            <w:r w:rsidR="00D806F6" w:rsidRPr="00D15859">
              <w:rPr>
                <w:rFonts w:ascii="Times New Roman" w:hAnsi="Times New Roman"/>
                <w:sz w:val="24"/>
                <w:szCs w:val="24"/>
              </w:rPr>
              <w:t>у</w:t>
            </w:r>
            <w:r w:rsidR="00D806F6" w:rsidRPr="006C57C9">
              <w:rPr>
                <w:rFonts w:ascii="Times New Roman" w:hAnsi="Times New Roman"/>
                <w:sz w:val="24"/>
                <w:szCs w:val="24"/>
              </w:rPr>
              <w:t>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r w:rsidR="004C5921" w:rsidRPr="006C57C9">
              <w:rPr>
                <w:color w:val="FF0000"/>
                <w:sz w:val="24"/>
                <w:szCs w:val="24"/>
              </w:rPr>
              <w:t xml:space="preserve"> </w:t>
            </w:r>
            <w:r w:rsidR="00FB7A29" w:rsidRPr="006C57C9">
              <w:rPr>
                <w:rFonts w:ascii="Times New Roman" w:hAnsi="Times New Roman"/>
                <w:sz w:val="24"/>
                <w:szCs w:val="24"/>
                <w:lang w:eastAsia="ru-RU"/>
              </w:rPr>
              <w:t>медицинской помощи, оказанной незастрахованному лицу</w:t>
            </w:r>
            <w:r w:rsidR="00B20DA5">
              <w:rPr>
                <w:rFonts w:ascii="Times New Roman" w:hAnsi="Times New Roman"/>
                <w:sz w:val="24"/>
                <w:szCs w:val="24"/>
                <w:lang w:eastAsia="ru-RU"/>
              </w:rPr>
              <w:t>,</w:t>
            </w:r>
            <w:r w:rsidR="00FB7A29" w:rsidRPr="006C57C9">
              <w:rPr>
                <w:rFonts w:ascii="Times New Roman" w:hAnsi="Times New Roman"/>
                <w:sz w:val="24"/>
                <w:szCs w:val="24"/>
                <w:lang w:eastAsia="ru-RU"/>
              </w:rPr>
              <w:t xml:space="preserve"> </w:t>
            </w:r>
            <w:r w:rsidRPr="006C57C9">
              <w:rPr>
                <w:rFonts w:ascii="Times New Roman" w:hAnsi="Times New Roman"/>
                <w:sz w:val="24"/>
                <w:szCs w:val="24"/>
                <w:lang w:eastAsia="ru-RU"/>
              </w:rPr>
              <w:t>и (или) неоказанной 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C64BF9" w:rsidRPr="006C57C9">
              <w:rPr>
                <w:rFonts w:ascii="Times New Roman" w:hAnsi="Times New Roman"/>
                <w:sz w:val="24"/>
                <w:szCs w:val="24"/>
              </w:rPr>
              <w:t xml:space="preserve">татьи 20, </w:t>
            </w:r>
            <w:r w:rsidR="00634430" w:rsidRPr="006C57C9">
              <w:rPr>
                <w:rFonts w:ascii="Times New Roman" w:hAnsi="Times New Roman"/>
                <w:sz w:val="24"/>
                <w:szCs w:val="24"/>
              </w:rPr>
              <w:t>36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968AF">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9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1.2.75</w:t>
            </w:r>
          </w:p>
        </w:tc>
        <w:tc>
          <w:tcPr>
            <w:tcW w:w="3403" w:type="dxa"/>
            <w:shd w:val="clear" w:color="auto" w:fill="auto"/>
          </w:tcPr>
          <w:p w:rsidR="00634430" w:rsidRPr="006C57C9" w:rsidRDefault="00634430" w:rsidP="009E7442">
            <w:pPr>
              <w:spacing w:after="0" w:line="240" w:lineRule="auto"/>
              <w:jc w:val="both"/>
              <w:rPr>
                <w:rFonts w:ascii="Times New Roman" w:hAnsi="Times New Roman"/>
                <w:iCs/>
                <w:sz w:val="24"/>
                <w:szCs w:val="24"/>
              </w:rPr>
            </w:pPr>
            <w:r w:rsidRPr="006C57C9">
              <w:rPr>
                <w:rFonts w:ascii="Times New Roman" w:hAnsi="Times New Roman"/>
                <w:sz w:val="24"/>
                <w:szCs w:val="24"/>
              </w:rPr>
              <w:t xml:space="preserve">Невыполнение требований законодательства об обязательном медицинском страховании о размещении в </w:t>
            </w:r>
            <w:r w:rsidR="0085390B">
              <w:rPr>
                <w:rFonts w:ascii="Times New Roman" w:hAnsi="Times New Roman"/>
                <w:sz w:val="24"/>
                <w:szCs w:val="24"/>
              </w:rPr>
              <w:t xml:space="preserve">информационно-телекоммуникационной </w:t>
            </w:r>
            <w:r w:rsidRPr="006C57C9">
              <w:rPr>
                <w:rFonts w:ascii="Times New Roman" w:hAnsi="Times New Roman"/>
                <w:sz w:val="24"/>
                <w:szCs w:val="24"/>
              </w:rPr>
              <w:t>сети «Интернет» информации об условиях осуществления деятельности в сфере обязательного медицинского страхования и установленных тариф</w:t>
            </w:r>
            <w:r w:rsidR="0085390B">
              <w:rPr>
                <w:rFonts w:ascii="Times New Roman" w:hAnsi="Times New Roman"/>
                <w:sz w:val="24"/>
                <w:szCs w:val="24"/>
              </w:rPr>
              <w:t>ах</w:t>
            </w:r>
            <w:r w:rsidRPr="006C57C9">
              <w:rPr>
                <w:rFonts w:ascii="Times New Roman" w:hAnsi="Times New Roman"/>
                <w:sz w:val="24"/>
                <w:szCs w:val="24"/>
              </w:rPr>
              <w:t xml:space="preserve"> на оплату 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iCs/>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w:t>
            </w:r>
            <w:r w:rsidR="00634430" w:rsidRPr="006C57C9">
              <w:rPr>
                <w:rFonts w:ascii="Times New Roman" w:hAnsi="Times New Roman"/>
                <w:iCs/>
                <w:sz w:val="24"/>
                <w:szCs w:val="24"/>
              </w:rPr>
              <w:t xml:space="preserve">Федерального закона от 29 ноября 2010 г. </w:t>
            </w:r>
            <w:r>
              <w:rPr>
                <w:rFonts w:ascii="Times New Roman" w:hAnsi="Times New Roman"/>
                <w:iCs/>
                <w:sz w:val="24"/>
                <w:szCs w:val="24"/>
              </w:rPr>
              <w:t xml:space="preserve">  </w:t>
            </w:r>
            <w:r w:rsidR="00634430" w:rsidRPr="006C57C9">
              <w:rPr>
                <w:rFonts w:ascii="Times New Roman" w:hAnsi="Times New Roman"/>
                <w:iCs/>
                <w:sz w:val="24"/>
                <w:szCs w:val="24"/>
              </w:rPr>
              <w:t>№ 326-ФЗ «Об обязательном медицинском страховании в Российской Федерации»</w:t>
            </w:r>
            <w:r>
              <w:rPr>
                <w:rFonts w:ascii="Times New Roman" w:hAnsi="Times New Roman"/>
                <w:iCs/>
                <w:sz w:val="24"/>
                <w:szCs w:val="24"/>
              </w:rPr>
              <w:t>;</w:t>
            </w:r>
          </w:p>
          <w:p w:rsidR="00B9091F"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риказ Мин</w:t>
            </w:r>
            <w:r>
              <w:rPr>
                <w:rFonts w:ascii="Times New Roman" w:hAnsi="Times New Roman"/>
                <w:sz w:val="24"/>
                <w:szCs w:val="24"/>
              </w:rPr>
              <w:t xml:space="preserve">истерства </w:t>
            </w:r>
            <w:r w:rsidR="00B9091F" w:rsidRPr="006C57C9">
              <w:rPr>
                <w:rFonts w:ascii="Times New Roman" w:hAnsi="Times New Roman"/>
                <w:sz w:val="24"/>
                <w:szCs w:val="24"/>
              </w:rPr>
              <w:t>здрав</w:t>
            </w:r>
            <w:r>
              <w:rPr>
                <w:rFonts w:ascii="Times New Roman" w:hAnsi="Times New Roman"/>
                <w:sz w:val="24"/>
                <w:szCs w:val="24"/>
              </w:rPr>
              <w:t>оохранения</w:t>
            </w:r>
            <w:r w:rsidR="00B9091F" w:rsidRPr="006C57C9">
              <w:rPr>
                <w:rFonts w:ascii="Times New Roman" w:hAnsi="Times New Roman"/>
                <w:sz w:val="24"/>
                <w:szCs w:val="24"/>
              </w:rPr>
              <w:t xml:space="preserve"> Росси</w:t>
            </w:r>
            <w:r>
              <w:rPr>
                <w:rFonts w:ascii="Times New Roman" w:hAnsi="Times New Roman"/>
                <w:sz w:val="24"/>
                <w:szCs w:val="24"/>
              </w:rPr>
              <w:t>йской</w:t>
            </w:r>
            <w:r w:rsidR="00B9091F" w:rsidRPr="006C57C9">
              <w:rPr>
                <w:rFonts w:ascii="Times New Roman" w:hAnsi="Times New Roman"/>
                <w:sz w:val="24"/>
                <w:szCs w:val="24"/>
              </w:rPr>
              <w:t xml:space="preserve"> </w:t>
            </w:r>
            <w:r>
              <w:rPr>
                <w:rFonts w:ascii="Times New Roman" w:hAnsi="Times New Roman"/>
                <w:sz w:val="24"/>
                <w:szCs w:val="24"/>
              </w:rPr>
              <w:t xml:space="preserve">Федерации </w:t>
            </w:r>
            <w:r w:rsidR="00B9091F" w:rsidRPr="006C57C9">
              <w:rPr>
                <w:rFonts w:ascii="Times New Roman" w:hAnsi="Times New Roman"/>
                <w:sz w:val="24"/>
                <w:szCs w:val="24"/>
              </w:rPr>
              <w:t>от 28</w:t>
            </w:r>
            <w:r w:rsidR="00E328D9" w:rsidRPr="006C57C9">
              <w:rPr>
                <w:rFonts w:ascii="Times New Roman" w:hAnsi="Times New Roman"/>
                <w:sz w:val="24"/>
                <w:szCs w:val="24"/>
              </w:rPr>
              <w:t xml:space="preserve"> февраля </w:t>
            </w:r>
            <w:r w:rsidR="00B9091F" w:rsidRPr="006C57C9">
              <w:rPr>
                <w:rFonts w:ascii="Times New Roman" w:hAnsi="Times New Roman"/>
                <w:sz w:val="24"/>
                <w:szCs w:val="24"/>
              </w:rPr>
              <w:t xml:space="preserve">2019 </w:t>
            </w:r>
            <w:r w:rsidRPr="006C57C9">
              <w:rPr>
                <w:rFonts w:ascii="Times New Roman" w:hAnsi="Times New Roman"/>
                <w:sz w:val="24"/>
                <w:szCs w:val="24"/>
              </w:rPr>
              <w:t xml:space="preserve">г. </w:t>
            </w:r>
            <w:r>
              <w:rPr>
                <w:rFonts w:ascii="Times New Roman" w:hAnsi="Times New Roman"/>
                <w:sz w:val="24"/>
                <w:szCs w:val="24"/>
              </w:rPr>
              <w:t>№</w:t>
            </w:r>
            <w:r w:rsidR="00B9091F" w:rsidRPr="006C57C9">
              <w:rPr>
                <w:rFonts w:ascii="Times New Roman" w:hAnsi="Times New Roman"/>
                <w:sz w:val="24"/>
                <w:szCs w:val="24"/>
              </w:rPr>
              <w:t xml:space="preserve"> 108н</w:t>
            </w:r>
            <w:r w:rsidR="001E589A">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Об утверждении Правил обязательного медицинского стра</w:t>
            </w:r>
            <w:r w:rsidR="00E328D9" w:rsidRPr="006C57C9">
              <w:rPr>
                <w:rFonts w:ascii="Times New Roman" w:hAnsi="Times New Roman"/>
                <w:sz w:val="24"/>
                <w:szCs w:val="24"/>
              </w:rPr>
              <w:t>хования»</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15.33</w:t>
            </w:r>
            <w:r>
              <w:rPr>
                <w:rFonts w:ascii="Times New Roman" w:hAnsi="Times New Roman"/>
                <w:sz w:val="24"/>
                <w:szCs w:val="24"/>
                <w:vertAlign w:val="superscript"/>
              </w:rPr>
              <w:t>1</w:t>
            </w:r>
            <w:r w:rsidR="00634430" w:rsidRPr="006C57C9">
              <w:rPr>
                <w:rFonts w:ascii="Times New Roman" w:hAnsi="Times New Roman"/>
                <w:sz w:val="24"/>
                <w:szCs w:val="24"/>
              </w:rPr>
              <w:t xml:space="preserve"> Кодекса Российской Федерации об административных правонарушениях </w:t>
            </w:r>
            <w:r w:rsidR="00634430" w:rsidRPr="006C57C9">
              <w:rPr>
                <w:rFonts w:ascii="Times New Roman" w:hAnsi="Times New Roman"/>
                <w:sz w:val="24"/>
                <w:szCs w:val="24"/>
                <w:vertAlign w:val="superscript"/>
              </w:rPr>
              <w:t>4</w:t>
            </w:r>
          </w:p>
        </w:tc>
        <w:tc>
          <w:tcPr>
            <w:tcW w:w="1843" w:type="dxa"/>
          </w:tcPr>
          <w:p w:rsidR="00634430" w:rsidRPr="006C57C9" w:rsidRDefault="00634430" w:rsidP="00E141F9">
            <w:pPr>
              <w:spacing w:after="0" w:line="240" w:lineRule="auto"/>
              <w:jc w:val="both"/>
              <w:rPr>
                <w:rFonts w:ascii="Times New Roman" w:hAnsi="Times New Roman"/>
                <w:sz w:val="24"/>
                <w:szCs w:val="24"/>
              </w:rPr>
            </w:pPr>
          </w:p>
        </w:tc>
        <w:tc>
          <w:tcPr>
            <w:tcW w:w="2126" w:type="dxa"/>
          </w:tcPr>
          <w:p w:rsidR="00634430" w:rsidRPr="006C57C9" w:rsidRDefault="00634430" w:rsidP="00E141F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финансового обеспечения расходов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118" w:type="dxa"/>
            <w:shd w:val="clear" w:color="auto" w:fill="auto"/>
          </w:tcPr>
          <w:p w:rsidR="00634430" w:rsidRPr="006C57C9" w:rsidRDefault="0085390B" w:rsidP="008536E1">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31 декабря </w:t>
            </w:r>
            <w:smartTag w:uri="urn:schemas-microsoft-com:office:smarttags" w:element="metricconverter">
              <w:smartTagPr>
                <w:attr w:name="ProductID" w:val="2010 г"/>
              </w:smartTagPr>
              <w:r w:rsidR="00634430" w:rsidRPr="006C57C9">
                <w:rPr>
                  <w:rFonts w:ascii="Times New Roman" w:hAnsi="Times New Roman"/>
                  <w:sz w:val="24"/>
                  <w:szCs w:val="24"/>
                </w:rPr>
                <w:t>2010 г</w:t>
              </w:r>
            </w:smartTag>
            <w:r w:rsidR="00634430" w:rsidRPr="006C57C9">
              <w:rPr>
                <w:rFonts w:ascii="Times New Roman" w:hAnsi="Times New Roman"/>
                <w:sz w:val="24"/>
                <w:szCs w:val="24"/>
              </w:rPr>
              <w:t>.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134" w:type="dxa"/>
            <w:shd w:val="clear" w:color="auto" w:fill="auto"/>
          </w:tcPr>
          <w:p w:rsidR="00753AE5" w:rsidRPr="006C57C9" w:rsidRDefault="00634430"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753AE5" w:rsidRPr="006C57C9">
              <w:rPr>
                <w:rFonts w:ascii="Times New Roman" w:hAnsi="Times New Roman"/>
                <w:sz w:val="24"/>
                <w:szCs w:val="24"/>
              </w:rPr>
              <w:t>,</w:t>
            </w:r>
          </w:p>
          <w:p w:rsidR="00634430" w:rsidRPr="006C57C9" w:rsidRDefault="00753AE5"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 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CC3925">
            <w:pPr>
              <w:spacing w:after="0" w:line="240" w:lineRule="auto"/>
              <w:ind w:left="-108" w:right="-108"/>
              <w:jc w:val="center"/>
              <w:rPr>
                <w:rFonts w:ascii="Times New Roman" w:hAnsi="Times New Roman"/>
                <w:sz w:val="24"/>
                <w:szCs w:val="24"/>
              </w:rPr>
            </w:pPr>
          </w:p>
        </w:tc>
        <w:tc>
          <w:tcPr>
            <w:tcW w:w="1843" w:type="dxa"/>
          </w:tcPr>
          <w:p w:rsidR="00634430"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и</w:t>
            </w:r>
            <w:r w:rsidR="00813FDE" w:rsidRPr="006C57C9">
              <w:rPr>
                <w:rFonts w:ascii="Times New Roman" w:hAnsi="Times New Roman"/>
                <w:sz w:val="24"/>
                <w:szCs w:val="24"/>
              </w:rPr>
              <w:t>збыточные расходы бюджетных средств</w:t>
            </w:r>
          </w:p>
          <w:p w:rsidR="00D25AA8" w:rsidRDefault="00D25AA8"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D25AA8" w:rsidRPr="006C57C9"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н</w:t>
            </w:r>
            <w:r w:rsidR="00D25AA8"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D25AA8" w:rsidRPr="006C57C9">
              <w:rPr>
                <w:rFonts w:ascii="Times New Roman" w:hAnsi="Times New Roman"/>
                <w:sz w:val="24"/>
                <w:szCs w:val="24"/>
              </w:rPr>
              <w:t>ние) бюджет</w:t>
            </w:r>
            <w:r w:rsidR="00D25AA8">
              <w:rPr>
                <w:rFonts w:ascii="Times New Roman" w:hAnsi="Times New Roman"/>
                <w:sz w:val="24"/>
                <w:szCs w:val="24"/>
              </w:rPr>
              <w:t>ных средств</w:t>
            </w:r>
          </w:p>
        </w:tc>
        <w:tc>
          <w:tcPr>
            <w:tcW w:w="2126" w:type="dxa"/>
          </w:tcPr>
          <w:p w:rsidR="00BD5FBE" w:rsidRDefault="0085390B" w:rsidP="00E236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390EA4">
              <w:rPr>
                <w:rFonts w:ascii="Times New Roman" w:eastAsia="Times New Roman" w:hAnsi="Times New Roman"/>
                <w:color w:val="000000"/>
                <w:sz w:val="24"/>
                <w:szCs w:val="24"/>
                <w:lang w:eastAsia="ru-RU"/>
              </w:rPr>
              <w:t>бъем завышения</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средств</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перечисленных</w:t>
            </w:r>
            <w:r w:rsidR="00BD5FBE" w:rsidRPr="003D7F99">
              <w:rPr>
                <w:rFonts w:ascii="Times New Roman" w:eastAsia="Times New Roman" w:hAnsi="Times New Roman"/>
                <w:color w:val="000000"/>
                <w:sz w:val="24"/>
                <w:szCs w:val="24"/>
                <w:lang w:eastAsia="ru-RU"/>
              </w:rPr>
              <w:t xml:space="preserve"> (и</w:t>
            </w:r>
            <w:r w:rsidR="003D7F99" w:rsidRPr="003D7F99">
              <w:rPr>
                <w:rFonts w:ascii="Times New Roman" w:eastAsia="Times New Roman" w:hAnsi="Times New Roman"/>
                <w:color w:val="000000"/>
                <w:sz w:val="24"/>
                <w:szCs w:val="24"/>
                <w:lang w:eastAsia="ru-RU"/>
              </w:rPr>
              <w:t>зрасходован</w:t>
            </w:r>
            <w:r w:rsidR="00162999">
              <w:rPr>
                <w:rFonts w:ascii="Times New Roman" w:eastAsia="Times New Roman" w:hAnsi="Times New Roman"/>
                <w:color w:val="000000"/>
                <w:sz w:val="24"/>
                <w:szCs w:val="24"/>
                <w:lang w:eastAsia="ru-RU"/>
              </w:rPr>
              <w:t>-</w:t>
            </w:r>
            <w:r w:rsidR="003D7F99" w:rsidRPr="003D7F99">
              <w:rPr>
                <w:rFonts w:ascii="Times New Roman" w:eastAsia="Times New Roman" w:hAnsi="Times New Roman"/>
                <w:color w:val="000000"/>
                <w:sz w:val="24"/>
                <w:szCs w:val="24"/>
                <w:lang w:eastAsia="ru-RU"/>
              </w:rPr>
              <w:t>ных</w:t>
            </w:r>
            <w:r w:rsidR="00BD5FBE" w:rsidRPr="003D7F99">
              <w:rPr>
                <w:rFonts w:ascii="Times New Roman" w:eastAsia="Times New Roman" w:hAnsi="Times New Roman"/>
                <w:color w:val="000000"/>
                <w:sz w:val="24"/>
                <w:szCs w:val="24"/>
                <w:lang w:eastAsia="ru-RU"/>
              </w:rPr>
              <w:t>) с нарушением требований</w:t>
            </w:r>
          </w:p>
          <w:p w:rsidR="00D25AA8" w:rsidRDefault="00D25AA8" w:rsidP="00E23625">
            <w:pPr>
              <w:spacing w:after="0" w:line="240" w:lineRule="auto"/>
              <w:jc w:val="center"/>
              <w:rPr>
                <w:rFonts w:ascii="Times New Roman" w:eastAsia="Times New Roman" w:hAnsi="Times New Roman"/>
                <w:color w:val="000000"/>
                <w:sz w:val="24"/>
                <w:szCs w:val="24"/>
                <w:lang w:eastAsia="ru-RU"/>
              </w:rPr>
            </w:pPr>
          </w:p>
          <w:p w:rsidR="00D25AA8" w:rsidRPr="003D7F99" w:rsidRDefault="0085390B" w:rsidP="00E2362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25AA8" w:rsidRPr="003D7F99">
              <w:rPr>
                <w:rFonts w:ascii="Times New Roman" w:eastAsia="Times New Roman" w:hAnsi="Times New Roman"/>
                <w:color w:val="000000"/>
                <w:sz w:val="24"/>
                <w:szCs w:val="24"/>
                <w:lang w:eastAsia="ru-RU"/>
              </w:rPr>
              <w:t>бъем занижения средств, перечисленных (израсходован</w:t>
            </w:r>
            <w:r w:rsidR="00162999">
              <w:rPr>
                <w:rFonts w:ascii="Times New Roman" w:eastAsia="Times New Roman" w:hAnsi="Times New Roman"/>
                <w:color w:val="000000"/>
                <w:sz w:val="24"/>
                <w:szCs w:val="24"/>
                <w:lang w:eastAsia="ru-RU"/>
              </w:rPr>
              <w:t>-</w:t>
            </w:r>
            <w:r w:rsidR="00D25AA8" w:rsidRPr="003D7F99">
              <w:rPr>
                <w:rFonts w:ascii="Times New Roman" w:eastAsia="Times New Roman" w:hAnsi="Times New Roman"/>
                <w:color w:val="000000"/>
                <w:sz w:val="24"/>
                <w:szCs w:val="24"/>
                <w:lang w:eastAsia="ru-RU"/>
              </w:rPr>
              <w:t>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Неисполнение Пенсионным фондом Российской Федерации обязанностей, установленных Федеральным законом от 24 июля </w:t>
            </w:r>
            <w:smartTag w:uri="urn:schemas-microsoft-com:office:smarttags" w:element="metricconverter">
              <w:smartTagPr>
                <w:attr w:name="ProductID" w:val="2002 г"/>
              </w:smartTagPr>
              <w:r w:rsidRPr="006C57C9">
                <w:rPr>
                  <w:rFonts w:ascii="Times New Roman" w:hAnsi="Times New Roman"/>
                  <w:sz w:val="24"/>
                  <w:szCs w:val="24"/>
                </w:rPr>
                <w:t>2002 г</w:t>
              </w:r>
            </w:smartTag>
            <w:r w:rsidRPr="006C57C9">
              <w:rPr>
                <w:rFonts w:ascii="Times New Roman" w:hAnsi="Times New Roman"/>
                <w:sz w:val="24"/>
                <w:szCs w:val="24"/>
              </w:rPr>
              <w:t xml:space="preserve">. </w:t>
            </w:r>
            <w:r w:rsidR="00B20DA5">
              <w:rPr>
                <w:rFonts w:ascii="Times New Roman" w:hAnsi="Times New Roman"/>
                <w:sz w:val="24"/>
                <w:szCs w:val="24"/>
              </w:rPr>
              <w:t xml:space="preserve">  </w:t>
            </w:r>
            <w:r w:rsidRPr="006C57C9">
              <w:rPr>
                <w:rFonts w:ascii="Times New Roman" w:hAnsi="Times New Roman"/>
                <w:sz w:val="24"/>
                <w:szCs w:val="24"/>
              </w:rPr>
              <w:t>№ 111-ФЗ «Об инвестировании средств для финансирования накопительной части трудовой пенсии»</w:t>
            </w:r>
          </w:p>
        </w:tc>
        <w:tc>
          <w:tcPr>
            <w:tcW w:w="3118" w:type="dxa"/>
            <w:shd w:val="clear" w:color="auto" w:fill="auto"/>
          </w:tcPr>
          <w:p w:rsidR="00634430" w:rsidRPr="006C57C9" w:rsidRDefault="00B20DA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10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sidR="0085390B">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4"/>
                <w:szCs w:val="24"/>
              </w:rPr>
              <w:t>;</w:t>
            </w:r>
          </w:p>
          <w:p w:rsidR="00634430"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w:t>
            </w:r>
            <w:r>
              <w:rPr>
                <w:rFonts w:ascii="Times New Roman" w:hAnsi="Times New Roman"/>
                <w:sz w:val="24"/>
                <w:szCs w:val="24"/>
              </w:rPr>
              <w:t xml:space="preserve">Правительства </w:t>
            </w:r>
            <w:r w:rsidR="00634430" w:rsidRPr="006C57C9">
              <w:rPr>
                <w:rFonts w:ascii="Times New Roman" w:hAnsi="Times New Roman"/>
                <w:sz w:val="24"/>
                <w:szCs w:val="24"/>
              </w:rPr>
              <w:t xml:space="preserve">Российской Федерации от 27 января 2012 г. № 38 «Об утверждении Правил </w:t>
            </w:r>
            <w:r w:rsidR="00634430" w:rsidRPr="006C57C9">
              <w:rPr>
                <w:rFonts w:ascii="Times New Roman" w:hAnsi="Times New Roman"/>
                <w:sz w:val="24"/>
                <w:szCs w:val="24"/>
                <w:lang w:eastAsia="ru-RU"/>
              </w:rPr>
              <w:t>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556C94">
              <w:rPr>
                <w:rFonts w:ascii="Times New Roman" w:hAnsi="Times New Roman"/>
                <w:sz w:val="24"/>
                <w:szCs w:val="24"/>
              </w:rPr>
              <w:t>1.2.79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118" w:type="dxa"/>
            <w:shd w:val="clear" w:color="auto" w:fill="auto"/>
          </w:tcPr>
          <w:p w:rsidR="00634430"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30</w:t>
            </w:r>
            <w:r>
              <w:rPr>
                <w:rFonts w:ascii="Times New Roman" w:hAnsi="Times New Roman"/>
                <w:sz w:val="24"/>
                <w:szCs w:val="24"/>
                <w:vertAlign w:val="superscript"/>
              </w:rPr>
              <w:t>1</w:t>
            </w:r>
            <w:r w:rsidR="00634430" w:rsidRPr="006C57C9">
              <w:rPr>
                <w:rFonts w:ascii="Times New Roman" w:hAnsi="Times New Roman"/>
                <w:sz w:val="24"/>
                <w:szCs w:val="24"/>
              </w:rPr>
              <w:t xml:space="preserve">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B9091F"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остановление Правительства Р</w:t>
            </w:r>
            <w:r w:rsidR="00C031F6">
              <w:rPr>
                <w:rFonts w:ascii="Times New Roman" w:hAnsi="Times New Roman"/>
                <w:sz w:val="24"/>
                <w:szCs w:val="24"/>
              </w:rPr>
              <w:t xml:space="preserve">оссийской </w:t>
            </w:r>
            <w:r w:rsidR="00B9091F" w:rsidRPr="006C57C9">
              <w:rPr>
                <w:rFonts w:ascii="Times New Roman" w:hAnsi="Times New Roman"/>
                <w:sz w:val="24"/>
                <w:szCs w:val="24"/>
              </w:rPr>
              <w:t>Ф</w:t>
            </w:r>
            <w:r w:rsidR="00C031F6">
              <w:rPr>
                <w:rFonts w:ascii="Times New Roman" w:hAnsi="Times New Roman"/>
                <w:sz w:val="24"/>
                <w:szCs w:val="24"/>
              </w:rPr>
              <w:t>едерации</w:t>
            </w:r>
            <w:r w:rsidR="00B9091F" w:rsidRPr="006C57C9">
              <w:rPr>
                <w:rFonts w:ascii="Times New Roman" w:hAnsi="Times New Roman"/>
                <w:sz w:val="24"/>
                <w:szCs w:val="24"/>
              </w:rPr>
              <w:t xml:space="preserve"> от 22</w:t>
            </w:r>
            <w:r w:rsidR="00E328D9" w:rsidRPr="006C57C9">
              <w:rPr>
                <w:rFonts w:ascii="Times New Roman" w:hAnsi="Times New Roman"/>
                <w:sz w:val="24"/>
                <w:szCs w:val="24"/>
              </w:rPr>
              <w:t xml:space="preserve"> июня </w:t>
            </w:r>
            <w:r w:rsidR="00B20DA5">
              <w:rPr>
                <w:rFonts w:ascii="Times New Roman" w:hAnsi="Times New Roman"/>
                <w:sz w:val="24"/>
                <w:szCs w:val="24"/>
              </w:rPr>
              <w:t xml:space="preserve"> </w:t>
            </w:r>
            <w:r w:rsidR="00B9091F" w:rsidRPr="006C57C9">
              <w:rPr>
                <w:rFonts w:ascii="Times New Roman" w:hAnsi="Times New Roman"/>
                <w:sz w:val="24"/>
                <w:szCs w:val="24"/>
              </w:rPr>
              <w:t xml:space="preserve">2019 </w:t>
            </w:r>
            <w:r w:rsidR="00E328D9" w:rsidRPr="006C57C9">
              <w:rPr>
                <w:rFonts w:ascii="Times New Roman" w:hAnsi="Times New Roman"/>
                <w:sz w:val="24"/>
                <w:szCs w:val="24"/>
              </w:rPr>
              <w:t xml:space="preserve">г. </w:t>
            </w:r>
            <w:r w:rsidR="00A64A3F">
              <w:rPr>
                <w:rFonts w:ascii="Times New Roman" w:hAnsi="Times New Roman"/>
                <w:sz w:val="24"/>
                <w:szCs w:val="24"/>
              </w:rPr>
              <w:t>№</w:t>
            </w:r>
            <w:r w:rsidR="00B9091F" w:rsidRPr="006C57C9">
              <w:rPr>
                <w:rFonts w:ascii="Times New Roman" w:hAnsi="Times New Roman"/>
                <w:sz w:val="24"/>
                <w:szCs w:val="24"/>
              </w:rPr>
              <w:t xml:space="preserve"> 792</w:t>
            </w:r>
            <w:r w:rsidR="00A64A3F">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w:t>
            </w:r>
            <w:r w:rsidR="00927EF9">
              <w:rPr>
                <w:rFonts w:ascii="Times New Roman" w:hAnsi="Times New Roman"/>
                <w:sz w:val="24"/>
                <w:szCs w:val="24"/>
              </w:rPr>
              <w:t>»</w:t>
            </w:r>
          </w:p>
          <w:p w:rsidR="00B9091F" w:rsidRPr="007F5BD9" w:rsidRDefault="00B9091F"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(вместе </w:t>
            </w:r>
            <w:r w:rsidRPr="007F5BD9">
              <w:rPr>
                <w:rFonts w:ascii="Times New Roman" w:hAnsi="Times New Roman"/>
                <w:sz w:val="24"/>
                <w:szCs w:val="24"/>
              </w:rPr>
              <w:t>с Правилами инвестирования резерва Пенсионного фонда Российской Федерации по обязательному пенсионному страхованию)</w:t>
            </w:r>
            <w:r w:rsidR="00514C13">
              <w:rPr>
                <w:rFonts w:ascii="Times New Roman" w:hAnsi="Times New Roman"/>
                <w:sz w:val="24"/>
                <w:szCs w:val="24"/>
              </w:rPr>
              <w:t>;</w:t>
            </w:r>
          </w:p>
          <w:p w:rsidR="00634430"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7F5BD9">
              <w:rPr>
                <w:rFonts w:ascii="Times New Roman" w:hAnsi="Times New Roman"/>
                <w:sz w:val="24"/>
                <w:szCs w:val="24"/>
              </w:rPr>
              <w:t xml:space="preserve">остановление </w:t>
            </w:r>
            <w:r w:rsidR="00927EF9" w:rsidRPr="007F5BD9">
              <w:rPr>
                <w:rFonts w:ascii="Times New Roman" w:hAnsi="Times New Roman"/>
                <w:sz w:val="24"/>
                <w:szCs w:val="24"/>
              </w:rPr>
              <w:t>Правительства</w:t>
            </w:r>
            <w:r w:rsidR="00927EF9">
              <w:rPr>
                <w:rFonts w:ascii="Times New Roman" w:hAnsi="Times New Roman"/>
                <w:sz w:val="24"/>
                <w:szCs w:val="24"/>
              </w:rPr>
              <w:t xml:space="preserve"> </w:t>
            </w:r>
            <w:r w:rsidR="00634430" w:rsidRPr="006C57C9">
              <w:rPr>
                <w:rFonts w:ascii="Times New Roman" w:hAnsi="Times New Roman"/>
                <w:sz w:val="24"/>
                <w:szCs w:val="24"/>
              </w:rPr>
              <w:t xml:space="preserve">Российской Федерации от 24 июля </w:t>
            </w:r>
            <w:r w:rsidR="00B20DA5">
              <w:rPr>
                <w:rFonts w:ascii="Times New Roman" w:hAnsi="Times New Roman"/>
                <w:sz w:val="24"/>
                <w:szCs w:val="24"/>
              </w:rPr>
              <w:t xml:space="preserve"> </w:t>
            </w:r>
            <w:r w:rsidR="00634430" w:rsidRPr="006C57C9">
              <w:rPr>
                <w:rFonts w:ascii="Times New Roman" w:hAnsi="Times New Roman"/>
                <w:sz w:val="24"/>
                <w:szCs w:val="24"/>
              </w:rPr>
              <w:t xml:space="preserve">2014 г. № 703 «Об установлении дополнительных требований к порядку формирования и использования резерва </w:t>
            </w:r>
            <w:r w:rsidR="00634430" w:rsidRPr="006C57C9">
              <w:rPr>
                <w:rFonts w:ascii="Times New Roman" w:hAnsi="Times New Roman"/>
                <w:sz w:val="24"/>
                <w:szCs w:val="24"/>
                <w:lang w:eastAsia="ru-RU"/>
              </w:rPr>
              <w:t>Пенсионного фонда Российской Федерации по обязательному пенсионному страхованию»</w:t>
            </w:r>
          </w:p>
        </w:tc>
        <w:tc>
          <w:tcPr>
            <w:tcW w:w="1134" w:type="dxa"/>
            <w:shd w:val="clear" w:color="auto" w:fill="auto"/>
          </w:tcPr>
          <w:p w:rsidR="00634430" w:rsidRPr="006C57C9" w:rsidRDefault="00634430" w:rsidP="00514C13">
            <w:pPr>
              <w:spacing w:after="0" w:line="240" w:lineRule="auto"/>
              <w:ind w:left="-108" w:right="-108"/>
              <w:jc w:val="center"/>
            </w:pPr>
            <w:r w:rsidRPr="006C57C9">
              <w:rPr>
                <w:rFonts w:ascii="Times New Roman" w:hAnsi="Times New Roman"/>
                <w:sz w:val="24"/>
                <w:szCs w:val="24"/>
              </w:rPr>
              <w:t>кол-во</w:t>
            </w:r>
            <w:r w:rsidR="004C5921"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D375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634430"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и</w:t>
            </w:r>
            <w:r w:rsidR="00C64BF9" w:rsidRPr="006C57C9">
              <w:rPr>
                <w:rFonts w:ascii="Times New Roman" w:hAnsi="Times New Roman"/>
                <w:sz w:val="24"/>
                <w:szCs w:val="24"/>
              </w:rPr>
              <w:t>збыточные расходы бюджетных средств</w:t>
            </w:r>
          </w:p>
          <w:p w:rsidR="00930023" w:rsidRDefault="00930023" w:rsidP="00F86695">
            <w:pPr>
              <w:spacing w:after="0" w:line="240" w:lineRule="auto"/>
              <w:jc w:val="center"/>
              <w:rPr>
                <w:rFonts w:ascii="Times New Roman" w:hAnsi="Times New Roman"/>
                <w:sz w:val="24"/>
                <w:szCs w:val="24"/>
              </w:rPr>
            </w:pPr>
          </w:p>
          <w:p w:rsidR="00381E2A" w:rsidRDefault="00381E2A" w:rsidP="00F86695">
            <w:pPr>
              <w:spacing w:after="0" w:line="240" w:lineRule="auto"/>
              <w:jc w:val="center"/>
              <w:rPr>
                <w:rFonts w:ascii="Times New Roman" w:hAnsi="Times New Roman"/>
                <w:sz w:val="24"/>
                <w:szCs w:val="24"/>
              </w:rPr>
            </w:pPr>
          </w:p>
          <w:p w:rsidR="00E963EA" w:rsidRDefault="00E963EA"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930023"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н</w:t>
            </w:r>
            <w:r w:rsidR="00381E2A" w:rsidRPr="00D25AA8">
              <w:rPr>
                <w:rFonts w:ascii="Times New Roman" w:hAnsi="Times New Roman"/>
                <w:sz w:val="24"/>
                <w:szCs w:val="24"/>
              </w:rPr>
              <w:t>епоступление (недопоступле</w:t>
            </w:r>
            <w:r w:rsidR="00162999">
              <w:rPr>
                <w:rFonts w:ascii="Times New Roman" w:hAnsi="Times New Roman"/>
                <w:sz w:val="24"/>
                <w:szCs w:val="24"/>
              </w:rPr>
              <w:t>-</w:t>
            </w:r>
            <w:r w:rsidR="00381E2A" w:rsidRPr="00D25AA8">
              <w:rPr>
                <w:rFonts w:ascii="Times New Roman" w:hAnsi="Times New Roman"/>
                <w:sz w:val="24"/>
                <w:szCs w:val="24"/>
              </w:rPr>
              <w:t>ние) бюджетных средств</w:t>
            </w:r>
          </w:p>
        </w:tc>
        <w:tc>
          <w:tcPr>
            <w:tcW w:w="2126" w:type="dxa"/>
          </w:tcPr>
          <w:p w:rsidR="00E963EA"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25AA8">
              <w:rPr>
                <w:rFonts w:ascii="Times New Roman" w:eastAsia="Times New Roman" w:hAnsi="Times New Roman"/>
                <w:color w:val="000000"/>
                <w:sz w:val="24"/>
                <w:szCs w:val="24"/>
                <w:lang w:eastAsia="ru-RU"/>
              </w:rPr>
              <w:t xml:space="preserve">бъем завышения </w:t>
            </w:r>
            <w:r w:rsidR="00381E2A">
              <w:rPr>
                <w:rFonts w:ascii="Times New Roman" w:eastAsia="Times New Roman" w:hAnsi="Times New Roman"/>
                <w:color w:val="000000"/>
                <w:sz w:val="24"/>
                <w:szCs w:val="24"/>
                <w:lang w:eastAsia="ru-RU"/>
              </w:rPr>
              <w:t>средств резерва</w:t>
            </w:r>
            <w:r w:rsidR="003D7F99" w:rsidRPr="00BD5FBE">
              <w:rPr>
                <w:rFonts w:ascii="Times New Roman" w:eastAsia="Times New Roman" w:hAnsi="Times New Roman"/>
                <w:color w:val="000000"/>
                <w:sz w:val="24"/>
                <w:szCs w:val="24"/>
                <w:lang w:eastAsia="ru-RU"/>
              </w:rPr>
              <w:t>, использованн</w:t>
            </w:r>
            <w:r w:rsidR="00381E2A">
              <w:rPr>
                <w:rFonts w:ascii="Times New Roman" w:eastAsia="Times New Roman" w:hAnsi="Times New Roman"/>
                <w:color w:val="000000"/>
                <w:sz w:val="24"/>
                <w:szCs w:val="24"/>
                <w:lang w:eastAsia="ru-RU"/>
              </w:rPr>
              <w:t>ого</w:t>
            </w:r>
            <w:r w:rsidR="003D7F99" w:rsidRPr="00BD5FBE">
              <w:rPr>
                <w:rFonts w:ascii="Times New Roman" w:eastAsia="Times New Roman" w:hAnsi="Times New Roman"/>
                <w:color w:val="000000"/>
                <w:sz w:val="24"/>
                <w:szCs w:val="24"/>
                <w:lang w:eastAsia="ru-RU"/>
              </w:rPr>
              <w:t xml:space="preserve"> с нарушением требований</w:t>
            </w:r>
            <w:r w:rsidR="00E963EA">
              <w:rPr>
                <w:rFonts w:ascii="Times New Roman" w:eastAsia="Times New Roman" w:hAnsi="Times New Roman"/>
                <w:color w:val="000000"/>
                <w:sz w:val="24"/>
                <w:szCs w:val="24"/>
                <w:lang w:eastAsia="ru-RU"/>
              </w:rPr>
              <w:t>;</w:t>
            </w:r>
          </w:p>
          <w:p w:rsidR="00E963EA" w:rsidRPr="00EB17B4"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E963EA" w:rsidRPr="00D25AA8">
              <w:rPr>
                <w:rFonts w:ascii="Times New Roman" w:eastAsia="Times New Roman" w:hAnsi="Times New Roman"/>
                <w:color w:val="000000"/>
                <w:sz w:val="24"/>
                <w:szCs w:val="24"/>
                <w:lang w:eastAsia="ru-RU"/>
              </w:rPr>
              <w:t>умма завышения банковского депозита</w:t>
            </w:r>
            <w:r w:rsidR="00E963EA" w:rsidRPr="00D25AA8">
              <w:rPr>
                <w:rFonts w:ascii="Times New Roman" w:hAnsi="Times New Roman"/>
                <w:sz w:val="24"/>
                <w:szCs w:val="24"/>
              </w:rPr>
              <w:t>,</w:t>
            </w:r>
            <w:r w:rsidR="00E963EA" w:rsidRPr="00D25AA8">
              <w:rPr>
                <w:rFonts w:ascii="Times New Roman" w:eastAsia="Times New Roman" w:hAnsi="Times New Roman"/>
                <w:color w:val="000000"/>
                <w:sz w:val="24"/>
                <w:szCs w:val="24"/>
                <w:lang w:eastAsia="ru-RU"/>
              </w:rPr>
              <w:t xml:space="preserve"> разме</w:t>
            </w:r>
            <w:r w:rsidR="00E968AF">
              <w:rPr>
                <w:rFonts w:ascii="Times New Roman" w:eastAsia="Times New Roman" w:hAnsi="Times New Roman"/>
                <w:color w:val="000000"/>
                <w:sz w:val="24"/>
                <w:szCs w:val="24"/>
                <w:lang w:eastAsia="ru-RU"/>
              </w:rPr>
              <w:t>щенного с нарушением требований</w:t>
            </w:r>
          </w:p>
          <w:p w:rsidR="00D25AA8" w:rsidRDefault="00D25AA8" w:rsidP="00F86695">
            <w:pPr>
              <w:spacing w:after="0" w:line="240" w:lineRule="auto"/>
              <w:jc w:val="center"/>
              <w:rPr>
                <w:rFonts w:ascii="Times New Roman" w:eastAsia="Times New Roman" w:hAnsi="Times New Roman"/>
                <w:b/>
                <w:color w:val="000000"/>
                <w:sz w:val="24"/>
                <w:szCs w:val="24"/>
                <w:lang w:eastAsia="ru-RU"/>
              </w:rPr>
            </w:pPr>
          </w:p>
          <w:p w:rsidR="00381E2A" w:rsidRPr="006C57C9" w:rsidRDefault="00514C13"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D25AA8" w:rsidRPr="00D25AA8">
              <w:rPr>
                <w:rFonts w:ascii="Times New Roman" w:eastAsia="Times New Roman" w:hAnsi="Times New Roman"/>
                <w:color w:val="000000"/>
                <w:sz w:val="24"/>
                <w:szCs w:val="24"/>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32, 34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8536E1">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36</w:t>
            </w:r>
            <w:r>
              <w:rPr>
                <w:rFonts w:ascii="Times New Roman" w:hAnsi="Times New Roman"/>
                <w:sz w:val="24"/>
                <w:szCs w:val="24"/>
                <w:vertAlign w:val="superscript"/>
              </w:rPr>
              <w:t>12</w:t>
            </w:r>
            <w:r w:rsidR="00634430" w:rsidRPr="006C57C9">
              <w:rPr>
                <w:rFonts w:ascii="Times New Roman" w:hAnsi="Times New Roman"/>
                <w:sz w:val="24"/>
                <w:szCs w:val="24"/>
              </w:rPr>
              <w:t xml:space="preserve"> Федерального закона от 7 мая </w:t>
            </w:r>
            <w:smartTag w:uri="urn:schemas-microsoft-com:office:smarttags" w:element="metricconverter">
              <w:smartTagPr>
                <w:attr w:name="ProductID" w:val="1998 г"/>
              </w:smartTagPr>
              <w:r w:rsidR="00634430" w:rsidRPr="006C57C9">
                <w:rPr>
                  <w:rFonts w:ascii="Times New Roman" w:hAnsi="Times New Roman"/>
                  <w:sz w:val="24"/>
                  <w:szCs w:val="24"/>
                </w:rPr>
                <w:t>1998 г</w:t>
              </w:r>
            </w:smartTag>
            <w:r w:rsidR="00634430" w:rsidRPr="006C57C9">
              <w:rPr>
                <w:rFonts w:ascii="Times New Roman" w:hAnsi="Times New Roman"/>
                <w:sz w:val="24"/>
                <w:szCs w:val="24"/>
              </w:rPr>
              <w:t>. № 75-ФЗ «О негосударственных пенсионных фондах»</w:t>
            </w:r>
          </w:p>
        </w:tc>
        <w:tc>
          <w:tcPr>
            <w:tcW w:w="1134" w:type="dxa"/>
            <w:shd w:val="clear" w:color="auto" w:fill="auto"/>
          </w:tcPr>
          <w:p w:rsidR="00634430" w:rsidRPr="006C57C9" w:rsidRDefault="00634430" w:rsidP="00786F3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учета средств пенсионных накоплений </w:t>
            </w:r>
            <w:r w:rsidR="00514C13">
              <w:rPr>
                <w:rFonts w:ascii="Times New Roman" w:hAnsi="Times New Roman"/>
                <w:sz w:val="24"/>
                <w:szCs w:val="24"/>
              </w:rPr>
              <w:t>на</w:t>
            </w:r>
            <w:r w:rsidRPr="006C57C9">
              <w:rPr>
                <w:rFonts w:ascii="Times New Roman" w:hAnsi="Times New Roman"/>
                <w:sz w:val="24"/>
                <w:szCs w:val="24"/>
              </w:rPr>
              <w:t xml:space="preserve"> индивидуальных лицевых счетах застрахованных лиц в системе персонифицированного учета Пенсионного фонда Российской Федерации</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6 Федерального закона от 1 апреля 1996 г</w:t>
            </w:r>
            <w:r>
              <w:rPr>
                <w:rFonts w:ascii="Times New Roman" w:hAnsi="Times New Roman"/>
                <w:sz w:val="24"/>
                <w:szCs w:val="24"/>
              </w:rPr>
              <w:t>.</w:t>
            </w:r>
            <w:r w:rsidR="00634430" w:rsidRPr="006C57C9">
              <w:rPr>
                <w:rFonts w:ascii="Times New Roman" w:hAnsi="Times New Roman"/>
                <w:sz w:val="24"/>
                <w:szCs w:val="24"/>
              </w:rPr>
              <w:t xml:space="preserve"> № 27-ФЗ «Об индивидуальном (персонифицированном) учете в системе обязательного пенсионного страхования»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принятия решения о подготовке и реализации </w:t>
            </w:r>
            <w:r w:rsidRPr="006C57C9">
              <w:rPr>
                <w:rFonts w:ascii="Times New Roman" w:hAnsi="Times New Roman"/>
                <w:sz w:val="24"/>
                <w:szCs w:val="24"/>
                <w:lang w:eastAsia="ru-RU"/>
              </w:rPr>
              <w:t xml:space="preserve">бюджетных инвестиций </w:t>
            </w:r>
            <w:r w:rsidRPr="006C57C9">
              <w:rPr>
                <w:rFonts w:ascii="Times New Roman" w:hAnsi="Times New Roman"/>
                <w:sz w:val="24"/>
                <w:szCs w:val="24"/>
              </w:rPr>
              <w:t>за счет средств бюджета Пенсионного фонда Российской Федерации</w:t>
            </w:r>
            <w:r w:rsidRPr="006C57C9">
              <w:rPr>
                <w:rFonts w:ascii="Times New Roman" w:hAnsi="Times New Roman"/>
                <w:sz w:val="24"/>
                <w:szCs w:val="24"/>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w:t>
            </w:r>
            <w:r w:rsidRPr="006C57C9">
              <w:rPr>
                <w:rFonts w:ascii="Times New Roman" w:hAnsi="Times New Roman"/>
                <w:sz w:val="24"/>
                <w:szCs w:val="24"/>
              </w:rPr>
              <w:t>Российской Федерации</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8 мая 2014 г. </w:t>
            </w:r>
            <w:r>
              <w:rPr>
                <w:rFonts w:ascii="Times New Roman" w:hAnsi="Times New Roman"/>
                <w:sz w:val="24"/>
                <w:szCs w:val="24"/>
              </w:rPr>
              <w:t xml:space="preserve">  </w:t>
            </w:r>
            <w:r w:rsidR="00634430" w:rsidRPr="006C57C9">
              <w:rPr>
                <w:rFonts w:ascii="Times New Roman" w:hAnsi="Times New Roman"/>
                <w:sz w:val="24"/>
                <w:szCs w:val="24"/>
              </w:rPr>
              <w:t xml:space="preserve">№ 419 «Об утверждении </w:t>
            </w:r>
            <w:hyperlink r:id="rId31"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1.2.83</w:t>
            </w:r>
          </w:p>
          <w:p w:rsidR="00634430" w:rsidRPr="006C57C9" w:rsidRDefault="00634430" w:rsidP="00B24579">
            <w:pPr>
              <w:jc w:val="center"/>
              <w:rPr>
                <w:rFonts w:ascii="Times New Roman" w:hAnsi="Times New Roman"/>
                <w:sz w:val="24"/>
                <w:szCs w:val="24"/>
              </w:rPr>
            </w:pP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осуществления бюджетных инвестиций </w:t>
            </w:r>
            <w:r w:rsidRPr="006C57C9">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(за исключением нарушений по п</w:t>
            </w:r>
            <w:r w:rsidR="00514C13">
              <w:rPr>
                <w:rFonts w:ascii="Times New Roman" w:hAnsi="Times New Roman"/>
                <w:sz w:val="24"/>
                <w:szCs w:val="24"/>
                <w:lang w:eastAsia="ru-RU"/>
              </w:rPr>
              <w:t>ункту</w:t>
            </w:r>
            <w:r w:rsidRPr="006C57C9">
              <w:rPr>
                <w:rFonts w:ascii="Times New Roman" w:hAnsi="Times New Roman"/>
                <w:sz w:val="24"/>
                <w:szCs w:val="24"/>
                <w:lang w:eastAsia="ru-RU"/>
              </w:rPr>
              <w:t xml:space="preserve"> 1.2.84)</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2"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4</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064DD4" w:rsidRPr="006C57C9">
              <w:rPr>
                <w:rFonts w:ascii="Times New Roman" w:hAnsi="Times New Roman"/>
                <w:sz w:val="24"/>
                <w:szCs w:val="24"/>
              </w:rPr>
              <w:t>(</w:t>
            </w:r>
            <w:r w:rsidR="00064DD4" w:rsidRPr="006C57C9">
              <w:rPr>
                <w:rFonts w:ascii="Times New Roman" w:hAnsi="Times New Roman"/>
                <w:sz w:val="24"/>
                <w:szCs w:val="24"/>
                <w:lang w:eastAsia="ru-RU"/>
              </w:rPr>
              <w:t xml:space="preserve">главным распорядителем бюджетных средств, получателем бюджетных средств, </w:t>
            </w:r>
            <w:r w:rsidR="00064DD4" w:rsidRPr="006C57C9">
              <w:rPr>
                <w:rFonts w:ascii="Times New Roman" w:hAnsi="Times New Roman"/>
                <w:sz w:val="24"/>
                <w:szCs w:val="24"/>
              </w:rPr>
              <w:t>осуществляющими или предоставляющими бюджетные инвестиции бюджетным или автономным учреждени</w:t>
            </w:r>
            <w:r>
              <w:rPr>
                <w:rFonts w:ascii="Times New Roman" w:hAnsi="Times New Roman"/>
                <w:sz w:val="24"/>
                <w:szCs w:val="24"/>
              </w:rPr>
              <w:t>я</w:t>
            </w:r>
            <w:r w:rsidR="00064DD4" w:rsidRPr="006C57C9">
              <w:rPr>
                <w:rFonts w:ascii="Times New Roman" w:hAnsi="Times New Roman"/>
                <w:sz w:val="24"/>
                <w:szCs w:val="24"/>
              </w:rPr>
              <w:t>м либо государственным (муниципальным) унитарным предприяти</w:t>
            </w:r>
            <w:r>
              <w:rPr>
                <w:rFonts w:ascii="Times New Roman" w:hAnsi="Times New Roman"/>
                <w:sz w:val="24"/>
                <w:szCs w:val="24"/>
              </w:rPr>
              <w:t>я</w:t>
            </w:r>
            <w:r w:rsidR="00064DD4" w:rsidRPr="006C57C9">
              <w:rPr>
                <w:rFonts w:ascii="Times New Roman" w:hAnsi="Times New Roman"/>
                <w:sz w:val="24"/>
                <w:szCs w:val="24"/>
              </w:rPr>
              <w:t>м (</w:t>
            </w:r>
            <w:r w:rsidR="00064DD4" w:rsidRPr="006C57C9">
              <w:rPr>
                <w:rFonts w:ascii="Times New Roman" w:hAnsi="Times New Roman"/>
                <w:sz w:val="24"/>
                <w:szCs w:val="24"/>
                <w:lang w:eastAsia="ru-RU"/>
              </w:rPr>
              <w:t>в части переданных им в порядке, установленном бюджетным законодательством Р</w:t>
            </w:r>
            <w:r>
              <w:rPr>
                <w:rFonts w:ascii="Times New Roman" w:hAnsi="Times New Roman"/>
                <w:sz w:val="24"/>
                <w:szCs w:val="24"/>
                <w:lang w:eastAsia="ru-RU"/>
              </w:rPr>
              <w:t xml:space="preserve">оссийской </w:t>
            </w:r>
            <w:r w:rsidR="00064DD4" w:rsidRPr="006C57C9">
              <w:rPr>
                <w:rFonts w:ascii="Times New Roman" w:hAnsi="Times New Roman"/>
                <w:sz w:val="24"/>
                <w:szCs w:val="24"/>
                <w:lang w:eastAsia="ru-RU"/>
              </w:rPr>
              <w:t>Ф</w:t>
            </w:r>
            <w:r>
              <w:rPr>
                <w:rFonts w:ascii="Times New Roman" w:hAnsi="Times New Roman"/>
                <w:sz w:val="24"/>
                <w:szCs w:val="24"/>
                <w:lang w:eastAsia="ru-RU"/>
              </w:rPr>
              <w:t>едерации</w:t>
            </w:r>
            <w:r w:rsidR="00064DD4" w:rsidRPr="006C57C9">
              <w:rPr>
                <w:rFonts w:ascii="Times New Roman" w:hAnsi="Times New Roman"/>
                <w:sz w:val="24"/>
                <w:szCs w:val="24"/>
                <w:lang w:eastAsia="ru-RU"/>
              </w:rPr>
              <w:t>,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r w:rsidR="00EC23C8">
              <w:rPr>
                <w:rFonts w:ascii="Times New Roman" w:hAnsi="Times New Roman"/>
                <w:sz w:val="24"/>
                <w:szCs w:val="24"/>
                <w:lang w:eastAsia="ru-RU"/>
              </w:rPr>
              <w:t>,</w:t>
            </w:r>
            <w:r w:rsidR="006D375B">
              <w:rPr>
                <w:rFonts w:ascii="Times New Roman" w:hAnsi="Times New Roman"/>
                <w:sz w:val="24"/>
                <w:szCs w:val="24"/>
                <w:lang w:eastAsia="ru-RU"/>
              </w:rPr>
              <w:t xml:space="preserve"> –</w:t>
            </w:r>
            <w:r w:rsidR="00064DD4" w:rsidRPr="006C57C9">
              <w:rPr>
                <w:rFonts w:ascii="Times New Roman" w:hAnsi="Times New Roman"/>
                <w:sz w:val="24"/>
                <w:szCs w:val="24"/>
              </w:rPr>
              <w:t xml:space="preserve"> </w:t>
            </w:r>
            <w:r w:rsidR="006D375B">
              <w:rPr>
                <w:rFonts w:ascii="Times New Roman" w:hAnsi="Times New Roman"/>
                <w:sz w:val="24"/>
                <w:szCs w:val="24"/>
              </w:rPr>
              <w:t xml:space="preserve">в части нарушения </w:t>
            </w:r>
            <w:r w:rsidR="00064DD4" w:rsidRPr="006C57C9">
              <w:rPr>
                <w:rFonts w:ascii="Times New Roman" w:hAnsi="Times New Roman"/>
                <w:sz w:val="24"/>
                <w:szCs w:val="24"/>
                <w:lang w:eastAsia="ru-RU"/>
              </w:rPr>
              <w:t>порядка осуществления или порядка предоставления бюджетных инвестиций либо неисполнени</w:t>
            </w:r>
            <w:r w:rsidR="00EC23C8">
              <w:rPr>
                <w:rFonts w:ascii="Times New Roman" w:hAnsi="Times New Roman"/>
                <w:sz w:val="24"/>
                <w:szCs w:val="24"/>
                <w:lang w:eastAsia="ru-RU"/>
              </w:rPr>
              <w:t>я</w:t>
            </w:r>
            <w:r w:rsidR="00064DD4" w:rsidRPr="006C57C9">
              <w:rPr>
                <w:rFonts w:ascii="Times New Roman" w:hAnsi="Times New Roman"/>
                <w:sz w:val="24"/>
                <w:szCs w:val="24"/>
                <w:lang w:eastAsia="ru-RU"/>
              </w:rPr>
              <w:t xml:space="preserve"> ими решения о подготовке и реализации бюджетных инвестиций или решения о предоставлении бюджетных инвестиций;</w:t>
            </w:r>
            <w:r w:rsidR="001E589A">
              <w:rPr>
                <w:rFonts w:ascii="Times New Roman" w:hAnsi="Times New Roman"/>
                <w:sz w:val="24"/>
                <w:szCs w:val="24"/>
                <w:lang w:eastAsia="ru-RU"/>
              </w:rPr>
              <w:t xml:space="preserve"> </w:t>
            </w:r>
            <w:r w:rsidR="00064DD4" w:rsidRPr="006C57C9">
              <w:rPr>
                <w:rFonts w:ascii="Times New Roman" w:hAnsi="Times New Roman"/>
                <w:sz w:val="24"/>
                <w:szCs w:val="24"/>
              </w:rPr>
              <w:t xml:space="preserve">юридическим лицом, которому предоставлены </w:t>
            </w:r>
            <w:r w:rsidR="00064DD4" w:rsidRPr="006C57C9">
              <w:rPr>
                <w:rFonts w:ascii="Times New Roman" w:hAnsi="Times New Roman"/>
                <w:sz w:val="24"/>
                <w:szCs w:val="24"/>
                <w:lang w:eastAsia="ru-RU"/>
              </w:rPr>
              <w:t>бюджетные инвестиции</w:t>
            </w:r>
            <w:r w:rsidR="006D375B">
              <w:rPr>
                <w:rFonts w:ascii="Times New Roman" w:hAnsi="Times New Roman"/>
                <w:sz w:val="24"/>
                <w:szCs w:val="24"/>
                <w:lang w:eastAsia="ru-RU"/>
              </w:rPr>
              <w:t>,</w:t>
            </w:r>
            <w:r w:rsidR="00064DD4" w:rsidRPr="006C57C9">
              <w:rPr>
                <w:rFonts w:ascii="Times New Roman" w:hAnsi="Times New Roman"/>
                <w:sz w:val="24"/>
                <w:szCs w:val="24"/>
                <w:lang w:eastAsia="ru-RU"/>
              </w:rPr>
              <w:t xml:space="preserve"> – </w:t>
            </w:r>
            <w:r w:rsidR="00064DD4" w:rsidRPr="006C57C9">
              <w:rPr>
                <w:rFonts w:ascii="Times New Roman" w:hAnsi="Times New Roman"/>
                <w:sz w:val="24"/>
                <w:szCs w:val="24"/>
              </w:rPr>
              <w:t>в части нарушения условий их предоставления)</w:t>
            </w:r>
          </w:p>
        </w:tc>
        <w:tc>
          <w:tcPr>
            <w:tcW w:w="1843" w:type="dxa"/>
          </w:tcPr>
          <w:p w:rsidR="00E5052E"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E5052E">
              <w:rPr>
                <w:rFonts w:ascii="Times New Roman" w:hAnsi="Times New Roman"/>
                <w:sz w:val="24"/>
                <w:szCs w:val="24"/>
              </w:rPr>
              <w:t>збыточные расходы бюджетных средств</w:t>
            </w:r>
          </w:p>
          <w:p w:rsidR="00E5052E" w:rsidRDefault="00E5052E" w:rsidP="00F01A66">
            <w:pPr>
              <w:spacing w:after="0" w:line="240" w:lineRule="auto"/>
              <w:jc w:val="center"/>
              <w:rPr>
                <w:rFonts w:ascii="Times New Roman" w:hAnsi="Times New Roman"/>
                <w:sz w:val="24"/>
                <w:szCs w:val="24"/>
              </w:rPr>
            </w:pPr>
          </w:p>
          <w:p w:rsidR="00E5052E" w:rsidRDefault="00E5052E"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1B57DE" w:rsidRDefault="001B57DE" w:rsidP="006B6AFA">
            <w:pPr>
              <w:spacing w:after="0" w:line="240" w:lineRule="auto"/>
              <w:jc w:val="center"/>
              <w:rPr>
                <w:rFonts w:ascii="Times New Roman" w:hAnsi="Times New Roman"/>
                <w:sz w:val="24"/>
                <w:szCs w:val="24"/>
              </w:rPr>
            </w:pPr>
          </w:p>
          <w:p w:rsidR="006B6AFA" w:rsidRDefault="006B6AFA" w:rsidP="00F01A66">
            <w:pPr>
              <w:spacing w:after="0" w:line="240" w:lineRule="auto"/>
              <w:jc w:val="center"/>
              <w:rPr>
                <w:rFonts w:ascii="Times New Roman" w:hAnsi="Times New Roman"/>
                <w:sz w:val="24"/>
                <w:szCs w:val="24"/>
              </w:rPr>
            </w:pPr>
          </w:p>
          <w:p w:rsidR="00E5052E"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E5052E">
              <w:rPr>
                <w:rFonts w:ascii="Times New Roman" w:hAnsi="Times New Roman"/>
                <w:sz w:val="24"/>
                <w:szCs w:val="24"/>
              </w:rPr>
              <w:t>епоступление (недопоступле</w:t>
            </w:r>
            <w:r w:rsidR="001B57DE">
              <w:rPr>
                <w:rFonts w:ascii="Times New Roman" w:hAnsi="Times New Roman"/>
                <w:sz w:val="24"/>
                <w:szCs w:val="24"/>
              </w:rPr>
              <w:t>-</w:t>
            </w:r>
            <w:r w:rsidR="00E5052E">
              <w:rPr>
                <w:rFonts w:ascii="Times New Roman" w:hAnsi="Times New Roman"/>
                <w:sz w:val="24"/>
                <w:szCs w:val="24"/>
              </w:rPr>
              <w:t>ние) бюджетных средств</w:t>
            </w:r>
          </w:p>
        </w:tc>
        <w:tc>
          <w:tcPr>
            <w:tcW w:w="2126" w:type="dxa"/>
          </w:tcPr>
          <w:p w:rsidR="00EC23C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44F60" w:rsidRPr="00D80C7C">
              <w:rPr>
                <w:rFonts w:ascii="Times New Roman" w:eastAsia="Times New Roman" w:hAnsi="Times New Roman"/>
                <w:color w:val="000000"/>
                <w:sz w:val="24"/>
                <w:szCs w:val="24"/>
                <w:lang w:eastAsia="ru-RU"/>
              </w:rPr>
              <w:t xml:space="preserve">бъем завышения  </w:t>
            </w:r>
            <w:r w:rsidR="00844F60">
              <w:rPr>
                <w:rFonts w:ascii="Times New Roman" w:eastAsia="Times New Roman" w:hAnsi="Times New Roman"/>
                <w:color w:val="000000"/>
                <w:sz w:val="24"/>
                <w:szCs w:val="24"/>
                <w:lang w:eastAsia="ru-RU"/>
              </w:rPr>
              <w:t>бюджетных инвестиций</w:t>
            </w:r>
            <w:r w:rsidR="00844F60" w:rsidRPr="00D80C7C">
              <w:rPr>
                <w:rFonts w:ascii="Times New Roman" w:eastAsia="Times New Roman" w:hAnsi="Times New Roman"/>
                <w:color w:val="000000"/>
                <w:sz w:val="24"/>
                <w:szCs w:val="24"/>
                <w:lang w:eastAsia="ru-RU"/>
              </w:rPr>
              <w:t>, предоставленн</w:t>
            </w:r>
            <w:r w:rsidR="00844F60">
              <w:rPr>
                <w:rFonts w:ascii="Times New Roman" w:eastAsia="Times New Roman" w:hAnsi="Times New Roman"/>
                <w:color w:val="000000"/>
                <w:sz w:val="24"/>
                <w:szCs w:val="24"/>
                <w:lang w:eastAsia="ru-RU"/>
              </w:rPr>
              <w:t>ых</w:t>
            </w:r>
            <w:r w:rsidR="00844F60" w:rsidRPr="00D80C7C">
              <w:rPr>
                <w:rFonts w:ascii="Times New Roman" w:eastAsia="Times New Roman" w:hAnsi="Times New Roman"/>
                <w:color w:val="000000"/>
                <w:sz w:val="24"/>
                <w:szCs w:val="24"/>
                <w:lang w:eastAsia="ru-RU"/>
              </w:rPr>
              <w:t xml:space="preserve"> (и</w:t>
            </w:r>
            <w:r w:rsidR="00844F60">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sidR="00844F60">
              <w:rPr>
                <w:rFonts w:ascii="Times New Roman" w:eastAsia="Times New Roman" w:hAnsi="Times New Roman"/>
                <w:color w:val="000000"/>
                <w:sz w:val="24"/>
                <w:szCs w:val="24"/>
                <w:lang w:eastAsia="ru-RU"/>
              </w:rPr>
              <w:t>ных</w:t>
            </w:r>
            <w:r w:rsidR="006B6AFA">
              <w:rPr>
                <w:rFonts w:ascii="Times New Roman" w:eastAsia="Times New Roman" w:hAnsi="Times New Roman"/>
                <w:color w:val="000000"/>
                <w:sz w:val="24"/>
                <w:szCs w:val="24"/>
                <w:lang w:eastAsia="ru-RU"/>
              </w:rPr>
              <w:t>) с нарушением требований</w:t>
            </w:r>
          </w:p>
          <w:p w:rsidR="00634430" w:rsidRPr="006C57C9" w:rsidRDefault="00844F60" w:rsidP="00F01A66">
            <w:pPr>
              <w:spacing w:after="0" w:line="240" w:lineRule="auto"/>
              <w:jc w:val="center"/>
              <w:rPr>
                <w:rFonts w:ascii="Times New Roman" w:hAnsi="Times New Roman"/>
                <w:sz w:val="24"/>
                <w:szCs w:val="24"/>
              </w:rPr>
            </w:pPr>
            <w:r w:rsidRPr="00D80C7C">
              <w:rPr>
                <w:rFonts w:ascii="Times New Roman" w:eastAsia="Times New Roman" w:hAnsi="Times New Roman"/>
                <w:color w:val="000000"/>
                <w:sz w:val="24"/>
                <w:szCs w:val="24"/>
                <w:lang w:eastAsia="ru-RU"/>
              </w:rPr>
              <w:br/>
            </w:r>
            <w:r w:rsidR="006D375B">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lang w:eastAsia="ru-RU"/>
              </w:rPr>
              <w:t>Расходование (использование) бюджетных инвестиций 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w:t>
            </w:r>
            <w:r w:rsidRPr="006C57C9">
              <w:rPr>
                <w:rFonts w:ascii="Times New Roman" w:hAnsi="Times New Roman"/>
                <w:sz w:val="24"/>
                <w:szCs w:val="24"/>
              </w:rPr>
              <w:t>не в соответствии с целями их предоставления</w:t>
            </w:r>
          </w:p>
        </w:tc>
        <w:tc>
          <w:tcPr>
            <w:tcW w:w="3118" w:type="dxa"/>
            <w:shd w:val="clear" w:color="auto" w:fill="auto"/>
          </w:tcPr>
          <w:p w:rsidR="00634430" w:rsidRPr="006C57C9" w:rsidRDefault="006D375B"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3"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C23C8">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C8170A">
            <w:pPr>
              <w:jc w:val="center"/>
            </w:pPr>
            <w:r w:rsidRPr="006C57C9">
              <w:rPr>
                <w:rFonts w:ascii="Times New Roman" w:hAnsi="Times New Roman"/>
                <w:sz w:val="24"/>
                <w:szCs w:val="24"/>
              </w:rPr>
              <w:t>1.2.85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242</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14</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rPr>
                <w:rFonts w:ascii="Times New Roman" w:hAnsi="Times New Roman"/>
                <w:sz w:val="24"/>
                <w:szCs w:val="24"/>
              </w:rPr>
            </w:pP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B97218" w:rsidRPr="006C57C9">
              <w:rPr>
                <w:rFonts w:ascii="Times New Roman" w:hAnsi="Times New Roman"/>
                <w:sz w:val="24"/>
                <w:szCs w:val="24"/>
              </w:rPr>
              <w:t>збыточные расходы бюджетных средств</w:t>
            </w:r>
          </w:p>
        </w:tc>
        <w:tc>
          <w:tcPr>
            <w:tcW w:w="2126" w:type="dxa"/>
          </w:tcPr>
          <w:p w:rsidR="00634430" w:rsidRPr="006C57C9" w:rsidRDefault="006D375B" w:rsidP="00F01A6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677E2A">
              <w:rPr>
                <w:rFonts w:ascii="Times New Roman" w:eastAsia="Times New Roman" w:hAnsi="Times New Roman"/>
                <w:color w:val="000000"/>
                <w:sz w:val="24"/>
                <w:szCs w:val="24"/>
                <w:lang w:eastAsia="ru-RU"/>
              </w:rPr>
              <w:t>умма судебных штрафов (денежных взысканий) за несвоевременное исполнение решений суда</w:t>
            </w:r>
          </w:p>
        </w:tc>
      </w:tr>
      <w:tr w:rsidR="00CF4EC3" w:rsidRPr="006C57C9" w:rsidTr="00CF4EC3">
        <w:trPr>
          <w:trHeight w:val="1679"/>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1.2.87</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выдачи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7 июня </w:t>
            </w:r>
            <w:r w:rsidR="00EC23C8">
              <w:rPr>
                <w:rFonts w:ascii="Times New Roman" w:hAnsi="Times New Roman"/>
                <w:sz w:val="24"/>
                <w:szCs w:val="24"/>
                <w:lang w:eastAsia="ru-RU"/>
              </w:rPr>
              <w:t xml:space="preserve">    </w:t>
            </w:r>
            <w:smartTag w:uri="urn:schemas-microsoft-com:office:smarttags" w:element="metricconverter">
              <w:smartTagPr>
                <w:attr w:name="ProductID" w:val="1995 г"/>
              </w:smartTagPr>
              <w:r w:rsidR="00634430" w:rsidRPr="006C57C9">
                <w:rPr>
                  <w:rFonts w:ascii="Times New Roman" w:hAnsi="Times New Roman"/>
                  <w:sz w:val="24"/>
                  <w:szCs w:val="24"/>
                  <w:lang w:eastAsia="ru-RU"/>
                </w:rPr>
                <w:t>1995 г</w:t>
              </w:r>
            </w:smartTag>
            <w:r w:rsidR="00634430" w:rsidRPr="006C57C9">
              <w:rPr>
                <w:rFonts w:ascii="Times New Roman" w:hAnsi="Times New Roman"/>
                <w:sz w:val="24"/>
                <w:szCs w:val="24"/>
                <w:lang w:eastAsia="ru-RU"/>
              </w:rPr>
              <w:t>.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sz w:val="24"/>
                <w:szCs w:val="24"/>
                <w:lang w:eastAsia="ru-RU"/>
              </w:rPr>
              <w:t>;</w:t>
            </w:r>
          </w:p>
          <w:p w:rsidR="00634430" w:rsidRPr="006C57C9" w:rsidRDefault="006D375B" w:rsidP="00F01A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Оказание государственной поддержки гражданам в обеспечении жильем и оплате жилищно-коммунальных услуг</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 государственной программы Российской Федерации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Обеспечение доступным и комфортным жильем и коммунальными услуга</w:t>
            </w:r>
            <w:r w:rsidR="00C11C03">
              <w:rPr>
                <w:rFonts w:ascii="Times New Roman" w:hAnsi="Times New Roman"/>
                <w:sz w:val="24"/>
                <w:szCs w:val="24"/>
                <w:lang w:eastAsia="ru-RU"/>
              </w:rPr>
              <w:t>ми граждан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634430"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015294" w:rsidRPr="006C57C9">
              <w:rPr>
                <w:rFonts w:ascii="Times New Roman" w:hAnsi="Times New Roman"/>
                <w:sz w:val="24"/>
                <w:szCs w:val="24"/>
              </w:rPr>
              <w:t>збыточные расходы бюджетных средств</w:t>
            </w:r>
          </w:p>
          <w:p w:rsidR="00930023" w:rsidRDefault="00930023"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930023" w:rsidRPr="006C57C9" w:rsidRDefault="006D375B" w:rsidP="00F01A66">
            <w:pPr>
              <w:spacing w:after="0" w:line="240" w:lineRule="auto"/>
              <w:jc w:val="center"/>
            </w:pPr>
            <w:r>
              <w:rPr>
                <w:rFonts w:ascii="Times New Roman" w:hAnsi="Times New Roman"/>
                <w:sz w:val="24"/>
                <w:szCs w:val="24"/>
              </w:rPr>
              <w:t>н</w:t>
            </w:r>
            <w:r w:rsidR="00D25AA8" w:rsidRPr="00D25AA8">
              <w:rPr>
                <w:rFonts w:ascii="Times New Roman" w:hAnsi="Times New Roman"/>
                <w:sz w:val="24"/>
                <w:szCs w:val="24"/>
              </w:rPr>
              <w:t>епоступление (недопоступле</w:t>
            </w:r>
            <w:r w:rsidR="001B57DE">
              <w:rPr>
                <w:rFonts w:ascii="Times New Roman" w:hAnsi="Times New Roman"/>
                <w:sz w:val="24"/>
                <w:szCs w:val="24"/>
              </w:rPr>
              <w:t>-</w:t>
            </w:r>
            <w:r w:rsidR="00D25AA8" w:rsidRPr="00D25AA8">
              <w:rPr>
                <w:rFonts w:ascii="Times New Roman" w:hAnsi="Times New Roman"/>
                <w:sz w:val="24"/>
                <w:szCs w:val="24"/>
              </w:rPr>
              <w:t>ние) бюджетных средств</w:t>
            </w:r>
          </w:p>
        </w:tc>
        <w:tc>
          <w:tcPr>
            <w:tcW w:w="2126" w:type="dxa"/>
          </w:tcPr>
          <w:p w:rsidR="00D25AA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A00DA9" w:rsidRPr="00A00DA9">
              <w:rPr>
                <w:rFonts w:ascii="Times New Roman" w:eastAsia="Times New Roman" w:hAnsi="Times New Roman"/>
                <w:color w:val="000000"/>
                <w:sz w:val="24"/>
                <w:szCs w:val="24"/>
                <w:lang w:eastAsia="ru-RU"/>
              </w:rPr>
              <w:t xml:space="preserve">бъем завышения стоимости </w:t>
            </w:r>
            <w:r w:rsidR="00A00DA9" w:rsidRPr="00A00DA9">
              <w:rPr>
                <w:rFonts w:ascii="Times New Roman" w:hAnsi="Times New Roman"/>
                <w:sz w:val="24"/>
                <w:szCs w:val="24"/>
              </w:rPr>
              <w:t>государственного жилищного сертификата,</w:t>
            </w:r>
            <w:r w:rsidR="00A00DA9" w:rsidRPr="00A00DA9">
              <w:rPr>
                <w:rFonts w:ascii="Times New Roman" w:eastAsia="Times New Roman" w:hAnsi="Times New Roman"/>
                <w:color w:val="000000"/>
                <w:sz w:val="24"/>
                <w:szCs w:val="24"/>
                <w:lang w:eastAsia="ru-RU"/>
              </w:rPr>
              <w:t xml:space="preserve"> </w:t>
            </w:r>
            <w:r w:rsidR="00A00DA9" w:rsidRPr="00A00DA9">
              <w:rPr>
                <w:rFonts w:ascii="Times New Roman" w:hAnsi="Times New Roman"/>
                <w:sz w:val="24"/>
                <w:szCs w:val="24"/>
              </w:rPr>
              <w:t>выданного</w:t>
            </w:r>
            <w:r w:rsidR="00A00DA9" w:rsidRPr="00A00DA9">
              <w:rPr>
                <w:rFonts w:ascii="Times New Roman" w:eastAsia="Times New Roman" w:hAnsi="Times New Roman"/>
                <w:color w:val="000000"/>
                <w:sz w:val="24"/>
                <w:szCs w:val="24"/>
                <w:lang w:eastAsia="ru-RU"/>
              </w:rPr>
              <w:t xml:space="preserve"> (использованного) с нарушением требований</w:t>
            </w:r>
          </w:p>
          <w:p w:rsidR="00D25AA8" w:rsidRDefault="00D25AA8" w:rsidP="00F01A66">
            <w:pPr>
              <w:spacing w:after="0" w:line="240" w:lineRule="auto"/>
              <w:jc w:val="center"/>
              <w:rPr>
                <w:rFonts w:ascii="Times New Roman" w:eastAsia="Times New Roman" w:hAnsi="Times New Roman"/>
                <w:color w:val="000000"/>
                <w:sz w:val="24"/>
                <w:szCs w:val="24"/>
                <w:lang w:eastAsia="ru-RU"/>
              </w:rPr>
            </w:pPr>
          </w:p>
          <w:p w:rsidR="00A00DA9" w:rsidRPr="00A00DA9" w:rsidRDefault="006D375B" w:rsidP="00F01A66">
            <w:pPr>
              <w:spacing w:after="0" w:line="240" w:lineRule="auto"/>
              <w:jc w:val="center"/>
            </w:pPr>
            <w:r>
              <w:rPr>
                <w:rFonts w:ascii="Times New Roman" w:eastAsia="Times New Roman" w:hAnsi="Times New Roman"/>
                <w:color w:val="000000"/>
                <w:sz w:val="24"/>
                <w:szCs w:val="24"/>
                <w:lang w:eastAsia="ru-RU"/>
              </w:rPr>
              <w:t>о</w:t>
            </w:r>
            <w:r w:rsidR="00D25AA8" w:rsidRPr="00A00DA9">
              <w:rPr>
                <w:rFonts w:ascii="Times New Roman" w:eastAsia="Times New Roman" w:hAnsi="Times New Roman"/>
                <w:color w:val="000000"/>
                <w:sz w:val="24"/>
                <w:szCs w:val="24"/>
                <w:lang w:eastAsia="ru-RU"/>
              </w:rPr>
              <w:t>бъем за</w:t>
            </w:r>
            <w:r w:rsidR="00D25AA8">
              <w:rPr>
                <w:rFonts w:ascii="Times New Roman" w:eastAsia="Times New Roman" w:hAnsi="Times New Roman"/>
                <w:color w:val="000000"/>
                <w:sz w:val="24"/>
                <w:szCs w:val="24"/>
                <w:lang w:eastAsia="ru-RU"/>
              </w:rPr>
              <w:t>нижения</w:t>
            </w:r>
            <w:r w:rsidR="00D25AA8" w:rsidRPr="00A00DA9">
              <w:rPr>
                <w:rFonts w:ascii="Times New Roman" w:eastAsia="Times New Roman" w:hAnsi="Times New Roman"/>
                <w:color w:val="000000"/>
                <w:sz w:val="24"/>
                <w:szCs w:val="24"/>
                <w:lang w:eastAsia="ru-RU"/>
              </w:rPr>
              <w:t xml:space="preserve"> стоимости </w:t>
            </w:r>
            <w:r w:rsidR="00D25AA8" w:rsidRPr="00A00DA9">
              <w:rPr>
                <w:rFonts w:ascii="Times New Roman" w:hAnsi="Times New Roman"/>
                <w:sz w:val="24"/>
                <w:szCs w:val="24"/>
              </w:rPr>
              <w:t>государственного жилищного сертификата,</w:t>
            </w:r>
            <w:r w:rsidR="00D25AA8" w:rsidRPr="00A00DA9">
              <w:rPr>
                <w:rFonts w:ascii="Times New Roman" w:eastAsia="Times New Roman" w:hAnsi="Times New Roman"/>
                <w:color w:val="000000"/>
                <w:sz w:val="24"/>
                <w:szCs w:val="24"/>
                <w:lang w:eastAsia="ru-RU"/>
              </w:rPr>
              <w:t xml:space="preserve"> </w:t>
            </w:r>
            <w:r w:rsidR="00D25AA8" w:rsidRPr="00A00DA9">
              <w:rPr>
                <w:rFonts w:ascii="Times New Roman" w:hAnsi="Times New Roman"/>
                <w:sz w:val="24"/>
                <w:szCs w:val="24"/>
              </w:rPr>
              <w:t>выданного</w:t>
            </w:r>
            <w:r w:rsidR="00D25AA8" w:rsidRPr="00A00DA9">
              <w:rPr>
                <w:rFonts w:ascii="Times New Roman" w:eastAsia="Times New Roman" w:hAnsi="Times New Roman"/>
                <w:color w:val="000000"/>
                <w:sz w:val="24"/>
                <w:szCs w:val="24"/>
                <w:lang w:eastAsia="ru-RU"/>
              </w:rPr>
              <w:t xml:space="preserve"> (использованного)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1.2.88</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выпуска и погашения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bCs/>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9 октября </w:t>
            </w:r>
            <w:smartTag w:uri="urn:schemas-microsoft-com:office:smarttags" w:element="metricconverter">
              <w:smartTagPr>
                <w:attr w:name="ProductID" w:val="1995 г"/>
              </w:smartTagPr>
              <w:r w:rsidR="00634430" w:rsidRPr="006C57C9">
                <w:rPr>
                  <w:rFonts w:ascii="Times New Roman" w:hAnsi="Times New Roman"/>
                  <w:sz w:val="24"/>
                  <w:szCs w:val="24"/>
                </w:rPr>
                <w:t>1995 г</w:t>
              </w:r>
            </w:smartTag>
            <w:r w:rsidR="00634430" w:rsidRPr="006C57C9">
              <w:rPr>
                <w:rFonts w:ascii="Times New Roman" w:hAnsi="Times New Roman"/>
                <w:sz w:val="24"/>
                <w:szCs w:val="24"/>
              </w:rPr>
              <w:t>. № 982</w:t>
            </w:r>
            <w:r w:rsidR="00634430" w:rsidRPr="006C57C9">
              <w:rPr>
                <w:rFonts w:ascii="Times New Roman" w:hAnsi="Times New Roman"/>
                <w:bCs/>
                <w:sz w:val="24"/>
                <w:szCs w:val="24"/>
                <w:lang w:eastAsia="ru-RU"/>
              </w:rPr>
              <w:t xml:space="preserve">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bCs/>
                <w:sz w:val="24"/>
                <w:szCs w:val="24"/>
                <w:lang w:eastAsia="ru-RU"/>
              </w:rPr>
              <w:t>;</w:t>
            </w:r>
          </w:p>
          <w:p w:rsidR="00634430" w:rsidRPr="006C57C9" w:rsidRDefault="006D375B" w:rsidP="00F01A66">
            <w:pPr>
              <w:keepNext/>
              <w:keepLines/>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91401B" w:rsidRPr="0091401B">
              <w:rPr>
                <w:rFonts w:ascii="Times New Roman" w:hAnsi="Times New Roman"/>
                <w:sz w:val="24"/>
                <w:szCs w:val="24"/>
                <w:lang w:eastAsia="ru-RU"/>
              </w:rP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r w:rsidRPr="006C57C9">
              <w:rPr>
                <w:rFonts w:ascii="Times New Roman" w:hAnsi="Times New Roman"/>
                <w:sz w:val="24"/>
                <w:szCs w:val="24"/>
              </w:rPr>
              <w:t xml:space="preserve"> </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1.2.89</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Непринятие мер по удержанию неустойки и ее своевременному перечислению в доход бюджета</w:t>
            </w:r>
            <w:r w:rsidR="00D3619A" w:rsidRPr="006C57C9">
              <w:rPr>
                <w:rFonts w:ascii="Times New Roman" w:hAnsi="Times New Roman"/>
                <w:sz w:val="24"/>
                <w:szCs w:val="24"/>
              </w:rPr>
              <w:t xml:space="preserve"> (за исключением нарушений по п</w:t>
            </w:r>
            <w:r w:rsidR="00FB24B2">
              <w:rPr>
                <w:rFonts w:ascii="Times New Roman" w:hAnsi="Times New Roman"/>
                <w:sz w:val="24"/>
                <w:szCs w:val="24"/>
              </w:rPr>
              <w:t>ункту</w:t>
            </w:r>
            <w:r w:rsidR="00D3619A" w:rsidRPr="006C57C9">
              <w:rPr>
                <w:rFonts w:ascii="Times New Roman" w:hAnsi="Times New Roman"/>
                <w:sz w:val="24"/>
                <w:szCs w:val="24"/>
              </w:rPr>
              <w:t xml:space="preserve"> 4.47)</w:t>
            </w:r>
          </w:p>
        </w:tc>
        <w:tc>
          <w:tcPr>
            <w:tcW w:w="3118" w:type="dxa"/>
            <w:shd w:val="clear" w:color="auto" w:fill="auto"/>
          </w:tcPr>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332, 390 Гражданского кодекса Российской Федерации</w:t>
            </w:r>
            <w:r>
              <w:rPr>
                <w:rFonts w:ascii="Times New Roman" w:hAnsi="Times New Roman"/>
                <w:sz w:val="24"/>
                <w:szCs w:val="24"/>
              </w:rPr>
              <w:t>;</w:t>
            </w:r>
          </w:p>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40 Бюджетного кодекса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1F3E6E">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930023" w:rsidRPr="006C57C9" w:rsidRDefault="00FB24B2" w:rsidP="00F01A66">
            <w:pPr>
              <w:spacing w:after="0" w:line="240" w:lineRule="auto"/>
              <w:jc w:val="center"/>
            </w:pPr>
            <w:r>
              <w:rPr>
                <w:rFonts w:ascii="Times New Roman" w:hAnsi="Times New Roman"/>
                <w:sz w:val="24"/>
                <w:szCs w:val="24"/>
              </w:rPr>
              <w:t>н</w:t>
            </w:r>
            <w:r w:rsidR="00A91924" w:rsidRPr="006C57C9">
              <w:rPr>
                <w:rFonts w:ascii="Times New Roman" w:hAnsi="Times New Roman"/>
                <w:sz w:val="24"/>
                <w:szCs w:val="24"/>
              </w:rPr>
              <w:t>епоступление (недопоступле</w:t>
            </w:r>
            <w:r w:rsidR="001B57DE">
              <w:rPr>
                <w:rFonts w:ascii="Times New Roman" w:hAnsi="Times New Roman"/>
                <w:sz w:val="24"/>
                <w:szCs w:val="24"/>
              </w:rPr>
              <w:t>-</w:t>
            </w:r>
            <w:r w:rsidR="00A91924"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A00DA9" w:rsidRPr="00E13171" w:rsidRDefault="00FB24B2" w:rsidP="00F01A66">
            <w:pPr>
              <w:spacing w:after="0" w:line="240" w:lineRule="auto"/>
              <w:jc w:val="center"/>
            </w:pPr>
            <w:r>
              <w:rPr>
                <w:rFonts w:ascii="Times New Roman" w:eastAsia="Times New Roman" w:hAnsi="Times New Roman"/>
                <w:color w:val="000000"/>
                <w:sz w:val="24"/>
                <w:szCs w:val="24"/>
                <w:lang w:eastAsia="ru-RU"/>
              </w:rPr>
              <w:t>р</w:t>
            </w:r>
            <w:r w:rsidR="00A00DA9" w:rsidRPr="00E13171">
              <w:rPr>
                <w:rFonts w:ascii="Times New Roman" w:eastAsia="Times New Roman" w:hAnsi="Times New Roman"/>
                <w:color w:val="000000"/>
                <w:sz w:val="24"/>
                <w:szCs w:val="24"/>
                <w:lang w:eastAsia="ru-RU"/>
              </w:rPr>
              <w:t>азмер неустойки, не перечисленной в бюджет в соответствии с требованиями</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1.2.90</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3118" w:type="dxa"/>
            <w:shd w:val="clear" w:color="auto" w:fill="auto"/>
          </w:tcPr>
          <w:p w:rsidR="00634430" w:rsidRPr="006C57C9" w:rsidRDefault="00FB24B2" w:rsidP="00F01A66">
            <w:pPr>
              <w:keepNext/>
              <w:keepLine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232 Бюджетного кодекса Российской Федерации</w:t>
            </w:r>
          </w:p>
        </w:tc>
        <w:tc>
          <w:tcPr>
            <w:tcW w:w="1134" w:type="dxa"/>
            <w:shd w:val="clear" w:color="auto" w:fill="auto"/>
          </w:tcPr>
          <w:p w:rsidR="002669EB" w:rsidRPr="006C57C9" w:rsidRDefault="002669EB"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06842" w:rsidRDefault="00634430" w:rsidP="00BF4B4E">
            <w:pPr>
              <w:spacing w:after="0" w:line="240" w:lineRule="auto"/>
              <w:jc w:val="center"/>
              <w:rPr>
                <w:rFonts w:ascii="Times New Roman" w:hAnsi="Times New Roman"/>
                <w:sz w:val="24"/>
                <w:szCs w:val="24"/>
              </w:rPr>
            </w:pPr>
          </w:p>
        </w:tc>
        <w:tc>
          <w:tcPr>
            <w:tcW w:w="1843" w:type="dxa"/>
          </w:tcPr>
          <w:p w:rsidR="00930023"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и</w:t>
            </w:r>
            <w:r w:rsidR="00F940B6" w:rsidRPr="006C57C9">
              <w:rPr>
                <w:rFonts w:ascii="Times New Roman" w:hAnsi="Times New Roman"/>
                <w:sz w:val="24"/>
                <w:szCs w:val="24"/>
              </w:rPr>
              <w:t>збыточные расходы бюджетных средств</w:t>
            </w:r>
          </w:p>
        </w:tc>
        <w:tc>
          <w:tcPr>
            <w:tcW w:w="2126" w:type="dxa"/>
          </w:tcPr>
          <w:p w:rsidR="00634430"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о</w:t>
            </w:r>
            <w:r w:rsidR="00E503FA" w:rsidRPr="006C57C9">
              <w:rPr>
                <w:rFonts w:ascii="Times New Roman" w:hAnsi="Times New Roman"/>
                <w:sz w:val="24"/>
                <w:szCs w:val="24"/>
              </w:rPr>
              <w:t xml:space="preserve">бъем </w:t>
            </w:r>
            <w:r w:rsidR="00E13171" w:rsidRPr="006C57C9">
              <w:rPr>
                <w:rFonts w:ascii="Times New Roman" w:hAnsi="Times New Roman"/>
                <w:sz w:val="24"/>
                <w:szCs w:val="24"/>
              </w:rPr>
              <w:t>доходов</w:t>
            </w:r>
            <w:r w:rsidR="00E13171">
              <w:rPr>
                <w:rFonts w:ascii="Times New Roman" w:hAnsi="Times New Roman"/>
                <w:sz w:val="24"/>
                <w:szCs w:val="24"/>
              </w:rPr>
              <w:t>,</w:t>
            </w:r>
            <w:r w:rsidR="00E13171" w:rsidRPr="006C57C9">
              <w:rPr>
                <w:rFonts w:ascii="Times New Roman" w:hAnsi="Times New Roman"/>
                <w:sz w:val="24"/>
                <w:szCs w:val="24"/>
              </w:rPr>
              <w:t xml:space="preserve"> </w:t>
            </w:r>
            <w:r w:rsidR="00E503FA" w:rsidRPr="006C57C9">
              <w:rPr>
                <w:rFonts w:ascii="Times New Roman" w:hAnsi="Times New Roman"/>
                <w:sz w:val="24"/>
                <w:szCs w:val="24"/>
              </w:rPr>
              <w:t>использованных</w:t>
            </w:r>
            <w:r w:rsidR="00E13171">
              <w:rPr>
                <w:rFonts w:ascii="Times New Roman" w:hAnsi="Times New Roman"/>
                <w:sz w:val="24"/>
                <w:szCs w:val="24"/>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1.2.91</w:t>
            </w:r>
          </w:p>
        </w:tc>
        <w:tc>
          <w:tcPr>
            <w:tcW w:w="3403" w:type="dxa"/>
            <w:shd w:val="clear" w:color="auto" w:fill="auto"/>
          </w:tcPr>
          <w:p w:rsidR="0047779C"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Непредставление или представление с нарушением сроков бюджетной </w:t>
            </w:r>
            <w:r w:rsidR="0047779C" w:rsidRPr="006C57C9">
              <w:rPr>
                <w:rFonts w:ascii="Times New Roman" w:hAnsi="Times New Roman"/>
                <w:sz w:val="24"/>
                <w:szCs w:val="24"/>
              </w:rPr>
              <w:t>отчетности</w:t>
            </w:r>
            <w:r w:rsidR="00CD79B1">
              <w:rPr>
                <w:rFonts w:ascii="Times New Roman" w:hAnsi="Times New Roman"/>
                <w:sz w:val="24"/>
                <w:szCs w:val="24"/>
              </w:rPr>
              <w:t>,</w:t>
            </w:r>
            <w:r w:rsidR="0047779C" w:rsidRPr="006C57C9">
              <w:rPr>
                <w:rFonts w:ascii="Times New Roman" w:hAnsi="Times New Roman"/>
                <w:sz w:val="24"/>
                <w:szCs w:val="24"/>
              </w:rPr>
              <w:t xml:space="preserve"> </w:t>
            </w:r>
            <w:r w:rsidRPr="006C57C9">
              <w:rPr>
                <w:rFonts w:ascii="Times New Roman" w:hAnsi="Times New Roman"/>
                <w:sz w:val="24"/>
                <w:szCs w:val="24"/>
              </w:rPr>
              <w:t>нарушение порядка составления и представления отчета об исполнении бюджетов бюджетной системы Российской Федерации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264</w:t>
            </w:r>
            <w:r w:rsidR="00634430" w:rsidRPr="006C57C9">
              <w:rPr>
                <w:rFonts w:ascii="Times New Roman" w:hAnsi="Times New Roman"/>
                <w:sz w:val="24"/>
                <w:szCs w:val="24"/>
                <w:vertAlign w:val="superscript"/>
              </w:rPr>
              <w:t>2</w:t>
            </w:r>
            <w:r>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BD369B" w:rsidRPr="006C57C9">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00BD369B" w:rsidRPr="006C57C9">
              <w:rPr>
                <w:rFonts w:ascii="Times New Roman" w:hAnsi="Times New Roman"/>
                <w:sz w:val="24"/>
                <w:szCs w:val="24"/>
              </w:rPr>
              <w:t>2010</w:t>
            </w:r>
            <w:r>
              <w:rPr>
                <w:rFonts w:ascii="Times New Roman" w:hAnsi="Times New Roman"/>
                <w:sz w:val="24"/>
                <w:szCs w:val="24"/>
              </w:rPr>
              <w:t xml:space="preserve"> г.</w:t>
            </w:r>
            <w:r w:rsidR="00BD369B" w:rsidRPr="006C57C9">
              <w:rPr>
                <w:rFonts w:ascii="Times New Roman" w:hAnsi="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531BE4" w:rsidRPr="006C57C9">
              <w:rPr>
                <w:rFonts w:ascii="Times New Roman" w:hAnsi="Times New Roman"/>
                <w:sz w:val="24"/>
                <w:szCs w:val="24"/>
              </w:rPr>
              <w:t>татья 15.15</w:t>
            </w:r>
            <w:r>
              <w:rPr>
                <w:rFonts w:ascii="Times New Roman" w:hAnsi="Times New Roman"/>
                <w:sz w:val="24"/>
                <w:szCs w:val="24"/>
                <w:vertAlign w:val="superscript"/>
              </w:rPr>
              <w:t>6</w:t>
            </w:r>
            <w:r w:rsidR="00531BE4"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DB6753" w:rsidRPr="006C57C9" w:rsidRDefault="00DB6753" w:rsidP="008E492D">
            <w:pPr>
              <w:spacing w:after="0" w:line="240" w:lineRule="auto"/>
              <w:jc w:val="both"/>
              <w:rPr>
                <w:rFonts w:ascii="Times New Roman" w:hAnsi="Times New Roman"/>
                <w:sz w:val="24"/>
                <w:szCs w:val="24"/>
              </w:rPr>
            </w:pPr>
          </w:p>
        </w:tc>
      </w:tr>
      <w:tr w:rsidR="00CF4EC3" w:rsidRPr="006C57C9" w:rsidTr="00CF4EC3">
        <w:trPr>
          <w:trHeight w:val="1144"/>
        </w:trPr>
        <w:tc>
          <w:tcPr>
            <w:tcW w:w="992" w:type="dxa"/>
            <w:shd w:val="clear" w:color="auto" w:fill="auto"/>
          </w:tcPr>
          <w:p w:rsidR="00E328D9" w:rsidRPr="006C57C9" w:rsidRDefault="00E328D9" w:rsidP="00E328D9">
            <w:pPr>
              <w:jc w:val="center"/>
              <w:rPr>
                <w:rFonts w:ascii="Times New Roman" w:hAnsi="Times New Roman"/>
                <w:sz w:val="24"/>
                <w:szCs w:val="24"/>
              </w:rPr>
            </w:pPr>
            <w:r w:rsidRPr="006C57C9">
              <w:rPr>
                <w:rFonts w:ascii="Times New Roman" w:hAnsi="Times New Roman"/>
                <w:sz w:val="24"/>
                <w:szCs w:val="24"/>
              </w:rPr>
              <w:t>1.2.92</w:t>
            </w:r>
          </w:p>
        </w:tc>
        <w:tc>
          <w:tcPr>
            <w:tcW w:w="3403" w:type="dxa"/>
            <w:shd w:val="clear" w:color="auto" w:fill="auto"/>
          </w:tcPr>
          <w:p w:rsidR="00E328D9" w:rsidRPr="006C57C9" w:rsidRDefault="00E328D9"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w:t>
            </w:r>
            <w:r w:rsidR="009B7363" w:rsidRPr="006C57C9">
              <w:rPr>
                <w:rFonts w:ascii="Times New Roman" w:hAnsi="Times New Roman"/>
                <w:sz w:val="24"/>
                <w:szCs w:val="24"/>
              </w:rPr>
              <w:t>у</w:t>
            </w:r>
            <w:r w:rsidRPr="006C57C9">
              <w:rPr>
                <w:rFonts w:ascii="Times New Roman" w:hAnsi="Times New Roman"/>
                <w:sz w:val="24"/>
                <w:szCs w:val="24"/>
              </w:rPr>
              <w:t xml:space="preserve"> об исполнении соответствующего бюджета</w:t>
            </w:r>
          </w:p>
        </w:tc>
        <w:tc>
          <w:tcPr>
            <w:tcW w:w="3118" w:type="dxa"/>
            <w:shd w:val="clear" w:color="auto" w:fill="auto"/>
          </w:tcPr>
          <w:p w:rsidR="00E328D9"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E328D9" w:rsidRPr="006C57C9">
              <w:rPr>
                <w:rFonts w:ascii="Times New Roman" w:hAnsi="Times New Roman"/>
                <w:sz w:val="24"/>
                <w:szCs w:val="24"/>
              </w:rPr>
              <w:t>татья 81 Бюджетного кодекса Российской Федерации.</w:t>
            </w:r>
          </w:p>
        </w:tc>
        <w:tc>
          <w:tcPr>
            <w:tcW w:w="1134" w:type="dxa"/>
            <w:shd w:val="clear" w:color="auto" w:fill="auto"/>
          </w:tcPr>
          <w:p w:rsidR="00E328D9" w:rsidRPr="006C57C9" w:rsidRDefault="00E328D9"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328D9" w:rsidRPr="006C57C9" w:rsidRDefault="00E328D9" w:rsidP="00E328D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328D9" w:rsidRPr="006C57C9" w:rsidRDefault="00E328D9" w:rsidP="00E328D9">
            <w:pPr>
              <w:spacing w:after="0" w:line="240" w:lineRule="auto"/>
              <w:jc w:val="both"/>
              <w:rPr>
                <w:rFonts w:ascii="Times New Roman" w:hAnsi="Times New Roman"/>
                <w:sz w:val="24"/>
                <w:szCs w:val="24"/>
              </w:rPr>
            </w:pPr>
          </w:p>
        </w:tc>
        <w:tc>
          <w:tcPr>
            <w:tcW w:w="1843" w:type="dxa"/>
          </w:tcPr>
          <w:p w:rsidR="00E328D9" w:rsidRPr="006C57C9" w:rsidRDefault="00E328D9" w:rsidP="00E328D9">
            <w:pPr>
              <w:spacing w:after="0" w:line="240" w:lineRule="auto"/>
              <w:jc w:val="both"/>
              <w:rPr>
                <w:rFonts w:ascii="Times New Roman" w:hAnsi="Times New Roman"/>
                <w:sz w:val="24"/>
                <w:szCs w:val="24"/>
              </w:rPr>
            </w:pPr>
          </w:p>
        </w:tc>
        <w:tc>
          <w:tcPr>
            <w:tcW w:w="2126" w:type="dxa"/>
          </w:tcPr>
          <w:p w:rsidR="00E328D9" w:rsidRPr="006C57C9" w:rsidRDefault="00E328D9" w:rsidP="00E328D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порядка и (или) </w:t>
            </w:r>
            <w:r w:rsidR="00846619" w:rsidRPr="006C57C9">
              <w:rPr>
                <w:rFonts w:ascii="Times New Roman" w:hAnsi="Times New Roman"/>
                <w:sz w:val="24"/>
                <w:szCs w:val="24"/>
              </w:rPr>
              <w:t xml:space="preserve">сроков отчетности </w:t>
            </w:r>
            <w:r w:rsidRPr="006C57C9">
              <w:rPr>
                <w:rFonts w:ascii="Times New Roman" w:hAnsi="Times New Roman"/>
                <w:sz w:val="24"/>
                <w:szCs w:val="24"/>
              </w:rPr>
              <w:t>бюджетных и автономных учреждений</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00634430"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финансов Российской Федерации от 30 сентября </w:t>
            </w:r>
            <w:r w:rsidR="00634430" w:rsidRPr="006C57C9">
              <w:rPr>
                <w:rFonts w:ascii="Times New Roman" w:hAnsi="Times New Roman"/>
                <w:sz w:val="24"/>
                <w:szCs w:val="24"/>
                <w:lang w:eastAsia="ru-RU"/>
              </w:rPr>
              <w:t>2010 г.</w:t>
            </w:r>
            <w:r w:rsidR="00634430" w:rsidRPr="006C57C9">
              <w:rPr>
                <w:rFonts w:ascii="Times New Roman" w:hAnsi="Times New Roman"/>
                <w:sz w:val="24"/>
                <w:szCs w:val="24"/>
              </w:rPr>
              <w:t xml:space="preserve"> № 114н «Об </w:t>
            </w:r>
            <w:hyperlink r:id="rId34" w:history="1">
              <w:r w:rsidR="00634430" w:rsidRPr="006C57C9">
                <w:rPr>
                  <w:rFonts w:ascii="Times New Roman" w:hAnsi="Times New Roman"/>
                  <w:sz w:val="24"/>
                  <w:szCs w:val="24"/>
                  <w:lang w:eastAsia="ru-RU"/>
                </w:rPr>
                <w:t>Общих требования</w:t>
              </w:r>
            </w:hyperlink>
            <w:r w:rsidR="00634430" w:rsidRPr="006C57C9">
              <w:rPr>
                <w:rFonts w:ascii="Times New Roman" w:hAnsi="Times New Roman"/>
                <w:sz w:val="24"/>
                <w:szCs w:val="24"/>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11629F" w:rsidRPr="006C57C9">
              <w:rPr>
                <w:rFonts w:ascii="Times New Roman" w:hAnsi="Times New Roman"/>
                <w:sz w:val="24"/>
                <w:szCs w:val="24"/>
              </w:rPr>
              <w:t>Министерства финансов Российской Федерации</w:t>
            </w:r>
            <w:r w:rsidR="0011629F"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от 25 марта 2011 г. № 33н «Об утверждении </w:t>
            </w:r>
            <w:hyperlink r:id="rId35" w:history="1">
              <w:r w:rsidR="00634430" w:rsidRPr="006C57C9">
                <w:rPr>
                  <w:rFonts w:ascii="Times New Roman" w:hAnsi="Times New Roman"/>
                  <w:sz w:val="24"/>
                  <w:szCs w:val="24"/>
                  <w:lang w:eastAsia="ru-RU"/>
                </w:rPr>
                <w:t>инструкции</w:t>
              </w:r>
            </w:hyperlink>
            <w:r w:rsidR="00634430" w:rsidRPr="006C57C9">
              <w:rPr>
                <w:rFonts w:ascii="Times New Roman" w:hAnsi="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316467" w:rsidRPr="006C57C9">
              <w:rPr>
                <w:rFonts w:ascii="Times New Roman" w:hAnsi="Times New Roman"/>
                <w:sz w:val="24"/>
                <w:szCs w:val="24"/>
              </w:rPr>
              <w:t>татья 15.15</w:t>
            </w:r>
            <w:r>
              <w:rPr>
                <w:rFonts w:ascii="Times New Roman" w:hAnsi="Times New Roman"/>
                <w:sz w:val="24"/>
                <w:szCs w:val="24"/>
                <w:vertAlign w:val="superscript"/>
              </w:rPr>
              <w:t>6</w:t>
            </w:r>
            <w:r w:rsidR="00316467"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сроков главными администраторами бюджетных средств годовой бюджетной отчетности, </w:t>
            </w:r>
            <w:r w:rsidRPr="006C57C9">
              <w:rPr>
                <w:rFonts w:ascii="Times New Roman" w:hAnsi="Times New Roman"/>
                <w:sz w:val="24"/>
                <w:szCs w:val="24"/>
                <w:lang w:eastAsia="ru-RU"/>
              </w:rPr>
              <w:t xml:space="preserve">финансовой отчетности об исполнении федерального бюджета </w:t>
            </w:r>
            <w:r w:rsidRPr="006C57C9">
              <w:rPr>
                <w:rFonts w:ascii="Times New Roman" w:hAnsi="Times New Roman"/>
                <w:sz w:val="24"/>
                <w:szCs w:val="24"/>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6F473F" w:rsidRPr="006C57C9">
              <w:rPr>
                <w:rFonts w:ascii="Times New Roman" w:hAnsi="Times New Roman"/>
                <w:sz w:val="24"/>
                <w:szCs w:val="24"/>
              </w:rPr>
              <w:t>и 264</w:t>
            </w:r>
            <w:r w:rsidR="006F473F" w:rsidRPr="006C57C9">
              <w:rPr>
                <w:rFonts w:ascii="Times New Roman" w:hAnsi="Times New Roman"/>
                <w:sz w:val="24"/>
                <w:szCs w:val="24"/>
                <w:vertAlign w:val="superscript"/>
              </w:rPr>
              <w:t>4</w:t>
            </w:r>
            <w:r w:rsidR="006F473F" w:rsidRPr="006C57C9">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9</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 июля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2006 г. № 413 «Об утверждении </w:t>
            </w:r>
            <w:r w:rsidR="00634430" w:rsidRPr="006C57C9">
              <w:rPr>
                <w:rFonts w:ascii="Times New Roman" w:hAnsi="Times New Roman"/>
                <w:sz w:val="24"/>
                <w:szCs w:val="24"/>
                <w:lang w:eastAsia="ru-RU"/>
              </w:rPr>
              <w:t>форм документов финансовой отчетности об исполнении федерального бюджета для представления в Счетную палату Российской Федерации</w:t>
            </w:r>
            <w:r w:rsidR="00634430" w:rsidRPr="006C57C9">
              <w:rPr>
                <w:rFonts w:ascii="Times New Roman" w:hAnsi="Times New Roman"/>
                <w:sz w:val="24"/>
                <w:szCs w:val="24"/>
              </w:rPr>
              <w:t>»</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финансов Российской Федерации от 19 марта </w:t>
            </w:r>
            <w:r w:rsidR="00634430" w:rsidRPr="006C57C9">
              <w:rPr>
                <w:rFonts w:ascii="Times New Roman" w:hAnsi="Times New Roman"/>
                <w:sz w:val="24"/>
                <w:szCs w:val="24"/>
                <w:lang w:eastAsia="ru-RU"/>
              </w:rPr>
              <w:t>2009 г.</w:t>
            </w:r>
            <w:r w:rsidR="00634430" w:rsidRPr="006C57C9">
              <w:rPr>
                <w:rFonts w:ascii="Times New Roman" w:hAnsi="Times New Roman"/>
                <w:sz w:val="24"/>
                <w:szCs w:val="24"/>
              </w:rPr>
              <w:t xml:space="preserve"> № 26н </w:t>
            </w:r>
            <w:r w:rsidR="00634430" w:rsidRPr="006C57C9">
              <w:rPr>
                <w:rFonts w:ascii="Times New Roman" w:hAnsi="Times New Roman"/>
                <w:sz w:val="24"/>
                <w:szCs w:val="24"/>
                <w:lang w:eastAsia="ru-RU"/>
              </w:rPr>
              <w:t xml:space="preserve">«Об утверждении </w:t>
            </w:r>
            <w:hyperlink r:id="rId36"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 составления и представления финансовой отчетности об исполнении федерального бюджета в Счетную палату Российской Федерации»</w:t>
            </w:r>
          </w:p>
        </w:tc>
        <w:tc>
          <w:tcPr>
            <w:tcW w:w="1134" w:type="dxa"/>
            <w:shd w:val="clear" w:color="auto" w:fill="auto"/>
          </w:tcPr>
          <w:p w:rsidR="00634430" w:rsidRPr="006C57C9" w:rsidRDefault="00634430" w:rsidP="00FB24B2">
            <w:pPr>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6</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27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условий оплаты труда</w:t>
            </w:r>
            <w:r w:rsidR="005640E2" w:rsidRPr="006C57C9">
              <w:rPr>
                <w:rFonts w:ascii="Times New Roman" w:hAnsi="Times New Roman"/>
                <w:sz w:val="24"/>
                <w:szCs w:val="24"/>
              </w:rPr>
              <w:t xml:space="preserve"> в том числе</w:t>
            </w:r>
            <w:r w:rsidRPr="006C57C9">
              <w:rPr>
                <w:rFonts w:ascii="Times New Roman" w:hAnsi="Times New Roman"/>
                <w:sz w:val="24"/>
                <w:szCs w:val="24"/>
              </w:rPr>
              <w:t xml:space="preserve"> сотрудников </w:t>
            </w:r>
            <w:r w:rsidRPr="006C57C9">
              <w:rPr>
                <w:rFonts w:ascii="Times New Roman" w:hAnsi="Times New Roman"/>
                <w:sz w:val="24"/>
                <w:szCs w:val="24"/>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w:t>
            </w:r>
            <w:r w:rsidR="00BD44CB" w:rsidRPr="006C57C9">
              <w:rPr>
                <w:rFonts w:ascii="Times New Roman" w:hAnsi="Times New Roman"/>
                <w:sz w:val="24"/>
                <w:szCs w:val="24"/>
                <w:lang w:eastAsia="ru-RU"/>
              </w:rPr>
              <w:t xml:space="preserve"> (муниципальных)</w:t>
            </w:r>
            <w:r w:rsidRPr="006C57C9">
              <w:rPr>
                <w:rFonts w:ascii="Times New Roman" w:hAnsi="Times New Roman"/>
                <w:sz w:val="24"/>
                <w:szCs w:val="24"/>
                <w:lang w:eastAsia="ru-RU"/>
              </w:rPr>
              <w:t xml:space="preserve"> унитарных (казенных) предприятий</w:t>
            </w:r>
            <w:r w:rsidRPr="006C57C9">
              <w:rPr>
                <w:rFonts w:ascii="Times New Roman" w:hAnsi="Times New Roman"/>
                <w:sz w:val="24"/>
                <w:szCs w:val="24"/>
                <w:vertAlign w:val="superscript"/>
              </w:rPr>
              <w:t>3</w:t>
            </w:r>
          </w:p>
        </w:tc>
        <w:tc>
          <w:tcPr>
            <w:tcW w:w="3118" w:type="dxa"/>
            <w:shd w:val="clear" w:color="auto" w:fill="auto"/>
          </w:tcPr>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r w:rsidR="00FB24B2">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 января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2015 г. № 2 </w:t>
            </w:r>
            <w:r w:rsidR="00634430" w:rsidRPr="006C57C9">
              <w:rPr>
                <w:rFonts w:ascii="Times New Roman" w:hAnsi="Times New Roman"/>
                <w:sz w:val="24"/>
                <w:szCs w:val="24"/>
                <w:lang w:eastAsia="ru-RU"/>
              </w:rPr>
              <w:t>«Об условиях оплаты труда руководителей федеральных государственных унитарных предприятий»</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и</w:t>
            </w:r>
            <w:r w:rsidR="008A3273"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0E3B98" w:rsidRDefault="000E3B98" w:rsidP="00D421EF">
            <w:pPr>
              <w:spacing w:after="0" w:line="240" w:lineRule="auto"/>
              <w:jc w:val="center"/>
              <w:rPr>
                <w:rFonts w:ascii="Times New Roman" w:hAnsi="Times New Roman"/>
                <w:sz w:val="24"/>
                <w:szCs w:val="24"/>
              </w:rPr>
            </w:pPr>
          </w:p>
          <w:p w:rsidR="000E3B98" w:rsidRDefault="000E3B9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F921B3" w:rsidRPr="000E3B98" w:rsidRDefault="00FB24B2" w:rsidP="00D421EF">
            <w:pPr>
              <w:spacing w:after="0" w:line="240" w:lineRule="auto"/>
              <w:jc w:val="center"/>
              <w:rPr>
                <w:rFonts w:ascii="Times New Roman" w:hAnsi="Times New Roman"/>
                <w:sz w:val="24"/>
                <w:szCs w:val="24"/>
                <w:lang w:val="x-none"/>
              </w:rPr>
            </w:pPr>
            <w:r>
              <w:rPr>
                <w:rFonts w:ascii="Times New Roman" w:hAnsi="Times New Roman"/>
                <w:sz w:val="24"/>
                <w:szCs w:val="24"/>
              </w:rPr>
              <w:t>н</w:t>
            </w:r>
            <w:r w:rsidR="002F029F" w:rsidRPr="00BA7196">
              <w:rPr>
                <w:rFonts w:ascii="Times New Roman" w:hAnsi="Times New Roman"/>
                <w:sz w:val="24"/>
                <w:szCs w:val="24"/>
              </w:rPr>
              <w:t>епоступление (недопоступле</w:t>
            </w:r>
            <w:r w:rsidR="001B57DE">
              <w:rPr>
                <w:rFonts w:ascii="Times New Roman" w:hAnsi="Times New Roman"/>
                <w:sz w:val="24"/>
                <w:szCs w:val="24"/>
              </w:rPr>
              <w:t>-</w:t>
            </w:r>
            <w:r w:rsidR="002F029F" w:rsidRPr="00BA7196">
              <w:rPr>
                <w:rFonts w:ascii="Times New Roman" w:hAnsi="Times New Roman"/>
                <w:sz w:val="24"/>
                <w:szCs w:val="24"/>
              </w:rPr>
              <w:t>ние) бюджетных средств</w:t>
            </w:r>
          </w:p>
        </w:tc>
        <w:tc>
          <w:tcPr>
            <w:tcW w:w="2126" w:type="dxa"/>
          </w:tcPr>
          <w:p w:rsidR="00E13171"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13171" w:rsidRPr="00BA7196">
              <w:rPr>
                <w:rFonts w:ascii="Times New Roman" w:eastAsia="Times New Roman" w:hAnsi="Times New Roman"/>
                <w:color w:val="000000"/>
                <w:sz w:val="24"/>
                <w:szCs w:val="24"/>
                <w:lang w:eastAsia="ru-RU"/>
              </w:rPr>
              <w:t>бъем завышения расходов на оплату труда, выплаченных (</w:t>
            </w:r>
            <w:r w:rsidR="007D3B08" w:rsidRPr="00BA7196">
              <w:rPr>
                <w:rFonts w:ascii="Times New Roman" w:eastAsia="Times New Roman" w:hAnsi="Times New Roman"/>
                <w:color w:val="000000"/>
                <w:sz w:val="24"/>
                <w:szCs w:val="24"/>
                <w:lang w:eastAsia="ru-RU"/>
              </w:rPr>
              <w:t>использованных</w:t>
            </w:r>
            <w:r w:rsidR="00E13171" w:rsidRPr="00BA7196">
              <w:rPr>
                <w:rFonts w:ascii="Times New Roman" w:eastAsia="Times New Roman" w:hAnsi="Times New Roman"/>
                <w:color w:val="000000"/>
                <w:sz w:val="24"/>
                <w:szCs w:val="24"/>
                <w:lang w:eastAsia="ru-RU"/>
              </w:rPr>
              <w:t>) с нарушением требований</w:t>
            </w:r>
          </w:p>
          <w:p w:rsidR="001E589A" w:rsidRPr="00BA7196" w:rsidRDefault="001E589A" w:rsidP="00D421EF">
            <w:pPr>
              <w:spacing w:after="0" w:line="240" w:lineRule="auto"/>
              <w:jc w:val="center"/>
              <w:rPr>
                <w:rFonts w:ascii="Times New Roman" w:hAnsi="Times New Roman"/>
                <w:sz w:val="24"/>
                <w:szCs w:val="24"/>
              </w:rPr>
            </w:pPr>
          </w:p>
          <w:p w:rsidR="00BA7196" w:rsidRPr="00E13171"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BA7196" w:rsidRPr="00BA7196">
              <w:rPr>
                <w:rFonts w:ascii="Times New Roman" w:eastAsia="Times New Roman" w:hAnsi="Times New Roman"/>
                <w:color w:val="000000"/>
                <w:sz w:val="24"/>
                <w:szCs w:val="24"/>
                <w:lang w:eastAsia="ru-RU"/>
              </w:rPr>
              <w:t>бъем занижения расходов на оплату труда, выплаченных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6F473F" w:rsidRPr="006C57C9">
              <w:rPr>
                <w:rFonts w:ascii="Times New Roman" w:hAnsi="Times New Roman"/>
                <w:sz w:val="24"/>
                <w:szCs w:val="24"/>
              </w:rPr>
              <w:t xml:space="preserve"> или средствах массовой информации</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t>статья 2 Федерального закона от 3 ноября 2006 г. № 174-ФЗ «Об автономных учреждениях»</w:t>
            </w:r>
            <w:r w:rsidR="006302EB">
              <w:rPr>
                <w:rFonts w:ascii="Times New Roman" w:hAnsi="Times New Roman"/>
                <w:sz w:val="24"/>
                <w:szCs w:val="24"/>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18 октября 2007 г. № 684 «Об утверждении </w:t>
            </w:r>
            <w:hyperlink r:id="rId37"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опубликования отчетов о деятельности автономного учреждения и об использовании закрепленного за ним имущества»</w:t>
            </w:r>
            <w:r>
              <w:rPr>
                <w:rFonts w:ascii="Times New Roman" w:hAnsi="Times New Roman"/>
                <w:sz w:val="24"/>
                <w:szCs w:val="24"/>
                <w:lang w:eastAsia="ru-RU"/>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21 июля </w:t>
            </w:r>
            <w:r w:rsidR="00EC23C8">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2011 г. № 86н «Об утверждении </w:t>
            </w:r>
            <w:hyperlink r:id="rId38"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4" w:type="dxa"/>
            <w:shd w:val="clear" w:color="auto" w:fill="auto"/>
          </w:tcPr>
          <w:p w:rsidR="00634430" w:rsidRPr="006C57C9" w:rsidRDefault="00634430" w:rsidP="008E492D">
            <w:pPr>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215CAA" w:rsidRPr="006C57C9" w:rsidRDefault="00215CAA" w:rsidP="00215CAA">
            <w:pPr>
              <w:jc w:val="center"/>
              <w:rPr>
                <w:rFonts w:ascii="Times New Roman" w:hAnsi="Times New Roman"/>
                <w:sz w:val="24"/>
                <w:szCs w:val="24"/>
              </w:rPr>
            </w:pPr>
            <w:r w:rsidRPr="006C57C9">
              <w:rPr>
                <w:rFonts w:ascii="Times New Roman" w:hAnsi="Times New Roman"/>
                <w:sz w:val="24"/>
                <w:szCs w:val="24"/>
              </w:rPr>
              <w:t>1.2.97</w:t>
            </w:r>
          </w:p>
        </w:tc>
        <w:tc>
          <w:tcPr>
            <w:tcW w:w="3403" w:type="dxa"/>
            <w:shd w:val="clear" w:color="auto" w:fill="auto"/>
          </w:tcPr>
          <w:p w:rsidR="00215CAA" w:rsidRPr="006C57C9" w:rsidDel="008B4544" w:rsidRDefault="00215CAA"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shd w:val="clear" w:color="auto" w:fill="auto"/>
          </w:tcPr>
          <w:p w:rsidR="00215CAA"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15CAA" w:rsidRPr="006C57C9">
              <w:rPr>
                <w:rFonts w:ascii="Times New Roman" w:hAnsi="Times New Roman"/>
                <w:sz w:val="24"/>
                <w:szCs w:val="24"/>
              </w:rPr>
              <w:t>татья 158 Бюджетного кодекса Российской Федерации</w:t>
            </w:r>
          </w:p>
        </w:tc>
        <w:tc>
          <w:tcPr>
            <w:tcW w:w="1134" w:type="dxa"/>
            <w:shd w:val="clear" w:color="auto" w:fill="auto"/>
          </w:tcPr>
          <w:p w:rsidR="00215CAA" w:rsidRPr="006C57C9" w:rsidRDefault="00215CAA" w:rsidP="006302EB">
            <w:pPr>
              <w:spacing w:after="0" w:line="240" w:lineRule="auto"/>
              <w:ind w:left="-108" w:right="-108"/>
              <w:jc w:val="center"/>
            </w:pPr>
            <w:r w:rsidRPr="006C57C9">
              <w:rPr>
                <w:rFonts w:ascii="Times New Roman" w:hAnsi="Times New Roman"/>
                <w:sz w:val="24"/>
                <w:szCs w:val="24"/>
              </w:rPr>
              <w:t>кол-во, кол-во и тыс. рублей</w:t>
            </w:r>
          </w:p>
        </w:tc>
        <w:tc>
          <w:tcPr>
            <w:tcW w:w="993" w:type="dxa"/>
            <w:shd w:val="clear" w:color="auto" w:fill="auto"/>
          </w:tcPr>
          <w:p w:rsidR="00215CAA" w:rsidRPr="006C57C9" w:rsidRDefault="00215CAA"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5CAA" w:rsidRPr="006C57C9" w:rsidRDefault="00215CAA"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6477E8" w:rsidRPr="006C57C9">
              <w:rPr>
                <w:rFonts w:ascii="Times New Roman" w:hAnsi="Times New Roman"/>
                <w:sz w:val="24"/>
                <w:szCs w:val="24"/>
              </w:rPr>
              <w:t>збыточные расходы</w:t>
            </w:r>
            <w:r w:rsidR="006477E8">
              <w:rPr>
                <w:rFonts w:ascii="Times New Roman" w:hAnsi="Times New Roman"/>
                <w:sz w:val="24"/>
                <w:szCs w:val="24"/>
              </w:rPr>
              <w:t xml:space="preserve"> </w:t>
            </w:r>
            <w:r w:rsidR="006477E8" w:rsidRPr="00A30645">
              <w:rPr>
                <w:rFonts w:ascii="Times New Roman" w:hAnsi="Times New Roman"/>
                <w:sz w:val="24"/>
                <w:szCs w:val="24"/>
              </w:rPr>
              <w:t>бюджетных средств</w:t>
            </w:r>
          </w:p>
        </w:tc>
        <w:tc>
          <w:tcPr>
            <w:tcW w:w="2126" w:type="dxa"/>
          </w:tcPr>
          <w:p w:rsidR="00BA7196" w:rsidRPr="00BA7196"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477E8" w:rsidRPr="00BA7196">
              <w:rPr>
                <w:rFonts w:ascii="Times New Roman" w:eastAsia="Times New Roman" w:hAnsi="Times New Roman"/>
                <w:color w:val="000000"/>
                <w:sz w:val="24"/>
                <w:szCs w:val="24"/>
                <w:lang w:eastAsia="ru-RU"/>
              </w:rPr>
              <w:t>бъем завышения</w:t>
            </w:r>
            <w:r w:rsidR="006477E8">
              <w:rPr>
                <w:rFonts w:ascii="Times New Roman" w:eastAsia="Times New Roman" w:hAnsi="Times New Roman"/>
                <w:color w:val="000000"/>
                <w:sz w:val="24"/>
                <w:szCs w:val="24"/>
                <w:lang w:eastAsia="ru-RU"/>
              </w:rPr>
              <w:t xml:space="preserve"> бюджетных средств, использованных с нарушением требований (нецелевое использование бюджетных средств)</w:t>
            </w:r>
            <w:r w:rsidR="00215CAA" w:rsidRPr="00215CAA">
              <w:rPr>
                <w:rFonts w:ascii="Times New Roman" w:hAnsi="Times New Roman"/>
                <w:sz w:val="24"/>
                <w:szCs w:val="24"/>
              </w:rPr>
              <w:t xml:space="preserve"> </w:t>
            </w:r>
            <w:r w:rsidR="00FF29CA">
              <w:rPr>
                <w:rFonts w:ascii="Times New Roman" w:hAnsi="Times New Roman"/>
                <w:sz w:val="24"/>
                <w:szCs w:val="24"/>
              </w:rPr>
              <w:t>подведомствен</w:t>
            </w:r>
            <w:r w:rsidR="00EC23C8">
              <w:rPr>
                <w:rFonts w:ascii="Times New Roman" w:hAnsi="Times New Roman"/>
                <w:sz w:val="24"/>
                <w:szCs w:val="24"/>
              </w:rPr>
              <w:t>-</w:t>
            </w:r>
            <w:r w:rsidR="00FF29CA">
              <w:rPr>
                <w:rFonts w:ascii="Times New Roman" w:hAnsi="Times New Roman"/>
                <w:sz w:val="24"/>
                <w:szCs w:val="24"/>
              </w:rPr>
              <w:t>ными учреждениями, организациями и территориальны</w:t>
            </w:r>
            <w:r w:rsidR="00EC23C8">
              <w:rPr>
                <w:rFonts w:ascii="Times New Roman" w:hAnsi="Times New Roman"/>
                <w:sz w:val="24"/>
                <w:szCs w:val="24"/>
              </w:rPr>
              <w:t>-</w:t>
            </w:r>
            <w:r w:rsidR="00FF29CA">
              <w:rPr>
                <w:rFonts w:ascii="Times New Roman" w:hAnsi="Times New Roman"/>
                <w:sz w:val="24"/>
                <w:szCs w:val="24"/>
              </w:rPr>
              <w:t xml:space="preserve">ми органами в результате ненадлежащего осуществления бюджетных полномочий </w:t>
            </w:r>
            <w:r>
              <w:rPr>
                <w:rFonts w:ascii="Times New Roman" w:hAnsi="Times New Roman"/>
                <w:sz w:val="24"/>
                <w:szCs w:val="24"/>
              </w:rPr>
              <w:t>главного распорядителя бюджетных средств</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BB7145"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9474D" w:rsidRPr="006C57C9" w:rsidRDefault="0029474D" w:rsidP="00B24579">
            <w:pPr>
              <w:jc w:val="center"/>
              <w:rPr>
                <w:rFonts w:ascii="Times New Roman" w:hAnsi="Times New Roman"/>
                <w:sz w:val="24"/>
                <w:szCs w:val="24"/>
              </w:rPr>
            </w:pPr>
            <w:r w:rsidRPr="006C57C9">
              <w:rPr>
                <w:rFonts w:ascii="Times New Roman" w:hAnsi="Times New Roman"/>
                <w:sz w:val="24"/>
                <w:szCs w:val="24"/>
              </w:rPr>
              <w:t>1.2.99</w:t>
            </w:r>
          </w:p>
        </w:tc>
        <w:tc>
          <w:tcPr>
            <w:tcW w:w="3403" w:type="dxa"/>
            <w:shd w:val="clear" w:color="auto" w:fill="auto"/>
          </w:tcPr>
          <w:p w:rsidR="0029474D" w:rsidRPr="006C57C9" w:rsidDel="008B4544" w:rsidRDefault="0029474D"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118" w:type="dxa"/>
            <w:shd w:val="clear" w:color="auto" w:fill="auto"/>
          </w:tcPr>
          <w:p w:rsidR="0029474D"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9474D" w:rsidRPr="006C57C9">
              <w:rPr>
                <w:rFonts w:ascii="Times New Roman" w:hAnsi="Times New Roman"/>
                <w:sz w:val="24"/>
                <w:szCs w:val="24"/>
              </w:rPr>
              <w:t>татья 160</w:t>
            </w:r>
            <w:r w:rsidR="0029474D" w:rsidRPr="006C57C9">
              <w:rPr>
                <w:rFonts w:ascii="Times New Roman" w:hAnsi="Times New Roman"/>
                <w:sz w:val="24"/>
                <w:szCs w:val="24"/>
                <w:vertAlign w:val="superscript"/>
              </w:rPr>
              <w:t xml:space="preserve">2 </w:t>
            </w:r>
            <w:r w:rsidR="0029474D" w:rsidRPr="006C57C9">
              <w:rPr>
                <w:rFonts w:ascii="Times New Roman" w:hAnsi="Times New Roman"/>
                <w:sz w:val="24"/>
                <w:szCs w:val="24"/>
              </w:rPr>
              <w:t>Бюджетного кодекса Российской Федерации</w:t>
            </w:r>
          </w:p>
        </w:tc>
        <w:tc>
          <w:tcPr>
            <w:tcW w:w="1134" w:type="dxa"/>
            <w:shd w:val="clear" w:color="auto" w:fill="auto"/>
          </w:tcPr>
          <w:p w:rsidR="0029474D" w:rsidRPr="006C57C9" w:rsidRDefault="0029474D" w:rsidP="006302EB">
            <w:pPr>
              <w:spacing w:after="0" w:line="240" w:lineRule="auto"/>
              <w:ind w:left="-108" w:right="-108"/>
              <w:jc w:val="center"/>
            </w:pPr>
            <w:r w:rsidRPr="006C57C9">
              <w:rPr>
                <w:rFonts w:ascii="Times New Roman" w:hAnsi="Times New Roman"/>
                <w:sz w:val="24"/>
                <w:szCs w:val="24"/>
              </w:rPr>
              <w:t>кол-во</w:t>
            </w:r>
            <w:r w:rsidR="005E4484" w:rsidRPr="006C57C9">
              <w:rPr>
                <w:rFonts w:ascii="Times New Roman" w:hAnsi="Times New Roman"/>
                <w:sz w:val="24"/>
                <w:szCs w:val="24"/>
              </w:rPr>
              <w:t>, кол-во и тыс. рублей</w:t>
            </w:r>
          </w:p>
        </w:tc>
        <w:tc>
          <w:tcPr>
            <w:tcW w:w="993" w:type="dxa"/>
            <w:shd w:val="clear" w:color="auto" w:fill="auto"/>
          </w:tcPr>
          <w:p w:rsidR="0029474D" w:rsidRPr="006C57C9" w:rsidRDefault="0029474D"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9474D" w:rsidRPr="006C57C9" w:rsidRDefault="0029474D"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524662"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524662" w:rsidRPr="00524662">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29474D"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платежей в бюджет</w:t>
            </w:r>
          </w:p>
        </w:tc>
      </w:tr>
      <w:tr w:rsidR="00CF4EC3" w:rsidRPr="006C57C9" w:rsidTr="00CF4EC3">
        <w:tc>
          <w:tcPr>
            <w:tcW w:w="992" w:type="dxa"/>
            <w:shd w:val="clear" w:color="auto" w:fill="auto"/>
          </w:tcPr>
          <w:p w:rsidR="00CD0175" w:rsidRPr="006C57C9" w:rsidRDefault="00CD0175" w:rsidP="00CD0175">
            <w:pPr>
              <w:jc w:val="center"/>
              <w:rPr>
                <w:rFonts w:ascii="Times New Roman" w:hAnsi="Times New Roman"/>
                <w:sz w:val="24"/>
                <w:szCs w:val="24"/>
              </w:rPr>
            </w:pPr>
            <w:r w:rsidRPr="006C57C9">
              <w:rPr>
                <w:rFonts w:ascii="Times New Roman" w:hAnsi="Times New Roman"/>
                <w:sz w:val="24"/>
                <w:szCs w:val="24"/>
              </w:rPr>
              <w:t>1.2.100</w:t>
            </w:r>
          </w:p>
        </w:tc>
        <w:tc>
          <w:tcPr>
            <w:tcW w:w="3403" w:type="dxa"/>
            <w:shd w:val="clear" w:color="auto" w:fill="auto"/>
          </w:tcPr>
          <w:p w:rsidR="00CD0175" w:rsidRPr="006C57C9" w:rsidRDefault="00CD0175"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118" w:type="dxa"/>
            <w:shd w:val="clear" w:color="auto" w:fill="auto"/>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CD0175" w:rsidRPr="006C57C9">
              <w:rPr>
                <w:rFonts w:ascii="Times New Roman" w:hAnsi="Times New Roman"/>
                <w:sz w:val="24"/>
                <w:szCs w:val="24"/>
              </w:rPr>
              <w:t>тать</w:t>
            </w:r>
            <w:r>
              <w:rPr>
                <w:rFonts w:ascii="Times New Roman" w:hAnsi="Times New Roman"/>
                <w:sz w:val="24"/>
                <w:szCs w:val="24"/>
              </w:rPr>
              <w:t>и</w:t>
            </w:r>
            <w:r w:rsidR="00CD0175" w:rsidRPr="006C57C9">
              <w:rPr>
                <w:rFonts w:ascii="Times New Roman" w:hAnsi="Times New Roman"/>
                <w:sz w:val="24"/>
                <w:szCs w:val="24"/>
              </w:rPr>
              <w:t xml:space="preserve"> 161, 162</w:t>
            </w:r>
            <w:r w:rsidR="00CD0175" w:rsidRPr="006C57C9">
              <w:rPr>
                <w:rFonts w:ascii="Times New Roman" w:hAnsi="Times New Roman"/>
                <w:sz w:val="24"/>
                <w:szCs w:val="24"/>
                <w:vertAlign w:val="superscript"/>
              </w:rPr>
              <w:t xml:space="preserve"> </w:t>
            </w:r>
            <w:r w:rsidR="00CD0175"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305C47" w:rsidRPr="00F90A78"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з</w:t>
            </w:r>
            <w:r w:rsidR="00305C47" w:rsidRPr="007F5BD9">
              <w:rPr>
                <w:rFonts w:ascii="Times New Roman" w:hAnsi="Times New Roman"/>
                <w:sz w:val="24"/>
                <w:szCs w:val="24"/>
              </w:rPr>
              <w:t xml:space="preserve">аконодательство Российской Федерации, регулирующее правоотношения, </w:t>
            </w:r>
            <w:r w:rsidR="00305C47" w:rsidRPr="00F90A78">
              <w:rPr>
                <w:rFonts w:ascii="Times New Roman" w:hAnsi="Times New Roman"/>
                <w:sz w:val="24"/>
                <w:szCs w:val="24"/>
              </w:rPr>
              <w:t>возникающие при исполнении публичных нормативных обязательств</w:t>
            </w:r>
            <w:r>
              <w:rPr>
                <w:rFonts w:ascii="Times New Roman" w:hAnsi="Times New Roman"/>
                <w:sz w:val="24"/>
                <w:szCs w:val="24"/>
              </w:rPr>
              <w:t>;</w:t>
            </w:r>
          </w:p>
          <w:p w:rsidR="003570EE"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п</w:t>
            </w:r>
            <w:r w:rsidR="003570EE"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3570EE" w:rsidRPr="00F90A78">
              <w:rPr>
                <w:rFonts w:ascii="Times New Roman" w:hAnsi="Times New Roman"/>
                <w:sz w:val="24"/>
                <w:szCs w:val="24"/>
                <w:lang w:eastAsia="ru-RU"/>
              </w:rPr>
              <w:t>»</w:t>
            </w:r>
          </w:p>
        </w:tc>
        <w:tc>
          <w:tcPr>
            <w:tcW w:w="1134" w:type="dxa"/>
            <w:shd w:val="clear" w:color="auto" w:fill="auto"/>
          </w:tcPr>
          <w:p w:rsidR="005E4484" w:rsidRPr="006C57C9" w:rsidRDefault="00CD0175"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5E4484" w:rsidRPr="006C57C9">
              <w:rPr>
                <w:rFonts w:ascii="Times New Roman" w:hAnsi="Times New Roman"/>
                <w:sz w:val="24"/>
                <w:szCs w:val="24"/>
              </w:rPr>
              <w:t>,</w:t>
            </w:r>
          </w:p>
          <w:p w:rsidR="00CD0175" w:rsidRPr="006C57C9" w:rsidRDefault="005E4484" w:rsidP="001F3E6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CD0175" w:rsidRPr="006C57C9" w:rsidRDefault="00CD0175"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CD0175" w:rsidRPr="006C57C9" w:rsidRDefault="00CD0175" w:rsidP="00D421EF">
            <w:pPr>
              <w:spacing w:after="0" w:line="240" w:lineRule="auto"/>
              <w:jc w:val="center"/>
              <w:rPr>
                <w:rFonts w:ascii="Times New Roman" w:hAnsi="Times New Roman"/>
                <w:sz w:val="24"/>
                <w:szCs w:val="24"/>
              </w:rPr>
            </w:pPr>
          </w:p>
        </w:tc>
        <w:tc>
          <w:tcPr>
            <w:tcW w:w="1843" w:type="dxa"/>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D0175" w:rsidRPr="006C57C9">
              <w:rPr>
                <w:rFonts w:ascii="Times New Roman" w:hAnsi="Times New Roman"/>
                <w:sz w:val="24"/>
                <w:szCs w:val="24"/>
              </w:rPr>
              <w:t>збыточные расходы бюджетных средств</w:t>
            </w:r>
          </w:p>
          <w:p w:rsidR="00094429" w:rsidRDefault="00094429"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271B48"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271B48" w:rsidRPr="00524662">
              <w:rPr>
                <w:rFonts w:ascii="Times New Roman" w:hAnsi="Times New Roman"/>
                <w:sz w:val="24"/>
                <w:szCs w:val="24"/>
              </w:rPr>
              <w:t>ние) бюджет</w:t>
            </w:r>
            <w:r w:rsidR="00271B48">
              <w:rPr>
                <w:rFonts w:ascii="Times New Roman" w:hAnsi="Times New Roman"/>
                <w:sz w:val="24"/>
                <w:szCs w:val="24"/>
              </w:rPr>
              <w:t>ных средств</w:t>
            </w:r>
          </w:p>
        </w:tc>
        <w:tc>
          <w:tcPr>
            <w:tcW w:w="2126" w:type="dxa"/>
          </w:tcPr>
          <w:p w:rsidR="00F85281" w:rsidRPr="007D3B08"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7D3B08" w:rsidRPr="007D3B08">
              <w:rPr>
                <w:rFonts w:ascii="Times New Roman" w:eastAsia="Times New Roman" w:hAnsi="Times New Roman"/>
                <w:color w:val="000000"/>
                <w:sz w:val="24"/>
                <w:szCs w:val="24"/>
                <w:lang w:eastAsia="ru-RU"/>
              </w:rPr>
              <w:t>бъем завышения бюджетных средств, выплаченных (использованных) с нарушением требований</w:t>
            </w:r>
          </w:p>
          <w:p w:rsidR="007D3B08" w:rsidRDefault="007D3B08" w:rsidP="00D421EF">
            <w:pPr>
              <w:spacing w:after="0" w:line="240" w:lineRule="auto"/>
              <w:jc w:val="center"/>
              <w:rPr>
                <w:rFonts w:ascii="Times New Roman" w:hAnsi="Times New Roman"/>
                <w:sz w:val="24"/>
                <w:szCs w:val="24"/>
              </w:rPr>
            </w:pPr>
          </w:p>
          <w:p w:rsidR="00F85281"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71B48" w:rsidRPr="007D3B08">
              <w:rPr>
                <w:rFonts w:ascii="Times New Roman" w:eastAsia="Times New Roman" w:hAnsi="Times New Roman"/>
                <w:color w:val="000000"/>
                <w:sz w:val="24"/>
                <w:szCs w:val="24"/>
                <w:lang w:eastAsia="ru-RU"/>
              </w:rPr>
              <w:t>бъем за</w:t>
            </w:r>
            <w:r w:rsidR="00271B48">
              <w:rPr>
                <w:rFonts w:ascii="Times New Roman" w:eastAsia="Times New Roman" w:hAnsi="Times New Roman"/>
                <w:color w:val="000000"/>
                <w:sz w:val="24"/>
                <w:szCs w:val="24"/>
                <w:lang w:eastAsia="ru-RU"/>
              </w:rPr>
              <w:t>нижения</w:t>
            </w:r>
            <w:r w:rsidR="00271B48" w:rsidRPr="007D3B08">
              <w:rPr>
                <w:rFonts w:ascii="Times New Roman" w:eastAsia="Times New Roman" w:hAnsi="Times New Roman"/>
                <w:color w:val="000000"/>
                <w:sz w:val="24"/>
                <w:szCs w:val="24"/>
                <w:lang w:eastAsia="ru-RU"/>
              </w:rPr>
              <w:t xml:space="preserve"> бюджетных средств, выплаченных (использованных) с нарушением требований</w:t>
            </w:r>
          </w:p>
        </w:tc>
      </w:tr>
      <w:tr w:rsidR="00CF4EC3" w:rsidRPr="006C57C9" w:rsidTr="00CF4EC3">
        <w:tc>
          <w:tcPr>
            <w:tcW w:w="992" w:type="dxa"/>
            <w:shd w:val="clear" w:color="auto" w:fill="auto"/>
          </w:tcPr>
          <w:p w:rsidR="00634430" w:rsidRPr="009C6C9C" w:rsidRDefault="00634430" w:rsidP="00B24579">
            <w:pPr>
              <w:jc w:val="center"/>
              <w:rPr>
                <w:rFonts w:ascii="Times New Roman" w:hAnsi="Times New Roman"/>
                <w:sz w:val="24"/>
                <w:szCs w:val="24"/>
              </w:rPr>
            </w:pPr>
            <w:r w:rsidRPr="009C6C9C">
              <w:rPr>
                <w:rFonts w:ascii="Times New Roman" w:hAnsi="Times New Roman"/>
                <w:sz w:val="24"/>
                <w:szCs w:val="24"/>
              </w:rPr>
              <w:t>1.2.101</w:t>
            </w:r>
          </w:p>
        </w:tc>
        <w:tc>
          <w:tcPr>
            <w:tcW w:w="3403" w:type="dxa"/>
            <w:shd w:val="clear" w:color="auto" w:fill="auto"/>
          </w:tcPr>
          <w:p w:rsidR="00634430" w:rsidRPr="005931D5" w:rsidRDefault="00634430" w:rsidP="009E7442">
            <w:pPr>
              <w:autoSpaceDE w:val="0"/>
              <w:autoSpaceDN w:val="0"/>
              <w:adjustRightInd w:val="0"/>
              <w:spacing w:after="0" w:line="240" w:lineRule="auto"/>
              <w:jc w:val="both"/>
              <w:rPr>
                <w:rFonts w:ascii="Times New Roman" w:hAnsi="Times New Roman"/>
                <w:sz w:val="24"/>
                <w:szCs w:val="24"/>
              </w:rPr>
            </w:pPr>
            <w:r w:rsidRPr="00485E31">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550F5A" w:rsidDel="001C7CEB">
              <w:rPr>
                <w:rFonts w:ascii="Times New Roman" w:hAnsi="Times New Roman"/>
                <w:sz w:val="24"/>
                <w:szCs w:val="24"/>
              </w:rPr>
              <w:t xml:space="preserve"> </w:t>
            </w:r>
            <w:r w:rsidRPr="00550F5A">
              <w:rPr>
                <w:rFonts w:ascii="Times New Roman" w:hAnsi="Times New Roman"/>
                <w:sz w:val="24"/>
                <w:szCs w:val="24"/>
              </w:rPr>
              <w:t>и</w:t>
            </w:r>
            <w:r w:rsidRPr="00F04CE6">
              <w:rPr>
                <w:rFonts w:ascii="Times New Roman" w:hAnsi="Times New Roman"/>
                <w:sz w:val="24"/>
                <w:szCs w:val="24"/>
              </w:rPr>
              <w:t xml:space="preserve">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w:t>
            </w:r>
            <w:r w:rsidR="00E83ABD" w:rsidRPr="00F04CE6">
              <w:rPr>
                <w:rFonts w:ascii="Times New Roman" w:hAnsi="Times New Roman"/>
                <w:sz w:val="24"/>
                <w:szCs w:val="24"/>
              </w:rPr>
              <w:t xml:space="preserve"> </w:t>
            </w:r>
            <w:r w:rsidRPr="005931D5">
              <w:rPr>
                <w:rFonts w:ascii="Times New Roman" w:hAnsi="Times New Roman"/>
                <w:sz w:val="24"/>
                <w:szCs w:val="24"/>
              </w:rPr>
              <w:t>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3118" w:type="dxa"/>
            <w:shd w:val="clear" w:color="auto" w:fill="auto"/>
          </w:tcPr>
          <w:p w:rsidR="004D538F" w:rsidRPr="002B4710" w:rsidRDefault="006302EB" w:rsidP="00D421EF">
            <w:pPr>
              <w:spacing w:after="0" w:line="240" w:lineRule="auto"/>
              <w:jc w:val="center"/>
              <w:rPr>
                <w:rFonts w:ascii="Times New Roman" w:hAnsi="Times New Roman"/>
                <w:sz w:val="24"/>
                <w:szCs w:val="24"/>
                <w:lang w:val="x-none"/>
              </w:rPr>
            </w:pPr>
            <w:r>
              <w:rPr>
                <w:rFonts w:ascii="Times New Roman" w:hAnsi="Times New Roman"/>
                <w:sz w:val="24"/>
                <w:szCs w:val="24"/>
              </w:rPr>
              <w:t>ф</w:t>
            </w:r>
            <w:r w:rsidR="003953CA">
              <w:rPr>
                <w:rFonts w:ascii="Times New Roman" w:hAnsi="Times New Roman"/>
                <w:sz w:val="24"/>
                <w:szCs w:val="24"/>
              </w:rPr>
              <w:t xml:space="preserve">едеральные законы, </w:t>
            </w:r>
            <w:r>
              <w:rPr>
                <w:rFonts w:ascii="Times New Roman" w:hAnsi="Times New Roman"/>
                <w:sz w:val="24"/>
                <w:szCs w:val="24"/>
              </w:rPr>
              <w:t>нормативные правовые акты</w:t>
            </w:r>
            <w:r w:rsidR="003953CA">
              <w:rPr>
                <w:rFonts w:ascii="Times New Roman" w:hAnsi="Times New Roman"/>
                <w:sz w:val="24"/>
                <w:szCs w:val="24"/>
              </w:rPr>
              <w:t xml:space="preserve"> (</w:t>
            </w:r>
            <w:r>
              <w:rPr>
                <w:rFonts w:ascii="Times New Roman" w:hAnsi="Times New Roman"/>
                <w:sz w:val="24"/>
                <w:szCs w:val="24"/>
              </w:rPr>
              <w:t>правовые акты</w:t>
            </w:r>
            <w:r w:rsidR="003953CA">
              <w:rPr>
                <w:rFonts w:ascii="Times New Roman" w:hAnsi="Times New Roman"/>
                <w:sz w:val="24"/>
                <w:szCs w:val="24"/>
              </w:rPr>
              <w:t xml:space="preserve">) </w:t>
            </w:r>
            <w:r w:rsidR="003953CA" w:rsidRPr="003953CA">
              <w:rPr>
                <w:rFonts w:ascii="Times New Roman" w:hAnsi="Times New Roman"/>
                <w:sz w:val="24"/>
                <w:szCs w:val="24"/>
              </w:rPr>
              <w:t>органов государственной власти (государственных органов), органов местного самоуправления</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lang w:val="x-none"/>
              </w:rPr>
            </w:pPr>
          </w:p>
        </w:tc>
        <w:tc>
          <w:tcPr>
            <w:tcW w:w="1843" w:type="dxa"/>
          </w:tcPr>
          <w:p w:rsidR="00E849DC"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54E36" w:rsidRPr="006C57C9">
              <w:rPr>
                <w:rFonts w:ascii="Times New Roman" w:hAnsi="Times New Roman"/>
                <w:sz w:val="24"/>
                <w:szCs w:val="24"/>
              </w:rPr>
              <w:t>збыточные расходы бюджетных средств</w:t>
            </w:r>
          </w:p>
          <w:p w:rsidR="00E849DC" w:rsidRDefault="00E849DC"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E427E0"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E427E0" w:rsidRPr="006C57C9">
              <w:rPr>
                <w:rFonts w:ascii="Times New Roman" w:hAnsi="Times New Roman"/>
                <w:sz w:val="24"/>
                <w:szCs w:val="24"/>
              </w:rPr>
              <w:t>ние) бюджет</w:t>
            </w:r>
            <w:r w:rsidR="00E427E0">
              <w:rPr>
                <w:rFonts w:ascii="Times New Roman" w:hAnsi="Times New Roman"/>
                <w:sz w:val="24"/>
                <w:szCs w:val="24"/>
              </w:rPr>
              <w:t>ных средств</w:t>
            </w:r>
          </w:p>
        </w:tc>
        <w:tc>
          <w:tcPr>
            <w:tcW w:w="2126" w:type="dxa"/>
          </w:tcPr>
          <w:p w:rsidR="00E427E0" w:rsidRPr="00DE05FD" w:rsidRDefault="006302EB" w:rsidP="00D42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427E0" w:rsidRPr="00271B48">
              <w:rPr>
                <w:rFonts w:ascii="Times New Roman" w:eastAsia="Times New Roman" w:hAnsi="Times New Roman"/>
                <w:sz w:val="24"/>
                <w:szCs w:val="24"/>
                <w:lang w:eastAsia="ru-RU"/>
              </w:rPr>
              <w:t xml:space="preserve">бъем завышения бюджетных средств, </w:t>
            </w:r>
            <w:r w:rsidR="00E427E0">
              <w:rPr>
                <w:rFonts w:ascii="Times New Roman" w:eastAsia="Times New Roman" w:hAnsi="Times New Roman"/>
                <w:sz w:val="24"/>
                <w:szCs w:val="24"/>
                <w:lang w:eastAsia="ru-RU"/>
              </w:rPr>
              <w:t>предоставленных с</w:t>
            </w:r>
            <w:r w:rsidR="00E427E0" w:rsidRPr="00271B48">
              <w:rPr>
                <w:rFonts w:ascii="Times New Roman" w:eastAsia="Times New Roman" w:hAnsi="Times New Roman"/>
                <w:sz w:val="24"/>
                <w:szCs w:val="24"/>
                <w:lang w:eastAsia="ru-RU"/>
              </w:rPr>
              <w:t xml:space="preserve"> нарушение</w:t>
            </w:r>
            <w:r w:rsidR="00E427E0">
              <w:rPr>
                <w:rFonts w:ascii="Times New Roman" w:eastAsia="Times New Roman" w:hAnsi="Times New Roman"/>
                <w:sz w:val="24"/>
                <w:szCs w:val="24"/>
                <w:lang w:eastAsia="ru-RU"/>
              </w:rPr>
              <w:t>м</w:t>
            </w:r>
            <w:r w:rsidR="00E427E0" w:rsidRPr="00271B48">
              <w:rPr>
                <w:rFonts w:ascii="Times New Roman" w:eastAsia="Times New Roman" w:hAnsi="Times New Roman"/>
                <w:sz w:val="24"/>
                <w:szCs w:val="24"/>
                <w:lang w:eastAsia="ru-RU"/>
              </w:rPr>
              <w:t xml:space="preserve"> требований</w:t>
            </w:r>
          </w:p>
          <w:p w:rsidR="009E1D54" w:rsidRDefault="009E1D54" w:rsidP="00D421EF">
            <w:pPr>
              <w:spacing w:after="0" w:line="240" w:lineRule="auto"/>
              <w:jc w:val="center"/>
              <w:rPr>
                <w:rFonts w:ascii="Times New Roman" w:eastAsia="Times New Roman" w:hAnsi="Times New Roman"/>
                <w:color w:val="000000"/>
                <w:sz w:val="24"/>
                <w:szCs w:val="24"/>
                <w:lang w:eastAsia="ru-RU"/>
              </w:rPr>
            </w:pPr>
          </w:p>
          <w:p w:rsidR="009E1D54" w:rsidRPr="00271B48" w:rsidRDefault="006302EB" w:rsidP="00D421EF">
            <w:pPr>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009E1D54" w:rsidRPr="007D3B08">
              <w:rPr>
                <w:rFonts w:ascii="Times New Roman" w:eastAsia="Times New Roman" w:hAnsi="Times New Roman"/>
                <w:color w:val="000000"/>
                <w:sz w:val="24"/>
                <w:szCs w:val="24"/>
                <w:lang w:eastAsia="ru-RU"/>
              </w:rPr>
              <w:t>бъем за</w:t>
            </w:r>
            <w:r w:rsidR="009E1D54">
              <w:rPr>
                <w:rFonts w:ascii="Times New Roman" w:eastAsia="Times New Roman" w:hAnsi="Times New Roman"/>
                <w:color w:val="000000"/>
                <w:sz w:val="24"/>
                <w:szCs w:val="24"/>
                <w:lang w:eastAsia="ru-RU"/>
              </w:rPr>
              <w:t>нижения</w:t>
            </w:r>
            <w:r w:rsidR="009E1D54" w:rsidRPr="007D3B08">
              <w:rPr>
                <w:rFonts w:ascii="Times New Roman" w:eastAsia="Times New Roman" w:hAnsi="Times New Roman"/>
                <w:color w:val="000000"/>
                <w:sz w:val="24"/>
                <w:szCs w:val="24"/>
                <w:lang w:eastAsia="ru-RU"/>
              </w:rPr>
              <w:t xml:space="preserve"> бюджетных средств,</w:t>
            </w:r>
            <w:r w:rsidR="009E1D54">
              <w:rPr>
                <w:rFonts w:ascii="Times New Roman" w:eastAsia="Times New Roman" w:hAnsi="Times New Roman"/>
                <w:color w:val="000000"/>
                <w:sz w:val="24"/>
                <w:szCs w:val="24"/>
                <w:lang w:eastAsia="ru-RU"/>
              </w:rPr>
              <w:t xml:space="preserve"> предоставленных</w:t>
            </w:r>
            <w:r w:rsidR="009E1D54" w:rsidRPr="007D3B08">
              <w:rPr>
                <w:rFonts w:ascii="Times New Roman" w:eastAsia="Times New Roman" w:hAnsi="Times New Roman"/>
                <w:color w:val="000000"/>
                <w:sz w:val="24"/>
                <w:szCs w:val="24"/>
                <w:lang w:eastAsia="ru-RU"/>
              </w:rPr>
              <w:t xml:space="preserve"> с нарушением требований</w:t>
            </w:r>
            <w:r w:rsidR="00E427E0">
              <w:rPr>
                <w:rFonts w:ascii="Times New Roman" w:eastAsia="Times New Roman" w:hAnsi="Times New Roman"/>
                <w:color w:val="000000"/>
                <w:sz w:val="24"/>
                <w:szCs w:val="24"/>
                <w:lang w:eastAsia="ru-RU"/>
              </w:rPr>
              <w:t>;</w:t>
            </w:r>
          </w:p>
          <w:p w:rsidR="00E13369" w:rsidRPr="006D1D48" w:rsidRDefault="00E427E0"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271B48">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Pr="00271B48">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634430" w:rsidRPr="006C57C9" w:rsidRDefault="00634430" w:rsidP="00F93BDF">
            <w:pPr>
              <w:jc w:val="center"/>
              <w:rPr>
                <w:rFonts w:ascii="Times New Roman" w:hAnsi="Times New Roman"/>
                <w:sz w:val="24"/>
                <w:szCs w:val="24"/>
              </w:rPr>
            </w:pPr>
            <w:r w:rsidRPr="006C57C9">
              <w:rPr>
                <w:rFonts w:ascii="Times New Roman" w:hAnsi="Times New Roman"/>
                <w:sz w:val="24"/>
                <w:szCs w:val="24"/>
              </w:rPr>
              <w:t>1.2.102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r w:rsidR="00E852AB" w:rsidRPr="006C57C9">
              <w:rPr>
                <w:rFonts w:ascii="Times New Roman" w:hAnsi="Times New Roman"/>
                <w:sz w:val="24"/>
                <w:szCs w:val="24"/>
              </w:rPr>
              <w:t xml:space="preserve"> (за исключением нарушений по п</w:t>
            </w:r>
            <w:r w:rsidR="001F3E6E">
              <w:rPr>
                <w:rFonts w:ascii="Times New Roman" w:hAnsi="Times New Roman"/>
                <w:sz w:val="24"/>
                <w:szCs w:val="24"/>
              </w:rPr>
              <w:t>ункту</w:t>
            </w:r>
            <w:r w:rsidR="00E852AB" w:rsidRPr="006C57C9">
              <w:rPr>
                <w:rFonts w:ascii="Times New Roman" w:hAnsi="Times New Roman"/>
                <w:sz w:val="24"/>
                <w:szCs w:val="24"/>
              </w:rPr>
              <w:t xml:space="preserve"> 1.2.38)</w:t>
            </w:r>
          </w:p>
        </w:tc>
        <w:tc>
          <w:tcPr>
            <w:tcW w:w="3118" w:type="dxa"/>
            <w:shd w:val="clear" w:color="auto" w:fill="auto"/>
          </w:tcPr>
          <w:p w:rsidR="006344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64, 67 Налогового кодекса Российской Федерации</w:t>
            </w:r>
            <w:r>
              <w:rPr>
                <w:rFonts w:ascii="Times New Roman" w:hAnsi="Times New Roman"/>
                <w:sz w:val="24"/>
                <w:szCs w:val="24"/>
              </w:rPr>
              <w:t>;</w:t>
            </w:r>
          </w:p>
          <w:p w:rsidR="005B6CEF"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татьи 58, 59 Таможенного кодекса Евразийского экономического союза</w:t>
            </w:r>
            <w:r>
              <w:rPr>
                <w:rFonts w:ascii="Times New Roman" w:hAnsi="Times New Roman"/>
                <w:sz w:val="24"/>
                <w:szCs w:val="24"/>
              </w:rPr>
              <w:t>;</w:t>
            </w:r>
          </w:p>
          <w:p w:rsidR="005B6CEF"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 xml:space="preserve">татья 50 Федерального закона от 3 августа 2018 г. </w:t>
            </w:r>
            <w:r>
              <w:rPr>
                <w:rFonts w:ascii="Times New Roman" w:hAnsi="Times New Roman"/>
                <w:sz w:val="24"/>
                <w:szCs w:val="24"/>
              </w:rPr>
              <w:t xml:space="preserve">    </w:t>
            </w:r>
            <w:r w:rsidR="005B6CEF">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5B6CEF">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161AD" w:rsidRPr="006C57C9" w:rsidRDefault="002161AD" w:rsidP="00B24579">
            <w:pPr>
              <w:jc w:val="center"/>
              <w:rPr>
                <w:rFonts w:ascii="Times New Roman" w:hAnsi="Times New Roman"/>
                <w:sz w:val="24"/>
                <w:szCs w:val="24"/>
              </w:rPr>
            </w:pPr>
            <w:r w:rsidRPr="006C57C9">
              <w:rPr>
                <w:rFonts w:ascii="Times New Roman" w:hAnsi="Times New Roman"/>
                <w:sz w:val="24"/>
                <w:szCs w:val="24"/>
              </w:rPr>
              <w:t>1.2.103</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зачета</w:t>
            </w:r>
            <w:r w:rsidR="005B6CEF">
              <w:rPr>
                <w:rFonts w:ascii="Times New Roman" w:hAnsi="Times New Roman"/>
                <w:sz w:val="24"/>
                <w:szCs w:val="24"/>
              </w:rPr>
              <w:t xml:space="preserve"> (уточнения)</w:t>
            </w:r>
            <w:r w:rsidRPr="006C57C9">
              <w:rPr>
                <w:rFonts w:ascii="Times New Roman" w:hAnsi="Times New Roman"/>
                <w:sz w:val="24"/>
                <w:szCs w:val="24"/>
              </w:rPr>
              <w:t xml:space="preserve"> или возврата излишне уплаченн</w:t>
            </w:r>
            <w:r w:rsidR="005B6CEF">
              <w:rPr>
                <w:rFonts w:ascii="Times New Roman" w:hAnsi="Times New Roman"/>
                <w:sz w:val="24"/>
                <w:szCs w:val="24"/>
              </w:rPr>
              <w:t>ых</w:t>
            </w:r>
            <w:r w:rsidRPr="006C57C9">
              <w:rPr>
                <w:rFonts w:ascii="Times New Roman" w:hAnsi="Times New Roman"/>
                <w:sz w:val="24"/>
                <w:szCs w:val="24"/>
              </w:rPr>
              <w:t xml:space="preserve"> сумм</w:t>
            </w:r>
            <w:r w:rsidR="005B6CEF">
              <w:rPr>
                <w:rFonts w:ascii="Times New Roman" w:hAnsi="Times New Roman"/>
                <w:sz w:val="24"/>
                <w:szCs w:val="24"/>
              </w:rPr>
              <w:t xml:space="preserve"> </w:t>
            </w:r>
            <w:r w:rsidRPr="006C57C9">
              <w:rPr>
                <w:rFonts w:ascii="Times New Roman" w:hAnsi="Times New Roman"/>
                <w:sz w:val="24"/>
                <w:szCs w:val="24"/>
              </w:rPr>
              <w:t>налог</w:t>
            </w:r>
            <w:r w:rsidR="005B6CEF">
              <w:rPr>
                <w:rFonts w:ascii="Times New Roman" w:hAnsi="Times New Roman"/>
                <w:sz w:val="24"/>
                <w:szCs w:val="24"/>
              </w:rPr>
              <w:t>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78 Налогового кодекса Российской Федерации</w:t>
            </w:r>
            <w:r>
              <w:rPr>
                <w:rFonts w:ascii="Times New Roman" w:hAnsi="Times New Roman"/>
                <w:sz w:val="24"/>
                <w:szCs w:val="24"/>
              </w:rPr>
              <w:t>;</w:t>
            </w:r>
          </w:p>
          <w:p w:rsidR="00AA4E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A30E07" w:rsidRPr="006C57C9">
              <w:rPr>
                <w:rFonts w:ascii="Times New Roman" w:hAnsi="Times New Roman"/>
                <w:sz w:val="24"/>
                <w:szCs w:val="24"/>
              </w:rPr>
              <w:t>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4"/>
                <w:szCs w:val="24"/>
              </w:rPr>
              <w:t>;</w:t>
            </w:r>
          </w:p>
          <w:p w:rsidR="00A936E3"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A936E3">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A936E3" w:rsidRPr="00A936E3" w:rsidRDefault="001F3E6E" w:rsidP="00D421EF">
            <w:pPr>
              <w:spacing w:after="0" w:line="240" w:lineRule="auto"/>
              <w:jc w:val="center"/>
              <w:rPr>
                <w:rFonts w:ascii="Times New Roman" w:hAnsi="Times New Roman"/>
                <w:sz w:val="24"/>
                <w:szCs w:val="24"/>
                <w:lang w:val="x-none"/>
              </w:rPr>
            </w:pPr>
            <w:r>
              <w:rPr>
                <w:rFonts w:ascii="Times New Roman" w:hAnsi="Times New Roman"/>
                <w:sz w:val="24"/>
                <w:szCs w:val="24"/>
              </w:rPr>
              <w:t>г</w:t>
            </w:r>
            <w:r w:rsidR="00A936E3">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A936E3">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A936E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01C18" w:rsidRPr="00FE06FE" w:rsidRDefault="001F3E6E"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p w:rsidR="00601C18" w:rsidRPr="00601C18" w:rsidRDefault="00601C18" w:rsidP="00D421EF">
            <w:pPr>
              <w:spacing w:after="0" w:line="240" w:lineRule="auto"/>
              <w:jc w:val="center"/>
              <w:rPr>
                <w:rFonts w:ascii="Times New Roman" w:eastAsia="Times New Roman" w:hAnsi="Times New Roman"/>
                <w:color w:val="000000"/>
                <w:sz w:val="24"/>
                <w:szCs w:val="24"/>
                <w:highlight w:val="yellow"/>
                <w:lang w:eastAsia="ru-RU"/>
              </w:rPr>
            </w:pPr>
          </w:p>
          <w:p w:rsidR="002161AD" w:rsidRPr="006C57C9" w:rsidRDefault="002161AD" w:rsidP="00D421EF">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2161AD" w:rsidRPr="006C57C9" w:rsidRDefault="002161AD" w:rsidP="00510CCA">
            <w:pPr>
              <w:jc w:val="center"/>
              <w:rPr>
                <w:rFonts w:ascii="Times New Roman" w:hAnsi="Times New Roman"/>
                <w:sz w:val="24"/>
                <w:szCs w:val="24"/>
              </w:rPr>
            </w:pPr>
            <w:r w:rsidRPr="006C57C9">
              <w:rPr>
                <w:rFonts w:ascii="Times New Roman" w:hAnsi="Times New Roman"/>
                <w:sz w:val="24"/>
                <w:szCs w:val="24"/>
              </w:rPr>
              <w:t>1.2.104</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возврата излишне </w:t>
            </w:r>
            <w:r w:rsidR="004E4C82" w:rsidRPr="006C57C9">
              <w:rPr>
                <w:rFonts w:ascii="Times New Roman" w:hAnsi="Times New Roman"/>
                <w:sz w:val="24"/>
                <w:szCs w:val="24"/>
              </w:rPr>
              <w:t>взысканн</w:t>
            </w:r>
            <w:r w:rsidR="004E4C82">
              <w:rPr>
                <w:rFonts w:ascii="Times New Roman" w:hAnsi="Times New Roman"/>
                <w:sz w:val="24"/>
                <w:szCs w:val="24"/>
              </w:rPr>
              <w:t>ых налоговых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79 Налогового кодекса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4E4C82" w:rsidRPr="006C57C9">
              <w:rPr>
                <w:rFonts w:ascii="Times New Roman" w:hAnsi="Times New Roman"/>
                <w:sz w:val="24"/>
                <w:szCs w:val="24"/>
              </w:rPr>
              <w:t>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4E4C82">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4E4C82" w:rsidRPr="004E4C82" w:rsidRDefault="001F3E6E" w:rsidP="00D421EF">
            <w:pPr>
              <w:spacing w:after="0" w:line="240" w:lineRule="auto"/>
              <w:jc w:val="center"/>
              <w:rPr>
                <w:rFonts w:ascii="Times New Roman" w:hAnsi="Times New Roman"/>
                <w:sz w:val="24"/>
                <w:szCs w:val="24"/>
                <w:lang w:val="x-none"/>
              </w:rPr>
            </w:pPr>
            <w:r>
              <w:rPr>
                <w:rFonts w:ascii="Times New Roman" w:hAnsi="Times New Roman"/>
                <w:sz w:val="24"/>
                <w:szCs w:val="24"/>
              </w:rPr>
              <w:t>г</w:t>
            </w:r>
            <w:r w:rsidR="004E4C82">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4E4C82">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4E4C82">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A875C3">
              <w:rPr>
                <w:rFonts w:ascii="Times New Roman" w:hAnsi="Times New Roman"/>
                <w:sz w:val="24"/>
                <w:szCs w:val="24"/>
              </w:rPr>
              <w:t>епоступление (недопоступле</w:t>
            </w:r>
            <w:r w:rsidR="00D86091">
              <w:rPr>
                <w:rFonts w:ascii="Times New Roman" w:hAnsi="Times New Roman"/>
                <w:sz w:val="24"/>
                <w:szCs w:val="24"/>
              </w:rPr>
              <w:t>-</w:t>
            </w:r>
            <w:r w:rsidR="00A875C3">
              <w:rPr>
                <w:rFonts w:ascii="Times New Roman" w:hAnsi="Times New Roman"/>
                <w:sz w:val="24"/>
                <w:szCs w:val="24"/>
              </w:rPr>
              <w:t>ние) бюджетных средств</w:t>
            </w:r>
          </w:p>
        </w:tc>
        <w:tc>
          <w:tcPr>
            <w:tcW w:w="2126" w:type="dxa"/>
          </w:tcPr>
          <w:p w:rsidR="00D946BB"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BB7145" w:rsidRPr="006C57C9">
              <w:rPr>
                <w:rFonts w:ascii="Times New Roman" w:hAnsi="Times New Roman"/>
                <w:sz w:val="24"/>
                <w:szCs w:val="24"/>
              </w:rPr>
              <w:t xml:space="preserve">умма невозвращенных  </w:t>
            </w:r>
            <w:r w:rsidR="009E1D54">
              <w:rPr>
                <w:rFonts w:ascii="Times New Roman" w:hAnsi="Times New Roman"/>
                <w:sz w:val="24"/>
                <w:szCs w:val="24"/>
              </w:rPr>
              <w:t xml:space="preserve">излишне взысканных </w:t>
            </w:r>
            <w:r w:rsidR="00957DE9">
              <w:rPr>
                <w:rFonts w:ascii="Times New Roman" w:hAnsi="Times New Roman"/>
                <w:sz w:val="24"/>
                <w:szCs w:val="24"/>
              </w:rPr>
              <w:t>средств из бюджета</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Нарушения при реализации </w:t>
            </w:r>
            <w:r w:rsidR="004945AF" w:rsidRPr="007F5BD9">
              <w:rPr>
                <w:rFonts w:ascii="Times New Roman" w:hAnsi="Times New Roman"/>
                <w:sz w:val="24"/>
                <w:szCs w:val="24"/>
              </w:rPr>
              <w:t>ведомственных программ цифровой трансформации</w:t>
            </w:r>
            <w:r w:rsidR="004945AF">
              <w:rPr>
                <w:rFonts w:ascii="Times New Roman" w:hAnsi="Times New Roman"/>
                <w:sz w:val="24"/>
                <w:szCs w:val="24"/>
              </w:rPr>
              <w:t xml:space="preserve">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и</w:t>
            </w:r>
            <w:r w:rsidR="002161AD"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946BB" w:rsidRPr="00F35531">
              <w:rPr>
                <w:rFonts w:ascii="Times New Roman" w:eastAsia="Times New Roman" w:hAnsi="Times New Roman"/>
                <w:color w:val="000000"/>
                <w:sz w:val="24"/>
                <w:szCs w:val="24"/>
                <w:lang w:eastAsia="ru-RU"/>
              </w:rPr>
              <w:t>бъем завышения  бюджетных средств,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 xml:space="preserve">1.2.106 </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и 81 Федерального </w:t>
            </w:r>
            <w:r>
              <w:rPr>
                <w:rFonts w:ascii="Times New Roman" w:hAnsi="Times New Roman"/>
                <w:sz w:val="24"/>
                <w:szCs w:val="24"/>
              </w:rPr>
              <w:t>з</w:t>
            </w:r>
            <w:r w:rsidR="00634430" w:rsidRPr="006C57C9">
              <w:rPr>
                <w:rFonts w:ascii="Times New Roman" w:hAnsi="Times New Roman"/>
                <w:sz w:val="24"/>
                <w:szCs w:val="24"/>
              </w:rPr>
              <w:t>акона от 21 ноября 2011 г. № 323</w:t>
            </w:r>
            <w:r w:rsidR="00B5212B">
              <w:rPr>
                <w:rFonts w:ascii="Times New Roman" w:hAnsi="Times New Roman"/>
                <w:sz w:val="24"/>
                <w:szCs w:val="24"/>
              </w:rPr>
              <w:t>-ФЗ</w:t>
            </w:r>
            <w:r w:rsidR="00634430" w:rsidRPr="006C57C9">
              <w:rPr>
                <w:rFonts w:ascii="Times New Roman" w:hAnsi="Times New Roman"/>
                <w:sz w:val="24"/>
                <w:szCs w:val="24"/>
              </w:rPr>
              <w:t xml:space="preserve"> «Об основах охраны здоровья граждан в Российской Федерации»</w:t>
            </w:r>
            <w:r>
              <w:rPr>
                <w:rFonts w:ascii="Times New Roman" w:hAnsi="Times New Roman"/>
                <w:sz w:val="24"/>
                <w:szCs w:val="24"/>
              </w:rPr>
              <w:t>;</w:t>
            </w:r>
          </w:p>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CE65D4" w:rsidRPr="006C57C9">
              <w:rPr>
                <w:rFonts w:ascii="Times New Roman" w:hAnsi="Times New Roman"/>
                <w:sz w:val="24"/>
                <w:szCs w:val="24"/>
              </w:rPr>
              <w:t>татьи</w:t>
            </w:r>
            <w:r w:rsidR="00634430" w:rsidRPr="006C57C9">
              <w:rPr>
                <w:rFonts w:ascii="Times New Roman" w:hAnsi="Times New Roman"/>
                <w:sz w:val="24"/>
                <w:szCs w:val="24"/>
              </w:rPr>
              <w:t xml:space="preserve"> 36, 38, 39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E9003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9D7FDB" w:rsidRPr="006C57C9" w:rsidRDefault="009D7FDB" w:rsidP="007D71AC">
            <w:pPr>
              <w:spacing w:after="0" w:line="240" w:lineRule="auto"/>
              <w:jc w:val="both"/>
              <w:rPr>
                <w:rFonts w:ascii="Times New Roman" w:hAnsi="Times New Roman"/>
                <w:sz w:val="24"/>
                <w:szCs w:val="24"/>
              </w:rPr>
            </w:pPr>
          </w:p>
        </w:tc>
        <w:tc>
          <w:tcPr>
            <w:tcW w:w="2126" w:type="dxa"/>
          </w:tcPr>
          <w:p w:rsidR="00634430" w:rsidRPr="00185941" w:rsidRDefault="00634430" w:rsidP="00FE2100">
            <w:pPr>
              <w:spacing w:after="0" w:line="240" w:lineRule="auto"/>
              <w:jc w:val="both"/>
              <w:rPr>
                <w:rFonts w:ascii="Times New Roman" w:hAnsi="Times New Roman"/>
                <w:sz w:val="24"/>
                <w:szCs w:val="24"/>
              </w:rPr>
            </w:pPr>
          </w:p>
        </w:tc>
      </w:tr>
      <w:tr w:rsidR="00CF4EC3" w:rsidRPr="006C57C9" w:rsidTr="00CF4EC3">
        <w:trPr>
          <w:trHeight w:val="539"/>
        </w:trPr>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1.2.107</w:t>
            </w:r>
          </w:p>
        </w:tc>
        <w:tc>
          <w:tcPr>
            <w:tcW w:w="3403" w:type="dxa"/>
            <w:shd w:val="clear" w:color="auto" w:fill="auto"/>
          </w:tcPr>
          <w:p w:rsidR="00634430" w:rsidRPr="00F90A78" w:rsidRDefault="00634430"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w:t>
            </w:r>
            <w:r w:rsidR="001F3E6E">
              <w:rPr>
                <w:rFonts w:ascii="Times New Roman" w:hAnsi="Times New Roman"/>
                <w:sz w:val="24"/>
                <w:szCs w:val="24"/>
              </w:rPr>
              <w:t>а</w:t>
            </w:r>
            <w:r w:rsidRPr="00F90A78">
              <w:rPr>
                <w:rFonts w:ascii="Times New Roman" w:hAnsi="Times New Roman"/>
                <w:sz w:val="24"/>
                <w:szCs w:val="24"/>
              </w:rPr>
              <w:t xml:space="preserve"> бюджетной системы,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 законы о бюджетах государственных внебюджетных фонд</w:t>
            </w:r>
            <w:r>
              <w:rPr>
                <w:rFonts w:ascii="Times New Roman" w:hAnsi="Times New Roman"/>
                <w:sz w:val="24"/>
                <w:szCs w:val="24"/>
              </w:rPr>
              <w:t>ов;</w:t>
            </w:r>
          </w:p>
          <w:p w:rsidR="00F96426" w:rsidRPr="00F90A78" w:rsidRDefault="001F3E6E" w:rsidP="00D421EF">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F96426"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F96426" w:rsidRPr="00F90A78">
              <w:rPr>
                <w:rFonts w:ascii="Times New Roman" w:hAnsi="Times New Roman"/>
                <w:sz w:val="24"/>
                <w:szCs w:val="24"/>
                <w:lang w:eastAsia="ru-RU"/>
              </w:rPr>
              <w:t>»</w:t>
            </w:r>
          </w:p>
          <w:p w:rsidR="00F96426" w:rsidRPr="00F90A78" w:rsidRDefault="00F96426" w:rsidP="00D421EF">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D806F6"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6F0A8D">
              <w:rPr>
                <w:rFonts w:ascii="Times New Roman" w:hAnsi="Times New Roman"/>
                <w:sz w:val="24"/>
                <w:szCs w:val="24"/>
              </w:rPr>
              <w:t xml:space="preserve">татья 15.14 </w:t>
            </w:r>
            <w:r w:rsidR="00D806F6" w:rsidRPr="006C57C9">
              <w:rPr>
                <w:rFonts w:ascii="Times New Roman" w:hAnsi="Times New Roman"/>
                <w:sz w:val="24"/>
                <w:szCs w:val="24"/>
              </w:rPr>
              <w:t>Кодекса Российской Федерации об административных правонарушениях</w:t>
            </w:r>
            <w:r w:rsidR="000428D8">
              <w:rPr>
                <w:rFonts w:ascii="Times New Roman" w:hAnsi="Times New Roman"/>
                <w:sz w:val="24"/>
                <w:szCs w:val="24"/>
              </w:rPr>
              <w:t>;</w:t>
            </w:r>
          </w:p>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тать</w:t>
            </w:r>
            <w:r>
              <w:rPr>
                <w:rFonts w:ascii="Times New Roman" w:hAnsi="Times New Roman"/>
                <w:sz w:val="24"/>
                <w:szCs w:val="24"/>
              </w:rPr>
              <w:t>и</w:t>
            </w:r>
            <w:r w:rsidR="00D806F6" w:rsidRPr="006C57C9">
              <w:rPr>
                <w:rFonts w:ascii="Times New Roman" w:hAnsi="Times New Roman"/>
                <w:sz w:val="24"/>
                <w:szCs w:val="24"/>
              </w:rPr>
              <w:t xml:space="preserve"> 285</w:t>
            </w:r>
            <w:r>
              <w:rPr>
                <w:rFonts w:ascii="Times New Roman" w:hAnsi="Times New Roman"/>
                <w:sz w:val="24"/>
                <w:szCs w:val="24"/>
                <w:vertAlign w:val="superscript"/>
              </w:rPr>
              <w:t>1</w:t>
            </w:r>
            <w:r w:rsidR="00D806F6" w:rsidRPr="006C57C9">
              <w:rPr>
                <w:rFonts w:ascii="Times New Roman" w:hAnsi="Times New Roman"/>
                <w:sz w:val="24"/>
                <w:szCs w:val="24"/>
              </w:rPr>
              <w:t>, 285</w:t>
            </w:r>
            <w:r>
              <w:rPr>
                <w:rFonts w:ascii="Times New Roman" w:hAnsi="Times New Roman"/>
                <w:sz w:val="24"/>
                <w:szCs w:val="24"/>
                <w:vertAlign w:val="superscript"/>
              </w:rPr>
              <w:t>2</w:t>
            </w:r>
            <w:r w:rsidR="00D806F6" w:rsidRPr="006C57C9">
              <w:rPr>
                <w:rFonts w:ascii="Times New Roman" w:hAnsi="Times New Roman"/>
                <w:sz w:val="24"/>
                <w:szCs w:val="24"/>
              </w:rPr>
              <w:t xml:space="preserve"> Уголовного кодекса Российской Федерации</w:t>
            </w:r>
          </w:p>
        </w:tc>
        <w:tc>
          <w:tcPr>
            <w:tcW w:w="1843" w:type="dxa"/>
          </w:tcPr>
          <w:p w:rsidR="009D7FDB"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4699"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 </w:t>
            </w:r>
          </w:p>
        </w:tc>
        <w:tc>
          <w:tcPr>
            <w:tcW w:w="3118" w:type="dxa"/>
            <w:shd w:val="clear" w:color="auto" w:fill="auto"/>
          </w:tcPr>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 xml:space="preserve">1 </w:t>
            </w:r>
            <w:r w:rsidR="00634430" w:rsidRPr="006C57C9">
              <w:rPr>
                <w:rFonts w:ascii="Times New Roman" w:hAnsi="Times New Roman"/>
                <w:bCs/>
                <w:sz w:val="24"/>
                <w:szCs w:val="24"/>
              </w:rPr>
              <w:t>Бюджетного кодекса Российской Федерации</w:t>
            </w:r>
          </w:p>
        </w:tc>
        <w:tc>
          <w:tcPr>
            <w:tcW w:w="1134" w:type="dxa"/>
            <w:shd w:val="clear" w:color="auto" w:fill="auto"/>
          </w:tcPr>
          <w:p w:rsidR="00634430" w:rsidRPr="006C57C9" w:rsidRDefault="00634430" w:rsidP="00C94AA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sz w:val="24"/>
                <w:szCs w:val="24"/>
              </w:rPr>
              <w:t>Несоблюдение ограничений в части размера объема государственного долга субъекта Российской Федерации (муниципального долга),</w:t>
            </w:r>
            <w:r w:rsidRPr="006C57C9">
              <w:rPr>
                <w:rFonts w:ascii="Times New Roman" w:hAnsi="Times New Roman"/>
                <w:bCs/>
                <w:sz w:val="24"/>
                <w:szCs w:val="24"/>
              </w:rPr>
              <w:t xml:space="preserve"> объема расходов на обслуживание государственного долга субъекта Российской Федерации (муниципального долга),</w:t>
            </w:r>
            <w:r w:rsidRPr="006C57C9">
              <w:rPr>
                <w:rFonts w:ascii="Times New Roman" w:hAnsi="Times New Roman"/>
                <w:sz w:val="24"/>
                <w:szCs w:val="24"/>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3118" w:type="dxa"/>
            <w:shd w:val="clear" w:color="auto" w:fill="auto"/>
          </w:tcPr>
          <w:p w:rsidR="00634430" w:rsidRPr="006C57C9" w:rsidRDefault="006D4699" w:rsidP="00D421EF">
            <w:pPr>
              <w:spacing w:after="0" w:line="240" w:lineRule="auto"/>
              <w:jc w:val="center"/>
              <w:rPr>
                <w:rFonts w:ascii="Times New Roman" w:hAnsi="Times New Roman"/>
                <w:bCs/>
                <w:sz w:val="24"/>
                <w:szCs w:val="24"/>
              </w:rPr>
            </w:pPr>
            <w:r>
              <w:rPr>
                <w:rFonts w:ascii="Times New Roman" w:hAnsi="Times New Roman"/>
                <w:bCs/>
                <w:sz w:val="24"/>
                <w:szCs w:val="24"/>
              </w:rPr>
              <w:t>с</w:t>
            </w:r>
            <w:r w:rsidR="00634430" w:rsidRPr="006C57C9">
              <w:rPr>
                <w:rFonts w:ascii="Times New Roman" w:hAnsi="Times New Roman"/>
                <w:bCs/>
                <w:sz w:val="24"/>
                <w:szCs w:val="24"/>
              </w:rPr>
              <w:t>татьи 107, 111 Бюджетного кодекса Российской Федерации</w:t>
            </w:r>
          </w:p>
        </w:tc>
        <w:tc>
          <w:tcPr>
            <w:tcW w:w="1134" w:type="dxa"/>
            <w:shd w:val="clear" w:color="auto" w:fill="auto"/>
          </w:tcPr>
          <w:p w:rsidR="00634430" w:rsidRPr="006C57C9" w:rsidRDefault="00634430" w:rsidP="009D7FD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854229" w:rsidRPr="006C57C9" w:rsidRDefault="00854229" w:rsidP="008E492D">
            <w:pPr>
              <w:spacing w:after="0" w:line="240" w:lineRule="auto"/>
              <w:jc w:val="both"/>
              <w:rPr>
                <w:rFonts w:ascii="Times New Roman" w:hAnsi="Times New Roman"/>
                <w:sz w:val="24"/>
                <w:szCs w:val="24"/>
              </w:rPr>
            </w:pPr>
          </w:p>
        </w:tc>
        <w:tc>
          <w:tcPr>
            <w:tcW w:w="2126" w:type="dxa"/>
          </w:tcPr>
          <w:p w:rsidR="005653FE" w:rsidRPr="006C57C9" w:rsidRDefault="005653FE" w:rsidP="00FE2100">
            <w:pPr>
              <w:spacing w:after="0" w:line="240" w:lineRule="auto"/>
              <w:jc w:val="both"/>
              <w:rPr>
                <w:rFonts w:ascii="Times New Roman" w:hAnsi="Times New Roman"/>
                <w:sz w:val="24"/>
                <w:szCs w:val="24"/>
              </w:rPr>
            </w:pPr>
          </w:p>
        </w:tc>
      </w:tr>
      <w:tr w:rsidR="00A20F46" w:rsidRPr="006C57C9" w:rsidTr="00CF4EC3">
        <w:tc>
          <w:tcPr>
            <w:tcW w:w="992" w:type="dxa"/>
            <w:shd w:val="clear" w:color="auto" w:fill="auto"/>
          </w:tcPr>
          <w:p w:rsidR="00A20F46" w:rsidRPr="006C57C9" w:rsidRDefault="00A20F46" w:rsidP="00A20F46">
            <w:pPr>
              <w:jc w:val="center"/>
              <w:rPr>
                <w:rFonts w:ascii="Times New Roman" w:hAnsi="Times New Roman"/>
                <w:sz w:val="24"/>
                <w:szCs w:val="24"/>
              </w:rPr>
            </w:pPr>
            <w:r w:rsidRPr="006C57C9">
              <w:rPr>
                <w:rFonts w:ascii="Times New Roman" w:hAnsi="Times New Roman"/>
                <w:sz w:val="24"/>
                <w:szCs w:val="24"/>
              </w:rPr>
              <w:t>1.2.110</w:t>
            </w:r>
          </w:p>
        </w:tc>
        <w:tc>
          <w:tcPr>
            <w:tcW w:w="3403" w:type="dxa"/>
            <w:shd w:val="clear" w:color="auto" w:fill="auto"/>
          </w:tcPr>
          <w:p w:rsidR="00A20F46" w:rsidRPr="006C57C9" w:rsidRDefault="00A20F46" w:rsidP="00A20F46">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3118" w:type="dxa"/>
            <w:shd w:val="clear" w:color="auto" w:fill="auto"/>
          </w:tcPr>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A20F46" w:rsidRPr="006C57C9" w:rsidRDefault="00A20F46" w:rsidP="00A20F46">
            <w:pPr>
              <w:spacing w:after="0" w:line="240" w:lineRule="auto"/>
              <w:jc w:val="center"/>
              <w:rPr>
                <w:rFonts w:ascii="Times New Roman" w:hAnsi="Times New Roman"/>
                <w:bCs/>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31 августа </w:t>
            </w:r>
            <w:r>
              <w:rPr>
                <w:rFonts w:ascii="Times New Roman" w:hAnsi="Times New Roman"/>
                <w:sz w:val="24"/>
                <w:szCs w:val="24"/>
              </w:rPr>
              <w:t xml:space="preserve">              </w:t>
            </w:r>
            <w:r w:rsidRPr="006C57C9">
              <w:rPr>
                <w:rFonts w:ascii="Times New Roman" w:hAnsi="Times New Roman"/>
                <w:sz w:val="24"/>
                <w:szCs w:val="24"/>
              </w:rPr>
              <w:t xml:space="preserve">2018 г. № 186н </w:t>
            </w:r>
            <w:r>
              <w:rPr>
                <w:rFonts w:ascii="Times New Roman" w:hAnsi="Times New Roman"/>
                <w:sz w:val="24"/>
                <w:szCs w:val="24"/>
              </w:rPr>
              <w:t xml:space="preserve">                                    </w:t>
            </w:r>
            <w:r w:rsidRPr="006C57C9">
              <w:rPr>
                <w:rFonts w:ascii="Times New Roman" w:hAnsi="Times New Roman"/>
                <w:sz w:val="24"/>
                <w:szCs w:val="24"/>
              </w:rPr>
              <w:t>«О Требованиях к составлению и утверждению плана финансово-хозяйственной деятельности государственного (муниципального) учреждения»</w:t>
            </w:r>
          </w:p>
        </w:tc>
        <w:tc>
          <w:tcPr>
            <w:tcW w:w="1134" w:type="dxa"/>
            <w:shd w:val="clear" w:color="auto" w:fill="auto"/>
          </w:tcPr>
          <w:p w:rsidR="00A20F46" w:rsidRPr="006C57C9" w:rsidRDefault="00A20F46" w:rsidP="00A20F4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A20F46" w:rsidRPr="006C57C9" w:rsidRDefault="00A20F46" w:rsidP="00A20F4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20F46" w:rsidRPr="006C57C9" w:rsidRDefault="00A20F46" w:rsidP="00A20F46">
            <w:pPr>
              <w:spacing w:after="0" w:line="240" w:lineRule="auto"/>
              <w:jc w:val="both"/>
              <w:rPr>
                <w:rFonts w:ascii="Times New Roman" w:hAnsi="Times New Roman"/>
                <w:sz w:val="24"/>
                <w:szCs w:val="24"/>
              </w:rPr>
            </w:pPr>
          </w:p>
        </w:tc>
        <w:tc>
          <w:tcPr>
            <w:tcW w:w="1843" w:type="dxa"/>
          </w:tcPr>
          <w:p w:rsidR="00A20F46" w:rsidRPr="006C57C9" w:rsidRDefault="00A20F46" w:rsidP="00A20F46">
            <w:pPr>
              <w:spacing w:after="0" w:line="240" w:lineRule="auto"/>
              <w:jc w:val="both"/>
              <w:rPr>
                <w:rFonts w:ascii="Times New Roman" w:hAnsi="Times New Roman"/>
                <w:sz w:val="24"/>
                <w:szCs w:val="24"/>
              </w:rPr>
            </w:pPr>
          </w:p>
        </w:tc>
        <w:tc>
          <w:tcPr>
            <w:tcW w:w="2126" w:type="dxa"/>
          </w:tcPr>
          <w:p w:rsidR="00A20F46" w:rsidRPr="006C57C9" w:rsidRDefault="00A20F46" w:rsidP="00A20F46">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1.2.111</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утверждения и доведения предельных объемов оплаты денежных обязательств</w:t>
            </w:r>
          </w:p>
        </w:tc>
        <w:tc>
          <w:tcPr>
            <w:tcW w:w="3118" w:type="dxa"/>
            <w:shd w:val="clear" w:color="auto" w:fill="auto"/>
          </w:tcPr>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226</w:t>
            </w:r>
            <w:r w:rsidRPr="006C57C9">
              <w:rPr>
                <w:rFonts w:ascii="Times New Roman" w:hAnsi="Times New Roman"/>
                <w:sz w:val="24"/>
                <w:szCs w:val="24"/>
                <w:vertAlign w:val="superscript"/>
              </w:rPr>
              <w:t>1</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21 декабря </w:t>
            </w:r>
            <w:r>
              <w:rPr>
                <w:rFonts w:ascii="Times New Roman" w:hAnsi="Times New Roman"/>
                <w:sz w:val="24"/>
                <w:szCs w:val="24"/>
              </w:rPr>
              <w:t xml:space="preserve">               </w:t>
            </w:r>
            <w:r w:rsidRPr="006C57C9">
              <w:rPr>
                <w:rFonts w:ascii="Times New Roman" w:hAnsi="Times New Roman"/>
                <w:sz w:val="24"/>
                <w:szCs w:val="24"/>
              </w:rPr>
              <w:t>2015 г. № 204н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1.2.112</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казначейского сопровождения целевых средств</w:t>
            </w:r>
          </w:p>
        </w:tc>
        <w:tc>
          <w:tcPr>
            <w:tcW w:w="3118" w:type="dxa"/>
            <w:shd w:val="clear" w:color="auto" w:fill="auto"/>
          </w:tcPr>
          <w:p w:rsidR="00EA43EC"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9 декабря</w:t>
            </w:r>
            <w:r>
              <w:rPr>
                <w:rFonts w:ascii="Times New Roman" w:hAnsi="Times New Roman"/>
                <w:sz w:val="24"/>
                <w:szCs w:val="24"/>
              </w:rPr>
              <w:t xml:space="preserve">                </w:t>
            </w:r>
            <w:r w:rsidRPr="006C57C9">
              <w:rPr>
                <w:rFonts w:ascii="Times New Roman" w:hAnsi="Times New Roman"/>
                <w:sz w:val="24"/>
                <w:szCs w:val="24"/>
              </w:rPr>
              <w:t xml:space="preserve"> 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1.2.113</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казначейского обеспечения обязательств </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6C57C9">
              <w:rPr>
                <w:rFonts w:ascii="Times New Roman" w:hAnsi="Times New Roman"/>
                <w:sz w:val="24"/>
                <w:szCs w:val="24"/>
              </w:rPr>
              <w:t>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1.2.114</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сроков передачи средств материнского (семейного) капитала на формирование накопительной пенсии в негосударственные пенсионные фонды</w:t>
            </w:r>
          </w:p>
        </w:tc>
        <w:tc>
          <w:tcPr>
            <w:tcW w:w="3118" w:type="dxa"/>
            <w:shd w:val="clear" w:color="auto" w:fill="auto"/>
          </w:tcPr>
          <w:p w:rsidR="00EA43EC" w:rsidRPr="00852B6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4D6C46">
              <w:rPr>
                <w:rFonts w:ascii="Times New Roman" w:hAnsi="Times New Roman"/>
                <w:sz w:val="24"/>
                <w:szCs w:val="24"/>
              </w:rPr>
              <w:t>татья 12 Федерального закона от 29</w:t>
            </w:r>
            <w:r>
              <w:rPr>
                <w:rFonts w:ascii="Times New Roman" w:hAnsi="Times New Roman"/>
                <w:sz w:val="24"/>
                <w:szCs w:val="24"/>
              </w:rPr>
              <w:t xml:space="preserve"> декабря 2</w:t>
            </w:r>
            <w:r w:rsidRPr="004D6C46">
              <w:rPr>
                <w:rFonts w:ascii="Times New Roman" w:hAnsi="Times New Roman"/>
                <w:sz w:val="24"/>
                <w:szCs w:val="24"/>
              </w:rPr>
              <w:t xml:space="preserve">006 </w:t>
            </w:r>
            <w:r>
              <w:rPr>
                <w:rFonts w:ascii="Times New Roman" w:hAnsi="Times New Roman"/>
                <w:sz w:val="24"/>
                <w:szCs w:val="24"/>
              </w:rPr>
              <w:t>г.      №</w:t>
            </w:r>
            <w:r w:rsidRPr="004D6C46">
              <w:rPr>
                <w:rFonts w:ascii="Times New Roman" w:hAnsi="Times New Roman"/>
                <w:sz w:val="24"/>
                <w:szCs w:val="24"/>
              </w:rPr>
              <w:t xml:space="preserve"> 256-ФЗ </w:t>
            </w:r>
            <w:r>
              <w:rPr>
                <w:rFonts w:ascii="Times New Roman" w:hAnsi="Times New Roman"/>
                <w:sz w:val="24"/>
                <w:szCs w:val="24"/>
              </w:rPr>
              <w:t>«</w:t>
            </w:r>
            <w:r w:rsidRPr="004D6C46">
              <w:rPr>
                <w:rFonts w:ascii="Times New Roman" w:hAnsi="Times New Roman"/>
                <w:sz w:val="24"/>
                <w:szCs w:val="24"/>
              </w:rPr>
              <w:t>О дополнительных мерах государственной поддержки семей, имеющих детей</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риказ Минтруда России </w:t>
            </w:r>
            <w:r>
              <w:rPr>
                <w:rFonts w:ascii="Times New Roman" w:hAnsi="Times New Roman"/>
                <w:sz w:val="24"/>
                <w:szCs w:val="24"/>
              </w:rPr>
              <w:t xml:space="preserve">             </w:t>
            </w:r>
            <w:r w:rsidRPr="006C57C9">
              <w:rPr>
                <w:rFonts w:ascii="Times New Roman" w:hAnsi="Times New Roman"/>
                <w:sz w:val="24"/>
                <w:szCs w:val="24"/>
              </w:rPr>
              <w:t>от 11 марта 2016 г</w:t>
            </w:r>
            <w:r>
              <w:rPr>
                <w:rFonts w:ascii="Times New Roman" w:hAnsi="Times New Roman"/>
                <w:sz w:val="24"/>
                <w:szCs w:val="24"/>
              </w:rPr>
              <w:t>.</w:t>
            </w:r>
            <w:r w:rsidRPr="006C57C9">
              <w:rPr>
                <w:rFonts w:ascii="Times New Roman" w:hAnsi="Times New Roman"/>
                <w:sz w:val="24"/>
                <w:szCs w:val="24"/>
              </w:rPr>
              <w:t xml:space="preserve"> № 100н  </w:t>
            </w:r>
            <w:r>
              <w:rPr>
                <w:rFonts w:ascii="Times New Roman" w:hAnsi="Times New Roman"/>
                <w:sz w:val="24"/>
                <w:szCs w:val="24"/>
              </w:rPr>
              <w:t xml:space="preserve">                    </w:t>
            </w:r>
            <w:r w:rsidRPr="006C57C9">
              <w:rPr>
                <w:rFonts w:ascii="Times New Roman" w:hAnsi="Times New Roman"/>
                <w:sz w:val="24"/>
                <w:szCs w:val="24"/>
              </w:rPr>
              <w:t>«Об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1.2.115</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30 июля</w:t>
            </w:r>
            <w:r w:rsidR="0007120E">
              <w:rPr>
                <w:rFonts w:ascii="Times New Roman" w:hAnsi="Times New Roman"/>
                <w:sz w:val="24"/>
                <w:szCs w:val="24"/>
              </w:rPr>
              <w:t xml:space="preserve">              </w:t>
            </w:r>
            <w:r w:rsidRPr="006C57C9">
              <w:rPr>
                <w:rFonts w:ascii="Times New Roman" w:hAnsi="Times New Roman"/>
                <w:sz w:val="24"/>
                <w:szCs w:val="24"/>
              </w:rPr>
              <w:t xml:space="preserve">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1F3F36">
              <w:rPr>
                <w:rFonts w:ascii="Times New Roman" w:hAnsi="Times New Roman"/>
                <w:sz w:val="24"/>
                <w:szCs w:val="24"/>
              </w:rPr>
              <w:t>остановлени</w:t>
            </w:r>
            <w:r>
              <w:rPr>
                <w:rFonts w:ascii="Times New Roman" w:hAnsi="Times New Roman"/>
                <w:sz w:val="24"/>
                <w:szCs w:val="24"/>
              </w:rPr>
              <w:t>е</w:t>
            </w:r>
            <w:r w:rsidRPr="001F3F36">
              <w:rPr>
                <w:rFonts w:ascii="Times New Roman" w:hAnsi="Times New Roman"/>
                <w:sz w:val="24"/>
                <w:szCs w:val="24"/>
              </w:rPr>
              <w:t xml:space="preserve"> Правительства Российской Федерации от 30</w:t>
            </w:r>
            <w:r>
              <w:rPr>
                <w:rFonts w:ascii="Times New Roman" w:hAnsi="Times New Roman"/>
                <w:sz w:val="24"/>
                <w:szCs w:val="24"/>
              </w:rPr>
              <w:t xml:space="preserve"> июля </w:t>
            </w:r>
            <w:r w:rsidR="0007120E">
              <w:rPr>
                <w:rFonts w:ascii="Times New Roman" w:hAnsi="Times New Roman"/>
                <w:sz w:val="24"/>
                <w:szCs w:val="24"/>
              </w:rPr>
              <w:t xml:space="preserve">          </w:t>
            </w:r>
            <w:r w:rsidRPr="001F3F36">
              <w:rPr>
                <w:rFonts w:ascii="Times New Roman" w:hAnsi="Times New Roman"/>
                <w:sz w:val="24"/>
                <w:szCs w:val="24"/>
              </w:rPr>
              <w:t>2014</w:t>
            </w:r>
            <w:r>
              <w:rPr>
                <w:rFonts w:ascii="Times New Roman" w:hAnsi="Times New Roman"/>
                <w:sz w:val="24"/>
                <w:szCs w:val="24"/>
              </w:rPr>
              <w:t xml:space="preserve"> г. №</w:t>
            </w:r>
            <w:r w:rsidRPr="001F3F36">
              <w:rPr>
                <w:rFonts w:ascii="Times New Roman" w:hAnsi="Times New Roman"/>
                <w:sz w:val="24"/>
                <w:szCs w:val="24"/>
              </w:rPr>
              <w:t xml:space="preserve"> 710 </w:t>
            </w:r>
            <w:r>
              <w:rPr>
                <w:rFonts w:ascii="Times New Roman" w:hAnsi="Times New Roman"/>
                <w:sz w:val="24"/>
                <w:szCs w:val="24"/>
              </w:rPr>
              <w:t>«</w:t>
            </w:r>
            <w:r w:rsidRPr="001F3F36">
              <w:rPr>
                <w:rFonts w:ascii="Times New Roman" w:hAnsi="Times New Roman"/>
                <w:sz w:val="24"/>
                <w:szCs w:val="24"/>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t>1.2.116</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118"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27 января </w:t>
            </w:r>
            <w:r>
              <w:rPr>
                <w:rFonts w:ascii="Times New Roman" w:hAnsi="Times New Roman"/>
                <w:sz w:val="24"/>
                <w:szCs w:val="24"/>
              </w:rPr>
              <w:t xml:space="preserve">                  </w:t>
            </w:r>
            <w:r w:rsidRPr="006C57C9">
              <w:rPr>
                <w:rFonts w:ascii="Times New Roman" w:hAnsi="Times New Roman"/>
                <w:sz w:val="24"/>
                <w:szCs w:val="24"/>
              </w:rPr>
              <w:t xml:space="preserve">2009 г. </w:t>
            </w:r>
            <w:r w:rsidRPr="006C57C9">
              <w:rPr>
                <w:rFonts w:ascii="Times New Roman" w:hAnsi="Times New Roman"/>
                <w:sz w:val="24"/>
                <w:szCs w:val="24"/>
                <w:lang w:eastAsia="ru-RU"/>
              </w:rPr>
              <w:t>№ 63</w:t>
            </w:r>
            <w:r>
              <w:rPr>
                <w:rFonts w:ascii="Times New Roman" w:hAnsi="Times New Roman"/>
                <w:sz w:val="24"/>
                <w:szCs w:val="24"/>
                <w:lang w:eastAsia="ru-RU"/>
              </w:rPr>
              <w:t xml:space="preserve">                                      </w:t>
            </w:r>
            <w:r w:rsidRPr="006C57C9">
              <w:rPr>
                <w:rFonts w:ascii="Times New Roman" w:hAnsi="Times New Roman"/>
                <w:sz w:val="24"/>
                <w:szCs w:val="24"/>
                <w:lang w:eastAsia="ru-RU"/>
              </w:rPr>
              <w:t xml:space="preserve"> «О предоставлении федеральным государственным гражданским служащим единовременной субсидии на приобретение жилого помещения»</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w:t>
            </w:r>
            <w:r w:rsidRPr="006C57C9">
              <w:rPr>
                <w:rFonts w:ascii="Times New Roman" w:hAnsi="Times New Roman"/>
                <w:sz w:val="24"/>
                <w:szCs w:val="24"/>
              </w:rPr>
              <w:t>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w:t>
            </w:r>
            <w:r w:rsidRPr="00185941">
              <w:rPr>
                <w:rFonts w:ascii="Times New Roman" w:eastAsia="Times New Roman" w:hAnsi="Times New Roman"/>
                <w:color w:val="000000"/>
                <w:sz w:val="24"/>
                <w:szCs w:val="24"/>
                <w:lang w:eastAsia="ru-RU"/>
              </w:rPr>
              <w:t xml:space="preserve">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556C94">
              <w:rPr>
                <w:rFonts w:ascii="Times New Roman" w:hAnsi="Times New Roman"/>
                <w:sz w:val="24"/>
                <w:szCs w:val="24"/>
              </w:rPr>
              <w:t>1.2.117</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межбюджетных трансфертов и (или) соглашения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межбюджетных трансфертов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1.2.60, 1.2.61, 1.2.63, 1.2.65, 1.2.118).</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татьи 129, 130 Бюджетного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15.15</w:t>
            </w:r>
            <w:r w:rsidRPr="007A25A2">
              <w:rPr>
                <w:rFonts w:ascii="Times New Roman" w:hAnsi="Times New Roman"/>
                <w:sz w:val="24"/>
                <w:szCs w:val="24"/>
                <w:vertAlign w:val="superscript"/>
              </w:rPr>
              <w:t>3</w:t>
            </w:r>
            <w:r w:rsidRPr="006C57C9">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межбюджетных субсидий;</w:t>
            </w:r>
            <w:r>
              <w:rPr>
                <w:rFonts w:ascii="Times New Roman" w:hAnsi="Times New Roman"/>
                <w:sz w:val="24"/>
                <w:szCs w:val="24"/>
                <w:lang w:eastAsia="ru-RU"/>
              </w:rPr>
              <w:t xml:space="preserve"> </w:t>
            </w: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межбюджетных субсидий</w:t>
            </w:r>
            <w:r>
              <w:rPr>
                <w:rFonts w:ascii="Times New Roman" w:hAnsi="Times New Roman"/>
                <w:sz w:val="24"/>
                <w:szCs w:val="24"/>
                <w:lang w:eastAsia="ru-RU"/>
              </w:rPr>
              <w:t>)</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556C94" w:rsidRDefault="00556C94"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r w:rsidRPr="00185941">
              <w:rPr>
                <w:rFonts w:ascii="Times New Roman" w:eastAsia="Times New Roman" w:hAnsi="Times New Roman"/>
                <w:color w:val="000000"/>
                <w:sz w:val="24"/>
                <w:szCs w:val="24"/>
                <w:lang w:eastAsia="ru-RU"/>
              </w:rPr>
              <w:t>завышения межбюджетных трансфертов, предоставленных (израсходован</w:t>
            </w:r>
            <w:r w:rsidR="00277486">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 с нарушением требований</w:t>
            </w: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занижения межбюджетных трансфертов, предоставленных (израсходован</w:t>
            </w:r>
            <w:r w:rsidR="000D5A4F">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27E0">
              <w:rPr>
                <w:rFonts w:ascii="Times New Roman" w:eastAsia="Times New Roman" w:hAnsi="Times New Roman"/>
                <w:color w:val="000000"/>
                <w:sz w:val="24"/>
                <w:szCs w:val="24"/>
                <w:lang w:eastAsia="ru-RU"/>
              </w:rPr>
              <w:t xml:space="preserve">статок </w:t>
            </w:r>
            <w:r>
              <w:rPr>
                <w:rFonts w:ascii="Times New Roman" w:eastAsia="Times New Roman" w:hAnsi="Times New Roman"/>
                <w:color w:val="000000"/>
                <w:sz w:val="24"/>
                <w:szCs w:val="24"/>
                <w:lang w:eastAsia="ru-RU"/>
              </w:rPr>
              <w:t>межбюджетных</w:t>
            </w:r>
            <w:r w:rsidRPr="00E427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трансфертов</w:t>
            </w:r>
            <w:r w:rsidRPr="00E427E0">
              <w:rPr>
                <w:rFonts w:ascii="Times New Roman" w:eastAsia="Times New Roman" w:hAnsi="Times New Roman"/>
                <w:color w:val="000000"/>
                <w:sz w:val="24"/>
                <w:szCs w:val="24"/>
                <w:lang w:eastAsia="ru-RU"/>
              </w:rPr>
              <w:t>, невозвращенн</w:t>
            </w:r>
            <w:r>
              <w:rPr>
                <w:rFonts w:ascii="Times New Roman" w:eastAsia="Times New Roman" w:hAnsi="Times New Roman"/>
                <w:color w:val="000000"/>
                <w:sz w:val="24"/>
                <w:szCs w:val="24"/>
                <w:lang w:eastAsia="ru-RU"/>
              </w:rPr>
              <w:t>ых</w:t>
            </w:r>
            <w:r w:rsidRPr="00E427E0">
              <w:rPr>
                <w:rFonts w:ascii="Times New Roman" w:eastAsia="Times New Roman" w:hAnsi="Times New Roman"/>
                <w:color w:val="000000"/>
                <w:sz w:val="24"/>
                <w:szCs w:val="24"/>
                <w:lang w:eastAsia="ru-RU"/>
              </w:rPr>
              <w:t xml:space="preserve"> в бюджет в соответствии с требованиями</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t>1.2.118</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межбюджетных трансфертов не в соответствии с целями их предоставления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1.2.62, 1.2.64, 1.2.66).</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татьи 129, 130 </w:t>
            </w:r>
            <w:r>
              <w:rPr>
                <w:rFonts w:ascii="Times New Roman" w:hAnsi="Times New Roman"/>
                <w:sz w:val="24"/>
                <w:szCs w:val="24"/>
              </w:rPr>
              <w:t>Б</w:t>
            </w:r>
            <w:r w:rsidRPr="006C57C9">
              <w:rPr>
                <w:rFonts w:ascii="Times New Roman" w:hAnsi="Times New Roman"/>
                <w:sz w:val="24"/>
                <w:szCs w:val="24"/>
              </w:rPr>
              <w:t>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285</w:t>
            </w:r>
            <w:r w:rsidRPr="007A25A2">
              <w:rPr>
                <w:rFonts w:ascii="Times New Roman" w:hAnsi="Times New Roman"/>
                <w:sz w:val="24"/>
                <w:szCs w:val="24"/>
                <w:vertAlign w:val="superscript"/>
              </w:rPr>
              <w:t>1</w:t>
            </w:r>
            <w:r w:rsidRPr="006C57C9">
              <w:rPr>
                <w:rFonts w:ascii="Times New Roman" w:hAnsi="Times New Roman"/>
                <w:sz w:val="24"/>
                <w:szCs w:val="24"/>
              </w:rPr>
              <w:t>, 285</w:t>
            </w:r>
            <w:r w:rsidRPr="007A25A2">
              <w:rPr>
                <w:rFonts w:ascii="Times New Roman" w:hAnsi="Times New Roman"/>
                <w:sz w:val="24"/>
                <w:szCs w:val="24"/>
                <w:vertAlign w:val="superscript"/>
              </w:rPr>
              <w:t>2</w:t>
            </w:r>
            <w:r w:rsidRPr="006C57C9">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306</w:t>
            </w:r>
            <w:r w:rsidRPr="007A25A2">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sidRPr="00623C69">
              <w:rPr>
                <w:rFonts w:ascii="Times New Roman" w:hAnsi="Times New Roman"/>
                <w:sz w:val="24"/>
                <w:szCs w:val="24"/>
              </w:rPr>
              <w:t xml:space="preserve"> (бесспорное взыскание суммы средств, использованных не по целевому назначению, или сокращение предоставления межбюджетных трансфертов)</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6C57C9">
              <w:rPr>
                <w:rFonts w:ascii="Times New Roman" w:hAnsi="Times New Roman"/>
                <w:sz w:val="24"/>
                <w:szCs w:val="24"/>
              </w:rPr>
              <w:t>ецелевое использование бюджетных средств</w:t>
            </w:r>
          </w:p>
        </w:tc>
        <w:tc>
          <w:tcPr>
            <w:tcW w:w="2126" w:type="dxa"/>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BE7A1B"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t>1.2.119</w:t>
            </w:r>
          </w:p>
        </w:tc>
        <w:tc>
          <w:tcPr>
            <w:tcW w:w="3403" w:type="dxa"/>
            <w:shd w:val="clear" w:color="auto" w:fill="auto"/>
          </w:tcPr>
          <w:p w:rsidR="009D676B" w:rsidRPr="006C57C9" w:rsidRDefault="009D676B" w:rsidP="009D676B">
            <w:pPr>
              <w:spacing w:after="0" w:line="240" w:lineRule="auto"/>
              <w:jc w:val="both"/>
              <w:rPr>
                <w:rFonts w:ascii="Times New Roman" w:hAnsi="Times New Roman"/>
                <w:sz w:val="24"/>
                <w:szCs w:val="24"/>
              </w:rPr>
            </w:pPr>
            <w:r w:rsidRPr="006C57C9">
              <w:rPr>
                <w:rFonts w:ascii="Times New Roman" w:hAnsi="Times New Roman"/>
                <w:sz w:val="24"/>
                <w:szCs w:val="24"/>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93</w:t>
            </w:r>
            <w:r w:rsidRPr="006C57C9">
              <w:rPr>
                <w:rFonts w:ascii="Times New Roman" w:hAnsi="Times New Roman"/>
                <w:sz w:val="24"/>
                <w:szCs w:val="24"/>
                <w:vertAlign w:val="superscript"/>
              </w:rPr>
              <w:t>2</w:t>
            </w:r>
            <w:r w:rsidRPr="006C57C9">
              <w:rPr>
                <w:rFonts w:ascii="Times New Roman" w:hAnsi="Times New Roman"/>
                <w:sz w:val="24"/>
                <w:szCs w:val="24"/>
              </w:rPr>
              <w:t>, 93</w:t>
            </w:r>
            <w:r w:rsidRPr="006C57C9">
              <w:rPr>
                <w:rFonts w:ascii="Times New Roman" w:hAnsi="Times New Roman"/>
                <w:sz w:val="24"/>
                <w:szCs w:val="24"/>
                <w:vertAlign w:val="superscript"/>
              </w:rPr>
              <w:t xml:space="preserve">3  </w:t>
            </w:r>
            <w:r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285</w:t>
            </w:r>
            <w:r w:rsidRPr="007A25A2">
              <w:rPr>
                <w:rFonts w:ascii="Times New Roman" w:hAnsi="Times New Roman"/>
                <w:sz w:val="24"/>
                <w:szCs w:val="24"/>
                <w:vertAlign w:val="superscript"/>
              </w:rPr>
              <w:t>1</w:t>
            </w:r>
            <w:r w:rsidRPr="006C57C9">
              <w:rPr>
                <w:rFonts w:ascii="Times New Roman" w:hAnsi="Times New Roman"/>
                <w:sz w:val="24"/>
                <w:szCs w:val="24"/>
              </w:rPr>
              <w:t xml:space="preserve"> Уголовного </w:t>
            </w:r>
            <w:r>
              <w:rPr>
                <w:rFonts w:ascii="Times New Roman" w:hAnsi="Times New Roman"/>
                <w:sz w:val="24"/>
                <w:szCs w:val="24"/>
              </w:rPr>
              <w:t>к</w:t>
            </w:r>
            <w:r w:rsidRPr="006C57C9">
              <w:rPr>
                <w:rFonts w:ascii="Times New Roman" w:hAnsi="Times New Roman"/>
                <w:sz w:val="24"/>
                <w:szCs w:val="24"/>
              </w:rPr>
              <w:t>одекса Российской Федерации</w:t>
            </w:r>
            <w:r>
              <w:rPr>
                <w:rFonts w:ascii="Times New Roman" w:hAnsi="Times New Roman"/>
                <w:sz w:val="24"/>
                <w:szCs w:val="24"/>
              </w:rPr>
              <w:t>;</w:t>
            </w:r>
          </w:p>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46EC7">
              <w:rPr>
                <w:rFonts w:ascii="Times New Roman" w:hAnsi="Times New Roman"/>
                <w:sz w:val="24"/>
                <w:szCs w:val="24"/>
              </w:rPr>
              <w:t>татья 306</w:t>
            </w:r>
            <w:r w:rsidRPr="007A25A2">
              <w:rPr>
                <w:rFonts w:ascii="Times New Roman" w:hAnsi="Times New Roman"/>
                <w:sz w:val="24"/>
                <w:szCs w:val="24"/>
                <w:vertAlign w:val="superscript"/>
              </w:rPr>
              <w:t>7</w:t>
            </w:r>
            <w:r w:rsidRPr="00946EC7">
              <w:rPr>
                <w:rFonts w:ascii="Times New Roman" w:hAnsi="Times New Roman"/>
                <w:sz w:val="24"/>
                <w:szCs w:val="24"/>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6C57C9">
              <w:rPr>
                <w:rFonts w:ascii="Times New Roman" w:hAnsi="Times New Roman"/>
                <w:sz w:val="24"/>
                <w:szCs w:val="24"/>
              </w:rPr>
              <w:t>ецелевое использование бюджетных средств</w:t>
            </w:r>
          </w:p>
        </w:tc>
        <w:tc>
          <w:tcPr>
            <w:tcW w:w="2126" w:type="dxa"/>
          </w:tcPr>
          <w:p w:rsidR="009D676B" w:rsidRPr="008C1802" w:rsidRDefault="009D676B" w:rsidP="009D676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sidRPr="004B09C1">
              <w:rPr>
                <w:rFonts w:ascii="Times New Roman" w:hAnsi="Times New Roman"/>
                <w:sz w:val="24"/>
                <w:szCs w:val="24"/>
              </w:rPr>
              <w:t>1.2.120</w:t>
            </w:r>
          </w:p>
        </w:tc>
        <w:tc>
          <w:tcPr>
            <w:tcW w:w="3403" w:type="dxa"/>
            <w:shd w:val="clear" w:color="auto" w:fill="auto"/>
          </w:tcPr>
          <w:p w:rsidR="009D676B" w:rsidRPr="000121B9" w:rsidRDefault="009D676B" w:rsidP="009D676B">
            <w:pPr>
              <w:autoSpaceDE w:val="0"/>
              <w:autoSpaceDN w:val="0"/>
              <w:adjustRightInd w:val="0"/>
              <w:spacing w:after="0" w:line="240" w:lineRule="auto"/>
              <w:jc w:val="both"/>
              <w:rPr>
                <w:rFonts w:ascii="Times New Roman" w:hAnsi="Times New Roman"/>
                <w:sz w:val="24"/>
                <w:szCs w:val="24"/>
              </w:rPr>
            </w:pPr>
            <w:r w:rsidRPr="00E9153A">
              <w:rPr>
                <w:rFonts w:ascii="Times New Roman" w:hAnsi="Times New Roman"/>
                <w:sz w:val="24"/>
                <w:szCs w:val="24"/>
              </w:rPr>
              <w:t>Нарушение порядка и (или) условий предоставления субсидий государственным корпорациям (компаниям), публично-правовым компаниям</w:t>
            </w:r>
            <w:r>
              <w:rPr>
                <w:rFonts w:ascii="Times New Roman" w:hAnsi="Times New Roman"/>
                <w:sz w:val="24"/>
                <w:szCs w:val="24"/>
              </w:rPr>
              <w:t xml:space="preserve">,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и (или) соглашения о предоставлении субсидии, в том числе в виде имущественного взноса Российской Федерации (за исключением нарушений по п</w:t>
            </w:r>
            <w:r>
              <w:rPr>
                <w:rFonts w:ascii="Times New Roman" w:hAnsi="Times New Roman"/>
                <w:sz w:val="24"/>
                <w:szCs w:val="24"/>
              </w:rPr>
              <w:t>ункту</w:t>
            </w:r>
            <w:r w:rsidRPr="00E9153A">
              <w:rPr>
                <w:rFonts w:ascii="Times New Roman" w:hAnsi="Times New Roman"/>
                <w:sz w:val="24"/>
                <w:szCs w:val="24"/>
              </w:rPr>
              <w:t xml:space="preserve"> 1.</w:t>
            </w:r>
            <w:r>
              <w:rPr>
                <w:rFonts w:ascii="Times New Roman" w:hAnsi="Times New Roman"/>
                <w:sz w:val="24"/>
                <w:szCs w:val="24"/>
              </w:rPr>
              <w:t>2.121</w:t>
            </w:r>
            <w:r w:rsidRPr="00E9153A">
              <w:rPr>
                <w:rFonts w:ascii="Times New Roman" w:hAnsi="Times New Roman"/>
                <w:sz w:val="24"/>
                <w:szCs w:val="24"/>
              </w:rPr>
              <w:t>)</w:t>
            </w: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статья</w:t>
            </w:r>
            <w:r w:rsidRPr="000F44DE">
              <w:rPr>
                <w:rFonts w:ascii="Times New Roman" w:hAnsi="Times New Roman"/>
                <w:sz w:val="24"/>
                <w:szCs w:val="24"/>
              </w:rPr>
              <w:t xml:space="preserve"> 78</w:t>
            </w:r>
            <w:r w:rsidRPr="00951E26">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2017 г. № 1453 «О Порядке предоставления из федерального бюджета субсидий государственным корпорациям (компаниям), публично-правовым компаниям»</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9D676B" w:rsidRPr="000121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риказ</w:t>
            </w:r>
            <w:r w:rsidRPr="000F44DE">
              <w:rPr>
                <w:rFonts w:ascii="Times New Roman" w:hAnsi="Times New Roman"/>
                <w:sz w:val="24"/>
                <w:szCs w:val="24"/>
              </w:rPr>
              <w:t xml:space="preserve"> Мин</w:t>
            </w:r>
            <w:r>
              <w:rPr>
                <w:rFonts w:ascii="Times New Roman" w:hAnsi="Times New Roman"/>
                <w:sz w:val="24"/>
                <w:szCs w:val="24"/>
              </w:rPr>
              <w:t xml:space="preserve">истерства </w:t>
            </w:r>
            <w:r w:rsidRPr="000F44DE">
              <w:rPr>
                <w:rFonts w:ascii="Times New Roman" w:hAnsi="Times New Roman"/>
                <w:sz w:val="24"/>
                <w:szCs w:val="24"/>
              </w:rPr>
              <w:t>фина</w:t>
            </w:r>
            <w:r>
              <w:rPr>
                <w:rFonts w:ascii="Times New Roman" w:hAnsi="Times New Roman"/>
                <w:sz w:val="24"/>
                <w:szCs w:val="24"/>
              </w:rPr>
              <w:t xml:space="preserve">нсов </w:t>
            </w:r>
            <w:r w:rsidRPr="000F44DE">
              <w:rPr>
                <w:rFonts w:ascii="Times New Roman" w:hAnsi="Times New Roman"/>
                <w:sz w:val="24"/>
                <w:szCs w:val="24"/>
              </w:rPr>
              <w:t>Росси</w:t>
            </w:r>
            <w:r>
              <w:rPr>
                <w:rFonts w:ascii="Times New Roman" w:hAnsi="Times New Roman"/>
                <w:sz w:val="24"/>
                <w:szCs w:val="24"/>
              </w:rPr>
              <w:t>йской Федерации</w:t>
            </w:r>
            <w:r w:rsidRPr="000F44DE">
              <w:rPr>
                <w:rFonts w:ascii="Times New Roman" w:hAnsi="Times New Roman"/>
                <w:sz w:val="24"/>
                <w:szCs w:val="24"/>
              </w:rPr>
              <w:t xml:space="preserve"> от 13 декабря </w:t>
            </w:r>
            <w:r>
              <w:rPr>
                <w:rFonts w:ascii="Times New Roman" w:hAnsi="Times New Roman"/>
                <w:sz w:val="24"/>
                <w:szCs w:val="24"/>
              </w:rPr>
              <w:t xml:space="preserve">                  </w:t>
            </w:r>
            <w:r w:rsidRPr="000F44DE">
              <w:rPr>
                <w:rFonts w:ascii="Times New Roman" w:hAnsi="Times New Roman"/>
                <w:sz w:val="24"/>
                <w:szCs w:val="24"/>
              </w:rPr>
              <w:t xml:space="preserve">2018 г. № 263н </w:t>
            </w:r>
            <w:r>
              <w:rPr>
                <w:rFonts w:ascii="Times New Roman" w:hAnsi="Times New Roman"/>
                <w:sz w:val="24"/>
                <w:szCs w:val="24"/>
              </w:rPr>
              <w:t xml:space="preserve">                               </w:t>
            </w:r>
            <w:r w:rsidRPr="000F44DE">
              <w:rPr>
                <w:rFonts w:ascii="Times New Roman" w:hAnsi="Times New Roman"/>
                <w:sz w:val="24"/>
                <w:szCs w:val="24"/>
              </w:rPr>
              <w:t>«Об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w:t>
            </w:r>
            <w:r w:rsidRPr="007A25A2">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t xml:space="preserve">кол-во, </w:t>
            </w:r>
          </w:p>
          <w:p w:rsidR="009D676B" w:rsidRPr="00D265E6"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t>кол-во и тыс. рублей</w:t>
            </w:r>
          </w:p>
        </w:tc>
        <w:tc>
          <w:tcPr>
            <w:tcW w:w="993" w:type="dxa"/>
            <w:shd w:val="clear" w:color="auto" w:fill="auto"/>
          </w:tcPr>
          <w:p w:rsidR="009D676B" w:rsidRPr="00D133E3"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9D676B" w:rsidRPr="00BC19B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0F44DE">
              <w:rPr>
                <w:rFonts w:ascii="Times New Roman" w:hAnsi="Times New Roman"/>
                <w:sz w:val="24"/>
                <w:szCs w:val="24"/>
              </w:rPr>
              <w:t>татья 15.15</w:t>
            </w:r>
            <w:r w:rsidRPr="007A25A2">
              <w:rPr>
                <w:rFonts w:ascii="Times New Roman" w:hAnsi="Times New Roman"/>
                <w:sz w:val="24"/>
                <w:szCs w:val="24"/>
                <w:vertAlign w:val="superscript"/>
              </w:rPr>
              <w:t>5</w:t>
            </w:r>
            <w:r w:rsidRPr="000F44DE">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0F44DE">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Pr>
                <w:rFonts w:ascii="Times New Roman" w:hAnsi="Times New Roman"/>
                <w:sz w:val="24"/>
                <w:szCs w:val="24"/>
              </w:rPr>
              <w:t>,</w:t>
            </w:r>
            <w:r w:rsidRPr="000F44DE">
              <w:rPr>
                <w:rFonts w:ascii="Times New Roman" w:hAnsi="Times New Roman"/>
                <w:sz w:val="24"/>
                <w:szCs w:val="24"/>
              </w:rPr>
              <w:t xml:space="preserve"> – в части  нарушения условий предоставления субсидий)</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w:t>
            </w:r>
            <w:r w:rsidRPr="000F44DE">
              <w:rPr>
                <w:rFonts w:ascii="Times New Roman" w:hAnsi="Times New Roman"/>
                <w:sz w:val="24"/>
                <w:szCs w:val="24"/>
              </w:rPr>
              <w:t>збыточные расходы</w:t>
            </w:r>
            <w:r w:rsidRPr="00A30645">
              <w:rPr>
                <w:rFonts w:ascii="Times New Roman" w:hAnsi="Times New Roman"/>
                <w:sz w:val="24"/>
                <w:szCs w:val="24"/>
              </w:rPr>
              <w:t xml:space="preserve">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B356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0F44DE">
              <w:rPr>
                <w:rFonts w:ascii="Times New Roman" w:hAnsi="Times New Roman"/>
                <w:sz w:val="24"/>
                <w:szCs w:val="24"/>
              </w:rPr>
              <w:t>епоступление (недопоступле</w:t>
            </w:r>
            <w:r w:rsidR="000D5A4F">
              <w:rPr>
                <w:rFonts w:ascii="Times New Roman" w:hAnsi="Times New Roman"/>
                <w:sz w:val="24"/>
                <w:szCs w:val="24"/>
              </w:rPr>
              <w:t>-</w:t>
            </w:r>
            <w:r w:rsidRPr="000F44DE">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занижения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Pr>
                <w:rFonts w:ascii="Times New Roman" w:hAnsi="Times New Roman"/>
                <w:sz w:val="24"/>
                <w:szCs w:val="24"/>
              </w:rPr>
              <w:t>1.2.121</w:t>
            </w:r>
          </w:p>
        </w:tc>
        <w:tc>
          <w:tcPr>
            <w:tcW w:w="3403" w:type="dxa"/>
            <w:shd w:val="clear" w:color="auto" w:fill="auto"/>
          </w:tcPr>
          <w:p w:rsidR="009D676B" w:rsidRDefault="009D676B" w:rsidP="009D676B">
            <w:pPr>
              <w:autoSpaceDE w:val="0"/>
              <w:autoSpaceDN w:val="0"/>
              <w:adjustRightInd w:val="0"/>
              <w:spacing w:after="0" w:line="240" w:lineRule="auto"/>
              <w:jc w:val="both"/>
              <w:rPr>
                <w:rFonts w:ascii="Times New Roman" w:hAnsi="Times New Roman"/>
                <w:sz w:val="24"/>
                <w:szCs w:val="24"/>
              </w:rPr>
            </w:pPr>
            <w:r w:rsidRPr="004014FB">
              <w:rPr>
                <w:rFonts w:ascii="Times New Roman" w:hAnsi="Times New Roman"/>
                <w:sz w:val="24"/>
                <w:szCs w:val="24"/>
              </w:rPr>
              <w:t xml:space="preserve">Расходование (использование) </w:t>
            </w:r>
            <w:r w:rsidRPr="00E9153A">
              <w:rPr>
                <w:rFonts w:ascii="Times New Roman" w:hAnsi="Times New Roman"/>
                <w:sz w:val="24"/>
                <w:szCs w:val="24"/>
              </w:rPr>
              <w:t>государственным</w:t>
            </w:r>
            <w:r>
              <w:rPr>
                <w:rFonts w:ascii="Times New Roman" w:hAnsi="Times New Roman"/>
                <w:sz w:val="24"/>
                <w:szCs w:val="24"/>
              </w:rPr>
              <w:t>и</w:t>
            </w:r>
            <w:r w:rsidRPr="00E9153A">
              <w:rPr>
                <w:rFonts w:ascii="Times New Roman" w:hAnsi="Times New Roman"/>
                <w:sz w:val="24"/>
                <w:szCs w:val="24"/>
              </w:rPr>
              <w:t xml:space="preserve"> корпорациям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и</w:t>
            </w:r>
            <w:r w:rsidRPr="00E9153A">
              <w:rPr>
                <w:rFonts w:ascii="Times New Roman" w:hAnsi="Times New Roman"/>
                <w:sz w:val="24"/>
                <w:szCs w:val="24"/>
              </w:rPr>
              <w:t>), публично-правовым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 xml:space="preserve">и субсидии,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w:t>
            </w:r>
            <w:r>
              <w:rPr>
                <w:rFonts w:ascii="Times New Roman" w:hAnsi="Times New Roman"/>
                <w:sz w:val="24"/>
                <w:szCs w:val="24"/>
              </w:rPr>
              <w:t xml:space="preserve">не </w:t>
            </w:r>
            <w:r w:rsidRPr="004014FB">
              <w:rPr>
                <w:rFonts w:ascii="Times New Roman" w:hAnsi="Times New Roman"/>
                <w:sz w:val="24"/>
                <w:szCs w:val="24"/>
              </w:rPr>
              <w:t xml:space="preserve">в </w:t>
            </w:r>
            <w:r w:rsidRPr="00F90A78">
              <w:rPr>
                <w:rFonts w:ascii="Times New Roman" w:hAnsi="Times New Roman"/>
                <w:sz w:val="24"/>
                <w:szCs w:val="24"/>
              </w:rPr>
              <w:t xml:space="preserve">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p w:rsidR="00350F5A" w:rsidRPr="000F44DE" w:rsidRDefault="00350F5A" w:rsidP="009D676B">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статья</w:t>
            </w:r>
            <w:r w:rsidRPr="000F44DE">
              <w:rPr>
                <w:rFonts w:ascii="Times New Roman" w:hAnsi="Times New Roman"/>
                <w:sz w:val="24"/>
                <w:szCs w:val="24"/>
              </w:rPr>
              <w:t xml:space="preserve"> 78</w:t>
            </w:r>
            <w:r w:rsidRPr="00D50271">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 xml:space="preserve">2017 г. № 1453 «О Порядке предоставления из федерального бюджета субсидий государственным корпорациям (компаниям), публично-правовым </w:t>
            </w:r>
            <w:r w:rsidRPr="00F90A78">
              <w:rPr>
                <w:rFonts w:ascii="Times New Roman" w:hAnsi="Times New Roman"/>
                <w:sz w:val="24"/>
                <w:szCs w:val="24"/>
              </w:rPr>
              <w:t>компаниям»</w:t>
            </w:r>
            <w:r>
              <w:rPr>
                <w:rFonts w:ascii="Times New Roman" w:hAnsi="Times New Roman"/>
                <w:sz w:val="24"/>
                <w:szCs w:val="24"/>
              </w:rPr>
              <w:t>;</w:t>
            </w:r>
          </w:p>
          <w:p w:rsidR="009D676B" w:rsidRPr="00F90D7E" w:rsidRDefault="009D676B" w:rsidP="009D676B">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9D676B" w:rsidRPr="000F44DE" w:rsidRDefault="009D676B" w:rsidP="009D676B">
            <w:pPr>
              <w:spacing w:after="0" w:line="240" w:lineRule="auto"/>
              <w:jc w:val="center"/>
              <w:rPr>
                <w:rFonts w:ascii="Times New Roman" w:hAnsi="Times New Roman"/>
                <w:sz w:val="24"/>
                <w:szCs w:val="24"/>
              </w:rPr>
            </w:pP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4014FB">
              <w:rPr>
                <w:rFonts w:ascii="Times New Roman" w:hAnsi="Times New Roman"/>
                <w:sz w:val="24"/>
                <w:szCs w:val="24"/>
              </w:rPr>
              <w:t>кол-во и тыс. рублей</w:t>
            </w:r>
          </w:p>
        </w:tc>
        <w:tc>
          <w:tcPr>
            <w:tcW w:w="993"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285</w:t>
            </w:r>
            <w:r w:rsidRPr="007B7829">
              <w:rPr>
                <w:rFonts w:ascii="Times New Roman" w:hAnsi="Times New Roman"/>
                <w:sz w:val="24"/>
                <w:szCs w:val="24"/>
                <w:vertAlign w:val="superscript"/>
              </w:rPr>
              <w:t>1</w:t>
            </w:r>
            <w:r w:rsidRPr="004014FB">
              <w:rPr>
                <w:rFonts w:ascii="Times New Roman" w:hAnsi="Times New Roman"/>
                <w:sz w:val="24"/>
                <w:szCs w:val="24"/>
              </w:rPr>
              <w:t xml:space="preserve"> Уголовного кодекса Российской Федерации</w:t>
            </w:r>
          </w:p>
        </w:tc>
        <w:tc>
          <w:tcPr>
            <w:tcW w:w="1843"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4014FB">
              <w:rPr>
                <w:rFonts w:ascii="Times New Roman" w:hAnsi="Times New Roman"/>
                <w:sz w:val="24"/>
                <w:szCs w:val="24"/>
              </w:rPr>
              <w:t>ецелевое использование бюджетных средств</w:t>
            </w:r>
          </w:p>
        </w:tc>
        <w:tc>
          <w:tcPr>
            <w:tcW w:w="2126"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умма средств, использованных не по целевому назначению</w:t>
            </w:r>
          </w:p>
        </w:tc>
      </w:tr>
      <w:tr w:rsidR="009D676B" w:rsidRPr="006C57C9" w:rsidTr="00CF4EC3">
        <w:tc>
          <w:tcPr>
            <w:tcW w:w="992" w:type="dxa"/>
            <w:shd w:val="clear" w:color="auto" w:fill="auto"/>
          </w:tcPr>
          <w:p w:rsidR="009D676B" w:rsidRPr="006C57C9" w:rsidRDefault="009D676B" w:rsidP="009D676B">
            <w:pPr>
              <w:jc w:val="center"/>
            </w:pPr>
            <w:r>
              <w:rPr>
                <w:rFonts w:ascii="Times New Roman" w:hAnsi="Times New Roman"/>
                <w:sz w:val="24"/>
                <w:szCs w:val="24"/>
              </w:rPr>
              <w:t>1.2.122</w:t>
            </w:r>
          </w:p>
        </w:tc>
        <w:tc>
          <w:tcPr>
            <w:tcW w:w="3403" w:type="dxa"/>
            <w:shd w:val="clear" w:color="auto" w:fill="auto"/>
          </w:tcPr>
          <w:p w:rsidR="009D676B" w:rsidRPr="00B5212B" w:rsidRDefault="009D676B" w:rsidP="009D676B">
            <w:pPr>
              <w:autoSpaceDE w:val="0"/>
              <w:autoSpaceDN w:val="0"/>
              <w:adjustRightInd w:val="0"/>
              <w:spacing w:after="0" w:line="240" w:lineRule="auto"/>
              <w:jc w:val="both"/>
              <w:rPr>
                <w:rFonts w:ascii="Times New Roman" w:hAnsi="Times New Roman"/>
                <w:sz w:val="24"/>
                <w:szCs w:val="24"/>
              </w:rPr>
            </w:pPr>
            <w:r w:rsidRPr="00B5212B">
              <w:rPr>
                <w:rFonts w:ascii="Times New Roman" w:hAnsi="Times New Roman"/>
                <w:sz w:val="24"/>
                <w:szCs w:val="24"/>
              </w:rP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118" w:type="dxa"/>
            <w:shd w:val="clear" w:color="auto" w:fill="auto"/>
          </w:tcPr>
          <w:p w:rsidR="009D676B" w:rsidRPr="00B5212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 xml:space="preserve">статьи 122–126 </w:t>
            </w:r>
            <w:r w:rsidRPr="00B5212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B5212B">
              <w:rPr>
                <w:rFonts w:ascii="Times New Roman" w:hAnsi="Times New Roman"/>
                <w:sz w:val="24"/>
                <w:szCs w:val="24"/>
              </w:rPr>
              <w:t>остановление Правительства Российской Федерации от 16 сентября 2020 г. № 1456-50</w:t>
            </w:r>
            <w:r>
              <w:rPr>
                <w:rFonts w:ascii="Times New Roman" w:hAnsi="Times New Roman"/>
                <w:sz w:val="24"/>
                <w:szCs w:val="24"/>
              </w:rPr>
              <w:t xml:space="preserve">                             </w:t>
            </w:r>
            <w:r w:rsidRPr="00B5212B">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sidR="00350F5A">
              <w:rPr>
                <w:rFonts w:ascii="Times New Roman" w:hAnsi="Times New Roman"/>
                <w:sz w:val="24"/>
                <w:szCs w:val="24"/>
              </w:rPr>
              <w:t xml:space="preserve">              </w:t>
            </w:r>
            <w:r w:rsidRPr="00B5212B">
              <w:rPr>
                <w:rFonts w:ascii="Times New Roman" w:hAnsi="Times New Roman"/>
                <w:sz w:val="24"/>
                <w:szCs w:val="24"/>
              </w:rPr>
              <w:t>государствам – заемщикам»</w:t>
            </w:r>
          </w:p>
        </w:tc>
        <w:tc>
          <w:tcPr>
            <w:tcW w:w="1134" w:type="dxa"/>
            <w:shd w:val="clear" w:color="auto" w:fill="auto"/>
          </w:tcPr>
          <w:p w:rsidR="009D676B" w:rsidRPr="006C57C9" w:rsidRDefault="009D676B" w:rsidP="009D676B">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both"/>
              <w:rPr>
                <w:rFonts w:ascii="Times New Roman" w:hAnsi="Times New Roman"/>
                <w:sz w:val="24"/>
                <w:szCs w:val="24"/>
              </w:rPr>
            </w:pPr>
          </w:p>
        </w:tc>
        <w:tc>
          <w:tcPr>
            <w:tcW w:w="1843" w:type="dxa"/>
          </w:tcPr>
          <w:p w:rsidR="009D676B" w:rsidRPr="006C57C9" w:rsidRDefault="009D676B" w:rsidP="009D676B">
            <w:pPr>
              <w:spacing w:after="0" w:line="240" w:lineRule="auto"/>
              <w:jc w:val="both"/>
              <w:rPr>
                <w:rFonts w:ascii="Times New Roman" w:hAnsi="Times New Roman"/>
                <w:sz w:val="24"/>
                <w:szCs w:val="24"/>
              </w:rPr>
            </w:pPr>
          </w:p>
        </w:tc>
        <w:tc>
          <w:tcPr>
            <w:tcW w:w="2126" w:type="dxa"/>
          </w:tcPr>
          <w:p w:rsidR="009D676B" w:rsidRPr="006C57C9" w:rsidRDefault="009D676B" w:rsidP="009D676B">
            <w:pPr>
              <w:spacing w:after="0" w:line="240" w:lineRule="auto"/>
              <w:jc w:val="both"/>
              <w:rPr>
                <w:rFonts w:ascii="Times New Roman" w:hAnsi="Times New Roman"/>
                <w:sz w:val="24"/>
                <w:szCs w:val="24"/>
              </w:rPr>
            </w:pPr>
          </w:p>
        </w:tc>
      </w:tr>
      <w:tr w:rsidR="003D4C4A" w:rsidRPr="006C57C9" w:rsidTr="00CF4EC3">
        <w:tc>
          <w:tcPr>
            <w:tcW w:w="992" w:type="dxa"/>
            <w:shd w:val="clear" w:color="auto" w:fill="auto"/>
          </w:tcPr>
          <w:p w:rsidR="003D4C4A" w:rsidRPr="00022B4B" w:rsidRDefault="003D4C4A" w:rsidP="003D4C4A">
            <w:pPr>
              <w:jc w:val="center"/>
            </w:pPr>
            <w:r w:rsidRPr="00022B4B">
              <w:rPr>
                <w:rFonts w:ascii="Times New Roman" w:hAnsi="Times New Roman"/>
                <w:sz w:val="24"/>
                <w:szCs w:val="24"/>
              </w:rPr>
              <w:t>1.2.123</w:t>
            </w:r>
          </w:p>
        </w:tc>
        <w:tc>
          <w:tcPr>
            <w:tcW w:w="3403" w:type="dxa"/>
            <w:shd w:val="clear" w:color="auto" w:fill="auto"/>
          </w:tcPr>
          <w:p w:rsidR="003D4C4A" w:rsidRPr="006C57C9" w:rsidRDefault="003D4C4A" w:rsidP="003D4C4A">
            <w:pPr>
              <w:keepNext w:val="0"/>
              <w:autoSpaceDE w:val="0"/>
              <w:autoSpaceDN w:val="0"/>
              <w:adjustRightInd w:val="0"/>
              <w:spacing w:before="0" w:line="240" w:lineRule="auto"/>
              <w:jc w:val="both"/>
              <w:rPr>
                <w:rFonts w:ascii="Times New Roman" w:eastAsia="Times New Roman" w:hAnsi="Times New Roman" w:cs="Times New Roman"/>
                <w:sz w:val="24"/>
                <w:szCs w:val="24"/>
              </w:rPr>
            </w:pPr>
            <w:r w:rsidRPr="00317200">
              <w:rPr>
                <w:rFonts w:ascii="Times New Roman" w:eastAsia="Calibri" w:hAnsi="Times New Roman" w:cs="Times New Roman"/>
                <w:b w:val="0"/>
                <w:bCs w:val="0"/>
                <w:i/>
                <w:iCs/>
                <w:sz w:val="24"/>
                <w:szCs w:val="24"/>
              </w:rPr>
              <w:t>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r>
              <w:rPr>
                <w:rFonts w:ascii="Times New Roman" w:eastAsia="Calibri" w:hAnsi="Times New Roman" w:cs="Times New Roman"/>
                <w:b w:val="0"/>
                <w:bCs w:val="0"/>
                <w:i/>
                <w:iCs/>
                <w:sz w:val="24"/>
                <w:szCs w:val="24"/>
              </w:rPr>
              <w:t xml:space="preserve"> </w:t>
            </w:r>
            <w:r w:rsidRPr="002A7343">
              <w:rPr>
                <w:rFonts w:ascii="Times New Roman" w:eastAsia="Calibri" w:hAnsi="Times New Roman" w:cs="Times New Roman"/>
                <w:b w:val="0"/>
                <w:bCs w:val="0"/>
                <w:i/>
                <w:iCs/>
                <w:sz w:val="24"/>
                <w:szCs w:val="24"/>
              </w:rPr>
              <w:t xml:space="preserve">и (или) соглашения в целях исполнения государственного (муниципального) социального заказа </w:t>
            </w:r>
          </w:p>
        </w:tc>
        <w:tc>
          <w:tcPr>
            <w:tcW w:w="3118"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я</w:t>
            </w:r>
            <w:r w:rsidRPr="006C57C9">
              <w:rPr>
                <w:rFonts w:ascii="Times New Roman" w:hAnsi="Times New Roman"/>
                <w:sz w:val="24"/>
                <w:szCs w:val="24"/>
              </w:rPr>
              <w:t xml:space="preserve"> </w:t>
            </w:r>
            <w:r>
              <w:rPr>
                <w:rFonts w:ascii="Times New Roman" w:hAnsi="Times New Roman"/>
                <w:sz w:val="24"/>
                <w:szCs w:val="24"/>
              </w:rPr>
              <w:t>78</w:t>
            </w:r>
            <w:r w:rsidRPr="003D3D59">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7 Федерального закона от 13 июля 2020 г. № 189-ФЗ                                 «О </w:t>
            </w:r>
            <w:r w:rsidRPr="003D3D59">
              <w:rPr>
                <w:rFonts w:ascii="Times New Roman" w:hAnsi="Times New Roman"/>
                <w:sz w:val="24"/>
                <w:szCs w:val="24"/>
              </w:rPr>
              <w:t>государственн</w:t>
            </w:r>
            <w:r>
              <w:rPr>
                <w:rFonts w:ascii="Times New Roman" w:hAnsi="Times New Roman"/>
                <w:sz w:val="24"/>
                <w:szCs w:val="24"/>
              </w:rPr>
              <w:t>ом</w:t>
            </w:r>
            <w:r w:rsidRPr="003D3D59">
              <w:rPr>
                <w:rFonts w:ascii="Times New Roman" w:hAnsi="Times New Roman"/>
                <w:sz w:val="24"/>
                <w:szCs w:val="24"/>
              </w:rPr>
              <w:t xml:space="preserve"> (муниципальн</w:t>
            </w:r>
            <w:r>
              <w:rPr>
                <w:rFonts w:ascii="Times New Roman" w:hAnsi="Times New Roman"/>
                <w:sz w:val="24"/>
                <w:szCs w:val="24"/>
              </w:rPr>
              <w:t>ом</w:t>
            </w:r>
            <w:r w:rsidRPr="003D3D59">
              <w:rPr>
                <w:rFonts w:ascii="Times New Roman" w:hAnsi="Times New Roman"/>
                <w:sz w:val="24"/>
                <w:szCs w:val="24"/>
              </w:rPr>
              <w:t>) социальн</w:t>
            </w:r>
            <w:r>
              <w:rPr>
                <w:rFonts w:ascii="Times New Roman" w:hAnsi="Times New Roman"/>
                <w:sz w:val="24"/>
                <w:szCs w:val="24"/>
              </w:rPr>
              <w:t>ом</w:t>
            </w:r>
            <w:r w:rsidRPr="003D3D59">
              <w:rPr>
                <w:rFonts w:ascii="Times New Roman" w:hAnsi="Times New Roman"/>
                <w:sz w:val="24"/>
                <w:szCs w:val="24"/>
              </w:rPr>
              <w:t xml:space="preserve"> заказ</w:t>
            </w:r>
            <w:r>
              <w:rPr>
                <w:rFonts w:ascii="Times New Roman" w:hAnsi="Times New Roman"/>
                <w:sz w:val="24"/>
                <w:szCs w:val="24"/>
              </w:rPr>
              <w:t>е</w:t>
            </w:r>
            <w:r w:rsidRPr="003D3D59">
              <w:rPr>
                <w:rFonts w:ascii="Times New Roman" w:hAnsi="Times New Roman"/>
                <w:sz w:val="24"/>
                <w:szCs w:val="24"/>
              </w:rPr>
              <w:t xml:space="preserve"> на оказание государственных (муниципальных) услуг</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3172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317200">
              <w:rPr>
                <w:rFonts w:ascii="Times New Roman" w:hAnsi="Times New Roman"/>
                <w:sz w:val="24"/>
                <w:szCs w:val="24"/>
              </w:rPr>
              <w:t>Ф</w:t>
            </w:r>
            <w:r>
              <w:rPr>
                <w:rFonts w:ascii="Times New Roman" w:hAnsi="Times New Roman"/>
                <w:sz w:val="24"/>
                <w:szCs w:val="24"/>
              </w:rPr>
              <w:t>едерации</w:t>
            </w:r>
            <w:r w:rsidRPr="00317200">
              <w:rPr>
                <w:rFonts w:ascii="Times New Roman" w:hAnsi="Times New Roman"/>
                <w:sz w:val="24"/>
                <w:szCs w:val="24"/>
              </w:rPr>
              <w:t xml:space="preserve"> от 19</w:t>
            </w:r>
            <w:r>
              <w:rPr>
                <w:rFonts w:ascii="Times New Roman" w:hAnsi="Times New Roman"/>
                <w:sz w:val="24"/>
                <w:szCs w:val="24"/>
              </w:rPr>
              <w:t xml:space="preserve"> ноября                  </w:t>
            </w:r>
            <w:r w:rsidRPr="00317200">
              <w:rPr>
                <w:rFonts w:ascii="Times New Roman" w:hAnsi="Times New Roman"/>
                <w:sz w:val="24"/>
                <w:szCs w:val="24"/>
              </w:rPr>
              <w:t>2020</w:t>
            </w:r>
            <w:r>
              <w:rPr>
                <w:rFonts w:ascii="Times New Roman" w:hAnsi="Times New Roman"/>
                <w:sz w:val="24"/>
                <w:szCs w:val="24"/>
              </w:rPr>
              <w:t xml:space="preserve"> г.</w:t>
            </w:r>
            <w:r w:rsidRPr="00317200">
              <w:rPr>
                <w:rFonts w:ascii="Times New Roman" w:hAnsi="Times New Roman"/>
                <w:sz w:val="24"/>
                <w:szCs w:val="24"/>
              </w:rPr>
              <w:t xml:space="preserve"> </w:t>
            </w:r>
            <w:r>
              <w:rPr>
                <w:rFonts w:ascii="Times New Roman" w:hAnsi="Times New Roman"/>
                <w:sz w:val="24"/>
                <w:szCs w:val="24"/>
              </w:rPr>
              <w:t>№</w:t>
            </w:r>
            <w:r w:rsidRPr="00317200">
              <w:rPr>
                <w:rFonts w:ascii="Times New Roman" w:hAnsi="Times New Roman"/>
                <w:sz w:val="24"/>
                <w:szCs w:val="24"/>
              </w:rPr>
              <w:t xml:space="preserve"> 1891</w:t>
            </w:r>
            <w:r>
              <w:rPr>
                <w:rFonts w:ascii="Times New Roman" w:hAnsi="Times New Roman"/>
                <w:sz w:val="24"/>
                <w:szCs w:val="24"/>
              </w:rPr>
              <w:t xml:space="preserve"> «</w:t>
            </w:r>
            <w:r w:rsidRPr="00317200">
              <w:rPr>
                <w:rFonts w:ascii="Times New Roman" w:hAnsi="Times New Roman"/>
                <w:sz w:val="24"/>
                <w:szCs w:val="24"/>
              </w:rPr>
              <w: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w:t>
            </w:r>
            <w:r>
              <w:rPr>
                <w:rFonts w:ascii="Times New Roman" w:hAnsi="Times New Roman"/>
                <w:sz w:val="24"/>
                <w:szCs w:val="24"/>
              </w:rPr>
              <w:t>рования отчета об их исполнении»</w:t>
            </w:r>
          </w:p>
        </w:tc>
        <w:tc>
          <w:tcPr>
            <w:tcW w:w="1134" w:type="dxa"/>
            <w:shd w:val="clear" w:color="auto" w:fill="auto"/>
          </w:tcPr>
          <w:p w:rsidR="003D4C4A" w:rsidRPr="006C57C9" w:rsidRDefault="003D4C4A" w:rsidP="003D4C4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3D4C4A" w:rsidRPr="006C57C9" w:rsidRDefault="003D4C4A" w:rsidP="003D4C4A">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5212B">
              <w:rPr>
                <w:rFonts w:ascii="Times New Roman" w:hAnsi="Times New Roman"/>
                <w:sz w:val="24"/>
                <w:szCs w:val="24"/>
              </w:rPr>
              <w:t>тать</w:t>
            </w:r>
            <w:r>
              <w:rPr>
                <w:rFonts w:ascii="Times New Roman" w:hAnsi="Times New Roman"/>
                <w:sz w:val="24"/>
                <w:szCs w:val="24"/>
              </w:rPr>
              <w:t>я</w:t>
            </w:r>
            <w:r w:rsidRPr="00B5212B">
              <w:rPr>
                <w:rFonts w:ascii="Times New Roman" w:hAnsi="Times New Roman"/>
                <w:sz w:val="24"/>
                <w:szCs w:val="24"/>
              </w:rPr>
              <w:t xml:space="preserve"> 15.15</w:t>
            </w:r>
            <w:r w:rsidRPr="007B7829">
              <w:rPr>
                <w:rFonts w:ascii="Times New Roman" w:hAnsi="Times New Roman"/>
                <w:sz w:val="24"/>
                <w:szCs w:val="24"/>
                <w:vertAlign w:val="superscript"/>
              </w:rPr>
              <w:t>5-1</w:t>
            </w:r>
            <w:r w:rsidRPr="00B5212B">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B5212B">
              <w:rPr>
                <w:rFonts w:ascii="Times New Roman" w:hAnsi="Times New Roman"/>
                <w:sz w:val="24"/>
                <w:szCs w:val="24"/>
              </w:rPr>
              <w:t>(в части невыполнения государственного (муниципального) задания)</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B5212B">
              <w:rPr>
                <w:rFonts w:ascii="Times New Roman" w:hAnsi="Times New Roman"/>
                <w:sz w:val="24"/>
                <w:szCs w:val="24"/>
              </w:rPr>
              <w:t>15.15</w:t>
            </w:r>
            <w:r w:rsidRPr="007B7829">
              <w:rPr>
                <w:rFonts w:ascii="Times New Roman" w:hAnsi="Times New Roman"/>
                <w:sz w:val="24"/>
                <w:szCs w:val="24"/>
                <w:vertAlign w:val="superscript"/>
              </w:rPr>
              <w:t>5</w:t>
            </w:r>
            <w:r w:rsidRPr="00B5212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color w:val="FF0000"/>
                <w:sz w:val="24"/>
                <w:szCs w:val="24"/>
              </w:rPr>
              <w:t xml:space="preserve">             </w:t>
            </w:r>
            <w:r w:rsidRPr="006C57C9">
              <w:rPr>
                <w:rFonts w:ascii="Times New Roman" w:hAnsi="Times New Roman"/>
                <w:sz w:val="24"/>
                <w:szCs w:val="24"/>
              </w:rPr>
              <w:t xml:space="preserve">(в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15.15</w:t>
            </w:r>
            <w:r w:rsidRPr="007B7829">
              <w:rPr>
                <w:rFonts w:ascii="Times New Roman" w:hAnsi="Times New Roman"/>
                <w:sz w:val="24"/>
                <w:szCs w:val="24"/>
                <w:vertAlign w:val="superscript"/>
              </w:rPr>
              <w:t>15</w:t>
            </w:r>
            <w:r w:rsidRPr="006C57C9">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6C57C9">
              <w:rPr>
                <w:rFonts w:ascii="Times New Roman" w:hAnsi="Times New Roman"/>
                <w:sz w:val="24"/>
                <w:szCs w:val="24"/>
              </w:rPr>
              <w:t>(в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rsidR="003D4C4A" w:rsidRDefault="003D4C4A" w:rsidP="00277486">
            <w:pPr>
              <w:spacing w:after="0" w:line="240" w:lineRule="auto"/>
              <w:jc w:val="center"/>
              <w:rPr>
                <w:rFonts w:ascii="Times New Roman" w:hAnsi="Times New Roman"/>
                <w:sz w:val="24"/>
                <w:szCs w:val="24"/>
              </w:rPr>
            </w:pPr>
            <w:r>
              <w:rPr>
                <w:rFonts w:ascii="Times New Roman" w:hAnsi="Times New Roman"/>
                <w:sz w:val="24"/>
                <w:szCs w:val="24"/>
              </w:rPr>
              <w:t>и</w:t>
            </w:r>
            <w:r w:rsidRPr="006C57C9">
              <w:rPr>
                <w:rFonts w:ascii="Times New Roman" w:hAnsi="Times New Roman"/>
                <w:sz w:val="24"/>
                <w:szCs w:val="24"/>
              </w:rPr>
              <w:t>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277486" w:rsidRDefault="00277486" w:rsidP="003D4C4A">
            <w:pPr>
              <w:spacing w:after="0" w:line="240" w:lineRule="auto"/>
              <w:jc w:val="center"/>
              <w:rPr>
                <w:rFonts w:ascii="Times New Roman" w:hAnsi="Times New Roman"/>
                <w:sz w:val="24"/>
                <w:szCs w:val="24"/>
              </w:rPr>
            </w:pPr>
          </w:p>
          <w:p w:rsidR="003D4C4A" w:rsidRPr="00E22901" w:rsidRDefault="003D4C4A" w:rsidP="003D4C4A">
            <w:pPr>
              <w:spacing w:after="0" w:line="240" w:lineRule="auto"/>
              <w:jc w:val="center"/>
              <w:rPr>
                <w:rFonts w:ascii="Times New Roman" w:hAnsi="Times New Roman"/>
                <w:sz w:val="24"/>
                <w:szCs w:val="24"/>
                <w:lang w:val="x-none"/>
              </w:rPr>
            </w:pPr>
            <w:r>
              <w:rPr>
                <w:rFonts w:ascii="Times New Roman" w:hAnsi="Times New Roman"/>
                <w:sz w:val="24"/>
                <w:szCs w:val="24"/>
              </w:rPr>
              <w:t>н</w:t>
            </w:r>
            <w:r w:rsidRPr="006C57C9">
              <w:rPr>
                <w:rFonts w:ascii="Times New Roman" w:hAnsi="Times New Roman"/>
                <w:sz w:val="24"/>
                <w:szCs w:val="24"/>
              </w:rPr>
              <w:t>епоступление (недопоступле</w:t>
            </w:r>
            <w:r w:rsidR="000D5A4F">
              <w:rPr>
                <w:rFonts w:ascii="Times New Roman" w:hAnsi="Times New Roman"/>
                <w:sz w:val="24"/>
                <w:szCs w:val="24"/>
              </w:rPr>
              <w:t>-</w:t>
            </w:r>
            <w:r w:rsidRPr="006C57C9">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3D4C4A" w:rsidRDefault="003D4C4A" w:rsidP="003D4C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Default="003D4C4A" w:rsidP="003D4C4A">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3D4C4A" w:rsidRPr="006C57C9" w:rsidRDefault="003D4C4A" w:rsidP="003D4C4A">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t>1.2.124</w:t>
            </w:r>
          </w:p>
        </w:tc>
        <w:tc>
          <w:tcPr>
            <w:tcW w:w="3403" w:type="dxa"/>
            <w:shd w:val="clear" w:color="auto" w:fill="auto"/>
          </w:tcPr>
          <w:p w:rsidR="003D4C4A" w:rsidRPr="00196D2C" w:rsidRDefault="003D4C4A" w:rsidP="003D4C4A">
            <w:pPr>
              <w:spacing w:after="0" w:line="240" w:lineRule="auto"/>
              <w:jc w:val="both"/>
              <w:rPr>
                <w:rFonts w:ascii="Times New Roman" w:hAnsi="Times New Roman"/>
                <w:sz w:val="24"/>
                <w:szCs w:val="24"/>
              </w:rPr>
            </w:pPr>
            <w:r w:rsidRPr="00196D2C">
              <w:rPr>
                <w:rFonts w:ascii="Times New Roman" w:hAnsi="Times New Roman"/>
                <w:sz w:val="24"/>
                <w:szCs w:val="24"/>
              </w:rPr>
              <w:t xml:space="preserve">Нарушение требований к созданию, эксплуатации, развитию и использованию государственных информационных систем </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16 Федерального закона от 27 июля 2006 г. </w:t>
            </w:r>
            <w:r>
              <w:rPr>
                <w:rFonts w:ascii="Times New Roman" w:hAnsi="Times New Roman"/>
                <w:sz w:val="24"/>
                <w:szCs w:val="24"/>
              </w:rPr>
              <w:br/>
            </w:r>
            <w:r w:rsidRPr="00196D2C">
              <w:rPr>
                <w:rFonts w:ascii="Times New Roman" w:hAnsi="Times New Roman"/>
                <w:sz w:val="24"/>
                <w:szCs w:val="24"/>
              </w:rPr>
              <w:t>№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Федерального закона от 27 июля 2006 г. №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t xml:space="preserve">2015 г. № 676 </w:t>
            </w:r>
            <w:r w:rsidR="00350F5A">
              <w:rPr>
                <w:rFonts w:ascii="Times New Roman" w:hAnsi="Times New Roman"/>
                <w:sz w:val="24"/>
                <w:szCs w:val="24"/>
              </w:rPr>
              <w:t xml:space="preserve">                               </w:t>
            </w:r>
            <w:r w:rsidRPr="00196D2C">
              <w:rPr>
                <w:rFonts w:ascii="Times New Roman" w:hAnsi="Times New Roman"/>
                <w:sz w:val="24"/>
                <w:szCs w:val="24"/>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t>1.2.125</w:t>
            </w:r>
          </w:p>
        </w:tc>
        <w:tc>
          <w:tcPr>
            <w:tcW w:w="3403" w:type="dxa"/>
            <w:shd w:val="clear" w:color="auto" w:fill="auto"/>
          </w:tcPr>
          <w:p w:rsidR="003D4C4A" w:rsidRPr="00196D2C" w:rsidRDefault="003D4C4A" w:rsidP="003D4C4A">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татьи 13, 16 Федерального закона от 27 июля 2006 г. №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w:t>
            </w:r>
            <w:r>
              <w:rPr>
                <w:rFonts w:ascii="Times New Roman" w:hAnsi="Times New Roman"/>
                <w:sz w:val="24"/>
                <w:szCs w:val="24"/>
              </w:rPr>
              <w:t>ого</w:t>
            </w:r>
            <w:r w:rsidRPr="00196D2C">
              <w:rPr>
                <w:rFonts w:ascii="Times New Roman" w:hAnsi="Times New Roman"/>
                <w:sz w:val="24"/>
                <w:szCs w:val="24"/>
              </w:rPr>
              <w:t xml:space="preserve"> закон</w:t>
            </w:r>
            <w:r>
              <w:rPr>
                <w:rFonts w:ascii="Times New Roman" w:hAnsi="Times New Roman"/>
                <w:sz w:val="24"/>
                <w:szCs w:val="24"/>
              </w:rPr>
              <w:t>а</w:t>
            </w:r>
            <w:r w:rsidRPr="00196D2C">
              <w:rPr>
                <w:rFonts w:ascii="Times New Roman" w:hAnsi="Times New Roman"/>
                <w:sz w:val="24"/>
                <w:szCs w:val="24"/>
              </w:rPr>
              <w:t xml:space="preserve"> от 27 июля 2006 г. </w:t>
            </w:r>
            <w:r>
              <w:rPr>
                <w:rFonts w:ascii="Times New Roman" w:hAnsi="Times New Roman"/>
                <w:sz w:val="24"/>
                <w:szCs w:val="24"/>
              </w:rPr>
              <w:br/>
            </w:r>
            <w:r w:rsidRPr="00196D2C">
              <w:rPr>
                <w:rFonts w:ascii="Times New Roman" w:hAnsi="Times New Roman"/>
                <w:sz w:val="24"/>
                <w:szCs w:val="24"/>
              </w:rPr>
              <w:t>№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t>2015 г. №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634430" w:rsidRPr="00BE7A1B" w:rsidTr="00D421EF">
        <w:trPr>
          <w:trHeight w:val="422"/>
        </w:trPr>
        <w:tc>
          <w:tcPr>
            <w:tcW w:w="12191" w:type="dxa"/>
            <w:gridSpan w:val="6"/>
            <w:shd w:val="clear" w:color="auto" w:fill="auto"/>
          </w:tcPr>
          <w:p w:rsidR="00634430" w:rsidRPr="00CB3F14" w:rsidRDefault="00634430" w:rsidP="00C06DB2">
            <w:pPr>
              <w:spacing w:after="0" w:line="240" w:lineRule="auto"/>
              <w:jc w:val="center"/>
              <w:rPr>
                <w:rFonts w:ascii="Times New Roman" w:hAnsi="Times New Roman"/>
                <w:sz w:val="24"/>
                <w:szCs w:val="24"/>
              </w:rPr>
            </w:pPr>
            <w:r w:rsidRPr="00661EF6">
              <w:rPr>
                <w:rFonts w:ascii="Times New Roman" w:hAnsi="Times New Roman"/>
                <w:b/>
                <w:sz w:val="24"/>
                <w:szCs w:val="24"/>
              </w:rPr>
              <w:t>1.3. Нарушения при реализации ФАИП</w:t>
            </w:r>
            <w:r>
              <w:rPr>
                <w:rFonts w:ascii="Times New Roman" w:hAnsi="Times New Roman"/>
                <w:b/>
                <w:sz w:val="24"/>
                <w:szCs w:val="24"/>
              </w:rPr>
              <w:t xml:space="preserve">, </w:t>
            </w:r>
            <w:r w:rsidRPr="00661EF6">
              <w:rPr>
                <w:rFonts w:ascii="Times New Roman" w:hAnsi="Times New Roman"/>
                <w:b/>
                <w:sz w:val="24"/>
                <w:szCs w:val="24"/>
              </w:rPr>
              <w:t>АИП и других мероприятий инвестиционного характера</w:t>
            </w:r>
          </w:p>
        </w:tc>
        <w:tc>
          <w:tcPr>
            <w:tcW w:w="1843" w:type="dxa"/>
          </w:tcPr>
          <w:p w:rsidR="00634430" w:rsidRDefault="00634430" w:rsidP="00C06DB2">
            <w:pPr>
              <w:spacing w:after="0" w:line="240" w:lineRule="auto"/>
              <w:jc w:val="center"/>
              <w:rPr>
                <w:rFonts w:ascii="Times New Roman" w:hAnsi="Times New Roman"/>
                <w:b/>
                <w:sz w:val="24"/>
                <w:szCs w:val="24"/>
              </w:rPr>
            </w:pPr>
          </w:p>
        </w:tc>
        <w:tc>
          <w:tcPr>
            <w:tcW w:w="2126" w:type="dxa"/>
          </w:tcPr>
          <w:p w:rsidR="00634430" w:rsidRDefault="00634430" w:rsidP="00C06DB2">
            <w:pPr>
              <w:spacing w:after="0" w:line="240" w:lineRule="auto"/>
              <w:jc w:val="center"/>
              <w:rPr>
                <w:rFonts w:ascii="Times New Roman" w:hAnsi="Times New Roman"/>
                <w:b/>
                <w:sz w:val="24"/>
                <w:szCs w:val="24"/>
              </w:rPr>
            </w:pPr>
          </w:p>
        </w:tc>
      </w:tr>
      <w:tr w:rsidR="003D4C4A" w:rsidRPr="00BE7A1B" w:rsidTr="00CF4EC3">
        <w:trPr>
          <w:trHeight w:val="701"/>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1.3.1</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Pr>
                <w:rFonts w:ascii="Times New Roman" w:hAnsi="Times New Roman"/>
                <w:sz w:val="24"/>
                <w:szCs w:val="24"/>
              </w:rPr>
              <w:t>Нарушени</w:t>
            </w:r>
            <w:r w:rsidRPr="00C06DB2">
              <w:rPr>
                <w:rFonts w:ascii="Times New Roman" w:hAnsi="Times New Roman"/>
                <w:sz w:val="24"/>
                <w:szCs w:val="24"/>
              </w:rPr>
              <w:t>е</w:t>
            </w:r>
            <w:r w:rsidRPr="00BE7A1B">
              <w:rPr>
                <w:rFonts w:ascii="Times New Roman" w:hAnsi="Times New Roman"/>
                <w:sz w:val="24"/>
                <w:szCs w:val="24"/>
              </w:rPr>
              <w:t xml:space="preserve"> порядка реализации федеральной адресной инвестиционной программы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179</w:t>
            </w:r>
            <w:r w:rsidRPr="00BE7A1B">
              <w:rPr>
                <w:rFonts w:ascii="Times New Roman" w:hAnsi="Times New Roman"/>
                <w:sz w:val="24"/>
                <w:szCs w:val="24"/>
                <w:vertAlign w:val="superscript"/>
              </w:rPr>
              <w:t>1</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1.3.2</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sidRPr="00BE7A1B">
              <w:rPr>
                <w:rFonts w:ascii="Times New Roman" w:hAnsi="Times New Roman"/>
                <w:sz w:val="24"/>
                <w:szCs w:val="24"/>
              </w:rPr>
              <w:t>Нарушени</w:t>
            </w:r>
            <w:r w:rsidRPr="00C06DB2">
              <w:rPr>
                <w:rFonts w:ascii="Times New Roman" w:hAnsi="Times New Roman"/>
                <w:sz w:val="24"/>
                <w:szCs w:val="24"/>
              </w:rPr>
              <w:t>е</w:t>
            </w:r>
            <w:r>
              <w:rPr>
                <w:rFonts w:ascii="Times New Roman" w:hAnsi="Times New Roman"/>
                <w:sz w:val="24"/>
                <w:szCs w:val="24"/>
              </w:rPr>
              <w:t xml:space="preserve"> </w:t>
            </w:r>
            <w:r w:rsidRPr="00BE7A1B">
              <w:rPr>
                <w:rFonts w:ascii="Times New Roman" w:hAnsi="Times New Roman"/>
                <w:sz w:val="24"/>
                <w:szCs w:val="24"/>
              </w:rPr>
              <w:t>порядка реализации адресной инвестиционной программы субъекта Российской Федерации (муниципального образования)</w:t>
            </w:r>
          </w:p>
        </w:tc>
        <w:tc>
          <w:tcPr>
            <w:tcW w:w="3118" w:type="dxa"/>
            <w:shd w:val="clear" w:color="auto" w:fill="auto"/>
          </w:tcPr>
          <w:p w:rsidR="003D4C4A" w:rsidRPr="006F0955"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з</w:t>
            </w:r>
            <w:r w:rsidRPr="006F0955">
              <w:rPr>
                <w:rFonts w:ascii="Times New Roman" w:hAnsi="Times New Roman"/>
                <w:sz w:val="24"/>
                <w:szCs w:val="24"/>
              </w:rPr>
              <w:t>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статье 1 Бюджетного кодекса Российской Федерации</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w:t>
            </w:r>
            <w:r w:rsidRPr="006F0955">
              <w:rPr>
                <w:rFonts w:ascii="Times New Roman" w:hAnsi="Times New Roman"/>
                <w:sz w:val="24"/>
                <w:szCs w:val="24"/>
              </w:rPr>
              <w:t>ормативные правовые акты</w:t>
            </w:r>
            <w:r w:rsidRPr="00AB4A8E">
              <w:rPr>
                <w:rFonts w:ascii="Times New Roman" w:hAnsi="Times New Roman"/>
                <w:sz w:val="24"/>
                <w:szCs w:val="24"/>
              </w:rPr>
              <w:t xml:space="preserve">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1.3.3</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w:t>
            </w:r>
            <w:r>
              <w:rPr>
                <w:rFonts w:ascii="Times New Roman" w:hAnsi="Times New Roman"/>
                <w:sz w:val="24"/>
                <w:szCs w:val="24"/>
              </w:rPr>
              <w:t xml:space="preserve"> на основании представления документов, подтверждающих наличие утвержденной в установленном порядке проектной документации в отношении этих объектов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1B6760"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его включения в ФАИП</w:t>
            </w:r>
            <w:r w:rsidRPr="008A7BB0">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снятия с него ограничений, установленных в ФАИП</w:t>
            </w:r>
          </w:p>
        </w:tc>
      </w:tr>
      <w:tr w:rsidR="003D4C4A" w:rsidRPr="00BE7A1B" w:rsidTr="00CF4EC3">
        <w:trPr>
          <w:trHeight w:val="371"/>
        </w:trPr>
        <w:tc>
          <w:tcPr>
            <w:tcW w:w="992" w:type="dxa"/>
            <w:shd w:val="clear" w:color="auto" w:fill="auto"/>
          </w:tcPr>
          <w:p w:rsidR="003D4C4A" w:rsidRPr="00BE7A1B" w:rsidRDefault="003D4C4A" w:rsidP="003D4C4A">
            <w:pPr>
              <w:jc w:val="center"/>
            </w:pPr>
            <w:r w:rsidRPr="00BE7A1B">
              <w:rPr>
                <w:rFonts w:ascii="Times New Roman" w:hAnsi="Times New Roman"/>
                <w:sz w:val="24"/>
                <w:szCs w:val="24"/>
              </w:rPr>
              <w:t>1.3.4</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субсидий </w:t>
            </w:r>
            <w:r w:rsidRPr="00BE7A1B">
              <w:rPr>
                <w:rFonts w:ascii="Times New Roman" w:hAnsi="Times New Roman"/>
                <w:sz w:val="24"/>
                <w:szCs w:val="24"/>
                <w:lang w:eastAsia="ru-RU"/>
              </w:rPr>
              <w:t xml:space="preserve">из </w:t>
            </w:r>
            <w:r w:rsidRPr="00BE7A1B">
              <w:rPr>
                <w:rFonts w:ascii="Times New Roman" w:hAnsi="Times New Roman"/>
                <w:sz w:val="24"/>
                <w:szCs w:val="24"/>
              </w:rPr>
              <w:t>бюджетов бюджетной системы Российской Федерации</w:t>
            </w:r>
            <w:r w:rsidRPr="00BE7A1B" w:rsidDel="009C64B7">
              <w:rPr>
                <w:rFonts w:ascii="Times New Roman" w:hAnsi="Times New Roman"/>
                <w:sz w:val="24"/>
                <w:szCs w:val="24"/>
                <w:lang w:eastAsia="ru-RU"/>
              </w:rPr>
              <w:t xml:space="preserve"> </w:t>
            </w:r>
            <w:r w:rsidRPr="00BE7A1B">
              <w:rPr>
                <w:rFonts w:ascii="Times New Roman" w:hAnsi="Times New Roman"/>
                <w:sz w:val="24"/>
                <w:szCs w:val="24"/>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BE7A1B">
              <w:rPr>
                <w:rFonts w:ascii="Times New Roman" w:hAnsi="Times New Roman"/>
                <w:sz w:val="24"/>
                <w:szCs w:val="24"/>
              </w:rPr>
              <w:t xml:space="preserve">(за исключением нарушений по </w:t>
            </w:r>
            <w:r>
              <w:rPr>
                <w:rFonts w:ascii="Times New Roman" w:hAnsi="Times New Roman"/>
                <w:sz w:val="24"/>
                <w:szCs w:val="24"/>
              </w:rPr>
              <w:t xml:space="preserve">                  </w:t>
            </w:r>
            <w:r w:rsidRPr="00BE7A1B">
              <w:rPr>
                <w:rFonts w:ascii="Times New Roman" w:hAnsi="Times New Roman"/>
                <w:sz w:val="24"/>
                <w:szCs w:val="24"/>
              </w:rPr>
              <w:t>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25</w:t>
            </w:r>
            <w:r w:rsidRPr="00BE7A1B">
              <w:rPr>
                <w:rFonts w:ascii="Times New Roman" w:hAnsi="Times New Roman"/>
                <w:sz w:val="24"/>
                <w:szCs w:val="24"/>
              </w:rPr>
              <w:t>)</w:t>
            </w:r>
            <w:r>
              <w:rPr>
                <w:rFonts w:ascii="Times New Roman" w:hAnsi="Times New Roman"/>
                <w:sz w:val="24"/>
                <w:szCs w:val="24"/>
                <w:lang w:eastAsia="ru-RU"/>
              </w:rPr>
              <w:t xml:space="preserve"> </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BE7A1B" w:rsidRDefault="003D4C4A" w:rsidP="003D4C4A">
            <w:pPr>
              <w:spacing w:after="0" w:line="240" w:lineRule="auto"/>
              <w:jc w:val="center"/>
              <w:rPr>
                <w:rFonts w:ascii="Times New Roman" w:hAnsi="Times New Roman"/>
                <w:sz w:val="24"/>
                <w:szCs w:val="24"/>
              </w:rPr>
            </w:pPr>
          </w:p>
        </w:tc>
      </w:tr>
      <w:tr w:rsidR="003D4C4A" w:rsidRPr="00BE7A1B" w:rsidTr="00CF4EC3">
        <w:trPr>
          <w:trHeight w:val="371"/>
        </w:trPr>
        <w:tc>
          <w:tcPr>
            <w:tcW w:w="992" w:type="dxa"/>
            <w:shd w:val="clear" w:color="auto" w:fill="auto"/>
          </w:tcPr>
          <w:p w:rsidR="003D4C4A" w:rsidRPr="00BE7A1B" w:rsidRDefault="003D4C4A" w:rsidP="003D4C4A">
            <w:pPr>
              <w:jc w:val="center"/>
              <w:rPr>
                <w:rFonts w:ascii="Times New Roman" w:hAnsi="Times New Roman"/>
                <w:sz w:val="24"/>
                <w:szCs w:val="24"/>
              </w:rPr>
            </w:pPr>
            <w:r w:rsidRPr="00022B4B">
              <w:rPr>
                <w:rFonts w:ascii="Times New Roman" w:hAnsi="Times New Roman"/>
                <w:sz w:val="24"/>
                <w:szCs w:val="24"/>
              </w:rPr>
              <w:t>1.3.5</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BE7A1B">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r w:rsidRPr="00BE7A1B">
              <w:rPr>
                <w:rFonts w:ascii="Times New Roman" w:hAnsi="Times New Roman"/>
                <w:sz w:val="24"/>
                <w:szCs w:val="24"/>
              </w:rPr>
              <w:t xml:space="preserve">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w:t>
            </w:r>
            <w:r w:rsidRPr="00BE7A1B">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1.3.6</w:t>
            </w:r>
            <w:r w:rsidR="00715F05">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26</w:t>
            </w:r>
            <w:r w:rsidRPr="00BE7A1B">
              <w:rPr>
                <w:rFonts w:ascii="Times New Roman" w:hAnsi="Times New Roman"/>
                <w:sz w:val="24"/>
                <w:szCs w:val="24"/>
              </w:rPr>
              <w:t>)</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3D4C4A" w:rsidRPr="00BE7A1B" w:rsidRDefault="003D4C4A" w:rsidP="003D4C4A">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C545A5">
              <w:rPr>
                <w:rFonts w:ascii="Times New Roman" w:hAnsi="Times New Roman"/>
                <w:sz w:val="24"/>
                <w:szCs w:val="24"/>
                <w:vertAlign w:val="superscript"/>
              </w:rPr>
              <w:t>5</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избыт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3D4C4A" w:rsidRDefault="003D4C4A"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r w:rsidR="000D5A4F">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Pr="00BE7A1B" w:rsidRDefault="003D4C4A" w:rsidP="003D4C4A">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3D4C4A" w:rsidRPr="00BE7A1B" w:rsidTr="00CF4EC3">
        <w:trPr>
          <w:trHeight w:val="539"/>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1.3.6</w:t>
            </w:r>
          </w:p>
        </w:tc>
        <w:tc>
          <w:tcPr>
            <w:tcW w:w="3403" w:type="dxa"/>
            <w:shd w:val="clear" w:color="auto" w:fill="auto"/>
          </w:tcPr>
          <w:p w:rsidR="003D4C4A" w:rsidRPr="00F90A78" w:rsidRDefault="003D4C4A" w:rsidP="003D4C4A">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государственными (муниципальными) бюджетными и автономными учреждениями, государственными (муниципальными) унитарными предприятиями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  (за исключением нарушений по п</w:t>
            </w:r>
            <w:r>
              <w:rPr>
                <w:rFonts w:ascii="Times New Roman" w:hAnsi="Times New Roman"/>
                <w:sz w:val="24"/>
                <w:szCs w:val="24"/>
              </w:rPr>
              <w:t>ункту</w:t>
            </w:r>
            <w:r w:rsidRPr="00F90A78">
              <w:rPr>
                <w:rFonts w:ascii="Times New Roman" w:hAnsi="Times New Roman"/>
                <w:sz w:val="24"/>
                <w:szCs w:val="24"/>
              </w:rPr>
              <w:t xml:space="preserve"> 1.3.27)</w:t>
            </w:r>
          </w:p>
        </w:tc>
        <w:tc>
          <w:tcPr>
            <w:tcW w:w="3118" w:type="dxa"/>
            <w:shd w:val="clear" w:color="auto" w:fill="auto"/>
          </w:tcPr>
          <w:p w:rsidR="003D4C4A" w:rsidRPr="00F90A78"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13 «Об утверждении </w:t>
            </w:r>
            <w:r w:rsidRPr="00F90A78">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14 «Об утверждении </w:t>
            </w:r>
            <w:r w:rsidRPr="00F90A78">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F90A78"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1.3.7</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принятия решения о подготовке и реализации </w:t>
            </w:r>
            <w:r w:rsidRPr="00BE7A1B">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p>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22</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w:t>
            </w:r>
            <w:r w:rsidRPr="00F93BDF">
              <w:rPr>
                <w:rFonts w:ascii="Times New Roman" w:hAnsi="Times New Roman"/>
                <w:sz w:val="24"/>
                <w:szCs w:val="24"/>
              </w:rPr>
              <w:t xml:space="preserve">, </w:t>
            </w:r>
            <w:r w:rsidRPr="006738B6">
              <w:rPr>
                <w:rFonts w:ascii="Times New Roman" w:hAnsi="Times New Roman"/>
                <w:sz w:val="24"/>
                <w:szCs w:val="24"/>
              </w:rPr>
              <w:t>14</w:t>
            </w:r>
            <w:r w:rsidRPr="00F93BDF">
              <w:rPr>
                <w:rFonts w:ascii="Times New Roman" w:hAnsi="Times New Roman"/>
                <w:sz w:val="24"/>
                <w:szCs w:val="24"/>
              </w:rPr>
              <w:t xml:space="preserve"> Федерального</w:t>
            </w:r>
            <w:r w:rsidRPr="00BE7A1B">
              <w:rPr>
                <w:rFonts w:ascii="Times New Roman" w:hAnsi="Times New Roman"/>
                <w:sz w:val="24"/>
                <w:szCs w:val="24"/>
              </w:rPr>
              <w:t xml:space="preserve"> закона от 25 февраля </w:t>
            </w:r>
            <w:r w:rsidR="00715F05">
              <w:rPr>
                <w:rFonts w:ascii="Times New Roman" w:hAnsi="Times New Roman"/>
                <w:sz w:val="24"/>
                <w:szCs w:val="24"/>
              </w:rPr>
              <w:t xml:space="preserve">                </w:t>
            </w:r>
            <w:r w:rsidRPr="00BE7A1B">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w:t>
            </w:r>
            <w:r w:rsidRPr="00BE7A1B">
              <w:rPr>
                <w:rFonts w:ascii="Times New Roman" w:hAnsi="Times New Roman"/>
                <w:sz w:val="24"/>
                <w:szCs w:val="24"/>
              </w:rPr>
              <w:t xml:space="preserve">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2008 г. № 324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w:t>
            </w:r>
            <w:r>
              <w:rPr>
                <w:rFonts w:ascii="Times New Roman" w:hAnsi="Times New Roman"/>
                <w:sz w:val="24"/>
                <w:szCs w:val="24"/>
                <w:lang w:eastAsia="ru-RU"/>
              </w:rPr>
              <w:t>л</w:t>
            </w:r>
            <w:r w:rsidRPr="00BE7A1B">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r>
              <w:rPr>
                <w:rFonts w:ascii="Times New Roman" w:hAnsi="Times New Roman"/>
                <w:sz w:val="24"/>
                <w:szCs w:val="24"/>
              </w:rPr>
              <w:t>»</w:t>
            </w:r>
          </w:p>
        </w:tc>
        <w:tc>
          <w:tcPr>
            <w:tcW w:w="1134" w:type="dxa"/>
            <w:shd w:val="clear" w:color="auto" w:fill="auto"/>
          </w:tcPr>
          <w:p w:rsidR="00B128B1" w:rsidRPr="00BE7A1B" w:rsidRDefault="00B128B1" w:rsidP="00B128B1">
            <w:pPr>
              <w:ind w:left="-108" w:right="-108"/>
              <w:jc w:val="cente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rPr>
          <w:trHeight w:val="913"/>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1.3.8</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бюджетных инвестиций </w:t>
            </w:r>
            <w:r w:rsidRPr="00BE7A1B">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собственность</w:t>
            </w:r>
            <w:r>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1.3.9</w:t>
            </w:r>
            <w:r>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23</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 xml:space="preserve">Правил осуществления капитальных вложений в объекты государственной собственности Российской </w:t>
            </w:r>
            <w:r w:rsidRPr="00F90A78">
              <w:rPr>
                <w:rFonts w:ascii="Times New Roman" w:hAnsi="Times New Roman"/>
                <w:sz w:val="24"/>
                <w:szCs w:val="24"/>
                <w:lang w:eastAsia="ru-RU"/>
              </w:rPr>
              <w:t>Федерации за счет средств федерального бюджета»</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lang w:eastAsia="ru-RU"/>
              </w:rPr>
              <w:t>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277486" w:rsidRDefault="00277486" w:rsidP="00B128B1">
            <w:pPr>
              <w:spacing w:after="0" w:line="240" w:lineRule="auto"/>
              <w:jc w:val="center"/>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бъ</w:t>
            </w:r>
            <w:r>
              <w:rPr>
                <w:rFonts w:ascii="Times New Roman" w:eastAsia="Times New Roman" w:hAnsi="Times New Roman"/>
                <w:color w:val="000000"/>
                <w:sz w:val="24"/>
                <w:szCs w:val="24"/>
                <w:lang w:eastAsia="ru-RU"/>
              </w:rPr>
              <w:t>ем завышения</w:t>
            </w:r>
            <w:r w:rsidRPr="00D80C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 xml:space="preserve">Расходование </w:t>
            </w:r>
            <w:r w:rsidRPr="00BE7A1B">
              <w:rPr>
                <w:rFonts w:ascii="Times New Roman" w:hAnsi="Times New Roman"/>
                <w:sz w:val="24"/>
                <w:szCs w:val="24"/>
              </w:rPr>
              <w:t xml:space="preserve">(использование) </w:t>
            </w:r>
            <w:r w:rsidRPr="00BE7A1B">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r w:rsidRPr="00BE7A1B">
              <w:rPr>
                <w:rFonts w:ascii="Times New Roman" w:hAnsi="Times New Roman"/>
                <w:sz w:val="24"/>
                <w:szCs w:val="24"/>
              </w:rPr>
              <w:t>не в соответствии с целями их предоставления</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24</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осуществления капитальных вложений</w:t>
            </w:r>
            <w:r>
              <w:rPr>
                <w:rFonts w:ascii="Times New Roman" w:hAnsi="Times New Roman"/>
                <w:sz w:val="24"/>
                <w:szCs w:val="24"/>
                <w:lang w:eastAsia="ru-RU"/>
              </w:rPr>
              <w:t xml:space="preserve"> деятельности</w:t>
            </w:r>
            <w:r w:rsidRPr="00BE7A1B">
              <w:rPr>
                <w:rFonts w:ascii="Times New Roman" w:hAnsi="Times New Roman"/>
                <w:sz w:val="24"/>
                <w:szCs w:val="24"/>
                <w:lang w:eastAsia="ru-RU"/>
              </w:rPr>
              <w:t xml:space="preserve">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rPr>
          <w:trHeight w:val="971"/>
        </w:trPr>
        <w:tc>
          <w:tcPr>
            <w:tcW w:w="992" w:type="dxa"/>
            <w:shd w:val="clear" w:color="auto" w:fill="auto"/>
          </w:tcPr>
          <w:p w:rsidR="00B128B1" w:rsidRPr="00BE7A1B" w:rsidRDefault="00B128B1" w:rsidP="00B128B1">
            <w:pPr>
              <w:jc w:val="center"/>
              <w:rPr>
                <w:rFonts w:ascii="Times New Roman" w:hAnsi="Times New Roman"/>
                <w:sz w:val="24"/>
                <w:szCs w:val="24"/>
              </w:rPr>
            </w:pPr>
            <w:r w:rsidRPr="00022B4B">
              <w:rPr>
                <w:rFonts w:ascii="Times New Roman" w:hAnsi="Times New Roman"/>
                <w:sz w:val="24"/>
                <w:szCs w:val="24"/>
              </w:rPr>
              <w:t>1.3.10</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w:t>
            </w:r>
            <w:r w:rsidRPr="00EB5F16">
              <w:rPr>
                <w:rFonts w:ascii="Times New Roman" w:hAnsi="Times New Roman"/>
                <w:sz w:val="24"/>
                <w:szCs w:val="24"/>
              </w:rPr>
              <w:t xml:space="preserve">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BE7A1B">
              <w:rPr>
                <w:rFonts w:ascii="Times New Roman" w:hAnsi="Times New Roman"/>
                <w:sz w:val="24"/>
                <w:szCs w:val="24"/>
              </w:rPr>
              <w:t>предоставления из бюджета субсидий на 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w:t>
            </w:r>
            <w:r w:rsidRPr="00BE7A1B">
              <w:rPr>
                <w:rFonts w:ascii="Times New Roman" w:hAnsi="Times New Roman"/>
                <w:sz w:val="24"/>
                <w:szCs w:val="24"/>
              </w:rPr>
              <w:t xml:space="preserve">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 (за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1.3.11) </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 xml:space="preserve">постановление Правительства </w:t>
            </w:r>
            <w:r w:rsidRPr="00BE7A1B">
              <w:rPr>
                <w:rFonts w:ascii="Times New Roman" w:hAnsi="Times New Roman"/>
                <w:sz w:val="24"/>
                <w:szCs w:val="24"/>
              </w:rPr>
              <w:t>Российской Федерации</w:t>
            </w:r>
            <w:r>
              <w:rPr>
                <w:rFonts w:ascii="Times New Roman" w:hAnsi="Times New Roman"/>
                <w:sz w:val="24"/>
                <w:szCs w:val="24"/>
              </w:rPr>
              <w:t xml:space="preserve"> </w:t>
            </w:r>
            <w:r>
              <w:rPr>
                <w:rFonts w:ascii="Times New Roman" w:hAnsi="Times New Roman"/>
                <w:sz w:val="24"/>
                <w:szCs w:val="24"/>
                <w:lang w:eastAsia="ru-RU"/>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 xml:space="preserve">кол-во, </w:t>
            </w:r>
          </w:p>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3</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8A1149">
              <w:rPr>
                <w:rFonts w:ascii="Times New Roman" w:hAnsi="Times New Roman"/>
                <w:bCs/>
                <w:sz w:val="24"/>
                <w:szCs w:val="24"/>
                <w:lang w:eastAsia="ru-RU"/>
              </w:rPr>
              <w:t>(</w:t>
            </w:r>
            <w:r>
              <w:rPr>
                <w:rFonts w:ascii="Times New Roman" w:hAnsi="Times New Roman"/>
                <w:sz w:val="24"/>
                <w:szCs w:val="24"/>
                <w:lang w:eastAsia="ru-RU"/>
              </w:rPr>
              <w:t>главным распорядителем бюджетных средств, предоставляющим межбюджетные субсидии  - порядка и (или) условий предоставления межбюджетных субсидий</w:t>
            </w:r>
            <w:r w:rsidRPr="00573D51">
              <w:rPr>
                <w:rFonts w:ascii="Times New Roman" w:hAnsi="Times New Roman"/>
                <w:sz w:val="24"/>
                <w:szCs w:val="24"/>
                <w:lang w:eastAsia="ru-RU"/>
              </w:rPr>
              <w:t>;</w:t>
            </w:r>
            <w:r>
              <w:rPr>
                <w:rFonts w:ascii="Times New Roman" w:hAnsi="Times New Roman"/>
                <w:sz w:val="24"/>
                <w:szCs w:val="24"/>
                <w:lang w:eastAsia="ru-RU"/>
              </w:rPr>
              <w:t xml:space="preserve"> 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w:t>
            </w:r>
            <w:r>
              <w:rPr>
                <w:rFonts w:ascii="Times New Roman" w:eastAsia="Times New Roman" w:hAnsi="Times New Roman"/>
                <w:color w:val="000000"/>
                <w:sz w:val="24"/>
                <w:szCs w:val="24"/>
                <w:lang w:eastAsia="ru-RU"/>
              </w:rPr>
              <w:t xml:space="preserve"> 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1.3.11</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Расходование (использование) субсидии </w:t>
            </w:r>
            <w:r w:rsidRPr="00BE7A1B">
              <w:rPr>
                <w:rFonts w:ascii="Times New Roman" w:hAnsi="Times New Roman"/>
                <w:sz w:val="24"/>
                <w:szCs w:val="24"/>
                <w:lang w:eastAsia="ru-RU"/>
              </w:rPr>
              <w:t xml:space="preserve">на </w:t>
            </w:r>
            <w:r w:rsidRPr="00BE7A1B">
              <w:rPr>
                <w:rFonts w:ascii="Times New Roman" w:hAnsi="Times New Roman"/>
                <w:sz w:val="24"/>
                <w:szCs w:val="24"/>
              </w:rPr>
              <w:t>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или </w:t>
            </w:r>
            <w:r w:rsidRPr="001E61A5">
              <w:rPr>
                <w:rFonts w:ascii="Times New Roman" w:hAnsi="Times New Roman"/>
                <w:sz w:val="24"/>
                <w:szCs w:val="24"/>
              </w:rPr>
              <w:t>субсидий местным бюджетам на софинансирование капитальных вложений</w:t>
            </w:r>
            <w:r>
              <w:rPr>
                <w:rFonts w:ascii="Times New Roman" w:hAnsi="Times New Roman"/>
                <w:sz w:val="24"/>
                <w:szCs w:val="24"/>
              </w:rPr>
              <w:t xml:space="preserve"> </w:t>
            </w:r>
            <w:r w:rsidRPr="00885479">
              <w:rPr>
                <w:rFonts w:ascii="Times New Roman" w:hAnsi="Times New Roman"/>
                <w:sz w:val="24"/>
                <w:szCs w:val="24"/>
              </w:rPr>
              <w:t>в</w:t>
            </w:r>
            <w:r w:rsidRPr="001E61A5">
              <w:rPr>
                <w:rFonts w:ascii="Times New Roman" w:hAnsi="Times New Roman"/>
                <w:sz w:val="24"/>
                <w:szCs w:val="24"/>
              </w:rPr>
              <w:t xml:space="preserve"> объекты муниципальной собственности</w:t>
            </w:r>
            <w:r>
              <w:rPr>
                <w:rFonts w:ascii="Times New Roman" w:hAnsi="Times New Roman"/>
                <w:sz w:val="24"/>
                <w:szCs w:val="24"/>
              </w:rPr>
              <w:t xml:space="preserve"> </w:t>
            </w:r>
            <w:r w:rsidRPr="00BE7A1B">
              <w:rPr>
                <w:rFonts w:ascii="Times New Roman" w:hAnsi="Times New Roman"/>
                <w:sz w:val="24"/>
                <w:szCs w:val="24"/>
              </w:rPr>
              <w:t>не в соответствии с целями ее предоставления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17A21">
              <w:rPr>
                <w:rFonts w:ascii="Times New Roman" w:hAnsi="Times New Roman"/>
                <w:sz w:val="24"/>
                <w:szCs w:val="24"/>
              </w:rPr>
              <w:t xml:space="preserve">татья </w:t>
            </w:r>
            <w:r>
              <w:rPr>
                <w:rFonts w:ascii="Times New Roman" w:hAnsi="Times New Roman"/>
                <w:sz w:val="24"/>
                <w:szCs w:val="24"/>
              </w:rPr>
              <w:t>306</w:t>
            </w:r>
            <w:r w:rsidRPr="0068711B">
              <w:rPr>
                <w:rFonts w:ascii="Times New Roman" w:hAnsi="Times New Roman"/>
                <w:sz w:val="24"/>
                <w:szCs w:val="24"/>
                <w:vertAlign w:val="superscript"/>
              </w:rPr>
              <w:t>4</w:t>
            </w:r>
            <w:r>
              <w:rPr>
                <w:rFonts w:ascii="Times New Roman" w:hAnsi="Times New Roman"/>
                <w:sz w:val="24"/>
                <w:szCs w:val="24"/>
              </w:rPr>
              <w:t xml:space="preserve"> </w:t>
            </w:r>
            <w:r w:rsidRPr="00417A21">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w:t>
            </w:r>
            <w:r>
              <w:rPr>
                <w:rFonts w:ascii="Times New Roman" w:hAnsi="Times New Roman"/>
                <w:sz w:val="24"/>
                <w:szCs w:val="24"/>
              </w:rPr>
              <w:t>субсидий</w:t>
            </w:r>
            <w:r w:rsidRPr="00417A21">
              <w:rPr>
                <w:rFonts w:ascii="Times New Roman" w:hAnsi="Times New Roman"/>
                <w:sz w:val="24"/>
                <w:szCs w:val="24"/>
              </w:rPr>
              <w:t>)</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1.3.12</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lang w:eastAsia="ru-RU"/>
              </w:rPr>
              <w:t xml:space="preserve">юридическим лицам, не являющимся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 xml:space="preserve">учреждениями и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унитарным</w:t>
            </w:r>
            <w:r w:rsidRPr="00D97699">
              <w:rPr>
                <w:rFonts w:ascii="Times New Roman" w:hAnsi="Times New Roman"/>
                <w:sz w:val="24"/>
                <w:szCs w:val="24"/>
                <w:lang w:eastAsia="ru-RU"/>
              </w:rPr>
              <w:t>и предприятиями,</w:t>
            </w:r>
            <w:r w:rsidRPr="00563C8E">
              <w:rPr>
                <w:rFonts w:ascii="Times New Roman" w:hAnsi="Times New Roman"/>
                <w:sz w:val="24"/>
                <w:szCs w:val="24"/>
              </w:rPr>
              <w:t xml:space="preserve"> в объекты капитального строительства</w:t>
            </w:r>
            <w:r w:rsidRPr="00195FC7">
              <w:rPr>
                <w:rFonts w:ascii="Times New Roman" w:hAnsi="Times New Roman"/>
                <w:sz w:val="24"/>
                <w:szCs w:val="24"/>
              </w:rPr>
              <w:t>,</w:t>
            </w:r>
            <w:r w:rsidRPr="00C637F6">
              <w:rPr>
                <w:rFonts w:ascii="Times New Roman" w:hAnsi="Times New Roman"/>
                <w:sz w:val="24"/>
                <w:szCs w:val="24"/>
              </w:rPr>
              <w:t xml:space="preserve"> находящиеся в собственности указанных юридических лиц, и (или) на приобретение ими </w:t>
            </w:r>
            <w:r w:rsidRPr="00697027">
              <w:rPr>
                <w:rFonts w:ascii="Times New Roman" w:hAnsi="Times New Roman"/>
                <w:sz w:val="24"/>
                <w:szCs w:val="24"/>
              </w:rPr>
              <w:t>объектов недвижимого имущества</w:t>
            </w:r>
            <w:r w:rsidRPr="00D64587">
              <w:rPr>
                <w:rFonts w:ascii="Times New Roman" w:hAnsi="Times New Roman"/>
                <w:sz w:val="24"/>
                <w:szCs w:val="24"/>
              </w:rPr>
              <w:t xml:space="preserve"> либо в целях п</w:t>
            </w:r>
            <w:r w:rsidRPr="0061486C">
              <w:rPr>
                <w:rFonts w:ascii="Times New Roman" w:hAnsi="Times New Roman"/>
                <w:sz w:val="24"/>
                <w:szCs w:val="24"/>
              </w:rPr>
              <w:t>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w:t>
            </w:r>
            <w:r w:rsidRPr="00224860">
              <w:rPr>
                <w:rFonts w:ascii="Times New Roman" w:hAnsi="Times New Roman"/>
                <w:sz w:val="24"/>
                <w:szCs w:val="24"/>
              </w:rPr>
              <w:t xml:space="preserve"> дочерними о</w:t>
            </w:r>
            <w:r w:rsidRPr="00D1444E">
              <w:rPr>
                <w:rFonts w:ascii="Times New Roman" w:hAnsi="Times New Roman"/>
                <w:sz w:val="24"/>
                <w:szCs w:val="24"/>
              </w:rPr>
              <w:t>бществами объектов недвижимого имущества за счет средств федерального бюджета, бюджета субъекта Российской Федерации, местного бюджета</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1.3.14)</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9A2781">
              <w:rPr>
                <w:rFonts w:ascii="Times New Roman" w:hAnsi="Times New Roman"/>
                <w:sz w:val="24"/>
                <w:szCs w:val="24"/>
              </w:rPr>
              <w:t xml:space="preserve">татья 13 Федерального закона от 25 февраля </w:t>
            </w:r>
            <w:r w:rsidR="00715F05">
              <w:rPr>
                <w:rFonts w:ascii="Times New Roman" w:hAnsi="Times New Roman"/>
                <w:sz w:val="24"/>
                <w:szCs w:val="24"/>
              </w:rPr>
              <w:t xml:space="preserve">              </w:t>
            </w:r>
            <w:r w:rsidRPr="009A2781">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24 октября </w:t>
            </w:r>
            <w:r>
              <w:rPr>
                <w:rFonts w:ascii="Times New Roman" w:hAnsi="Times New Roman"/>
                <w:sz w:val="24"/>
                <w:szCs w:val="24"/>
              </w:rPr>
              <w:t xml:space="preserve">                 </w:t>
            </w:r>
            <w:r w:rsidRPr="009A2781">
              <w:rPr>
                <w:rFonts w:ascii="Times New Roman" w:hAnsi="Times New Roman"/>
                <w:sz w:val="24"/>
                <w:szCs w:val="24"/>
              </w:rPr>
              <w:t>2013 г. № 941</w:t>
            </w:r>
            <w:r>
              <w:rPr>
                <w:rFonts w:ascii="Times New Roman" w:hAnsi="Times New Roman"/>
                <w:sz w:val="24"/>
                <w:szCs w:val="24"/>
              </w:rPr>
              <w:t xml:space="preserve">                                   </w:t>
            </w:r>
            <w:r w:rsidRPr="009A2781">
              <w:rPr>
                <w:rFonts w:ascii="Times New Roman" w:hAnsi="Times New Roman"/>
                <w:sz w:val="24"/>
                <w:szCs w:val="24"/>
              </w:rPr>
              <w:t xml:space="preserve"> «Об утверждении </w:t>
            </w:r>
            <w:hyperlink r:id="rId39" w:history="1">
              <w:r w:rsidRPr="009A2781">
                <w:rPr>
                  <w:rFonts w:ascii="Times New Roman" w:hAnsi="Times New Roman"/>
                  <w:sz w:val="24"/>
                  <w:szCs w:val="24"/>
                  <w:lang w:eastAsia="ru-RU"/>
                </w:rPr>
                <w:t>Правил</w:t>
              </w:r>
            </w:hyperlink>
            <w:r w:rsidRPr="009A2781">
              <w:rPr>
                <w:rFonts w:ascii="Times New Roman" w:hAnsi="Times New Roman"/>
                <w:sz w:val="24"/>
                <w:szCs w:val="24"/>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29 декабря </w:t>
            </w:r>
            <w:r>
              <w:rPr>
                <w:rFonts w:ascii="Times New Roman" w:hAnsi="Times New Roman"/>
                <w:sz w:val="24"/>
                <w:szCs w:val="24"/>
              </w:rPr>
              <w:t xml:space="preserve">               </w:t>
            </w:r>
            <w:r w:rsidRPr="009A2781">
              <w:rPr>
                <w:rFonts w:ascii="Times New Roman" w:hAnsi="Times New Roman"/>
                <w:sz w:val="24"/>
                <w:szCs w:val="24"/>
              </w:rPr>
              <w:t xml:space="preserve">2017 г. </w:t>
            </w:r>
            <w:r w:rsidRPr="009A2781">
              <w:rPr>
                <w:rFonts w:ascii="Times New Roman" w:hAnsi="Times New Roman"/>
                <w:sz w:val="24"/>
                <w:szCs w:val="24"/>
                <w:lang w:eastAsia="ru-RU"/>
              </w:rPr>
              <w:t>№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14 июля </w:t>
            </w:r>
            <w:r w:rsidR="00715F05">
              <w:rPr>
                <w:rFonts w:ascii="Times New Roman" w:hAnsi="Times New Roman"/>
                <w:sz w:val="24"/>
                <w:szCs w:val="24"/>
              </w:rPr>
              <w:t xml:space="preserve"> </w:t>
            </w:r>
            <w:r w:rsidRPr="009A2781">
              <w:rPr>
                <w:rFonts w:ascii="Times New Roman" w:hAnsi="Times New Roman"/>
                <w:sz w:val="24"/>
                <w:szCs w:val="24"/>
              </w:rPr>
              <w:t>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tc>
        <w:tc>
          <w:tcPr>
            <w:tcW w:w="1134" w:type="dxa"/>
            <w:shd w:val="clear" w:color="auto" w:fill="auto"/>
          </w:tcPr>
          <w:p w:rsidR="00B128B1" w:rsidRPr="009A2781" w:rsidRDefault="00B128B1" w:rsidP="00B128B1">
            <w:pPr>
              <w:ind w:left="-108" w:right="-108"/>
              <w:jc w:val="center"/>
              <w:rPr>
                <w:rFonts w:ascii="Times New Roman" w:hAnsi="Times New Roman"/>
                <w:sz w:val="24"/>
                <w:szCs w:val="24"/>
              </w:rPr>
            </w:pPr>
            <w:r w:rsidRPr="009A2781">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lang w:eastAsia="ru-RU"/>
              </w:rPr>
              <w:t xml:space="preserve"> (главным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требований к договорам, заключенным в связи с предоставлением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rPr>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Pr="00D97699">
              <w:rPr>
                <w:rFonts w:ascii="Times New Roman" w:hAnsi="Times New Roman"/>
                <w:sz w:val="24"/>
                <w:szCs w:val="24"/>
              </w:rPr>
              <w:t>в объекты капита</w:t>
            </w:r>
            <w:r w:rsidRPr="008A1149">
              <w:rPr>
                <w:rFonts w:ascii="Times New Roman" w:hAnsi="Times New Roman"/>
                <w:sz w:val="24"/>
                <w:szCs w:val="24"/>
              </w:rPr>
              <w:t>льного строительства, находящиеся в собственности указанных юридических лиц,</w:t>
            </w:r>
            <w:r w:rsidRPr="00563C8E">
              <w:rPr>
                <w:rFonts w:ascii="Times New Roman" w:hAnsi="Times New Roman"/>
                <w:sz w:val="24"/>
                <w:szCs w:val="24"/>
              </w:rPr>
              <w:t xml:space="preserve"> и (или) на приобретение ими объектов недвижимого имущества</w:t>
            </w:r>
            <w:r w:rsidRPr="00563C8E">
              <w:t xml:space="preserve"> </w:t>
            </w:r>
            <w:r w:rsidRPr="00195FC7">
              <w:rPr>
                <w:rFonts w:ascii="Times New Roman" w:hAnsi="Times New Roman"/>
                <w:sz w:val="24"/>
                <w:szCs w:val="24"/>
              </w:rPr>
              <w:t>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w:t>
            </w:r>
            <w:r w:rsidRPr="00C637F6">
              <w:rPr>
                <w:rFonts w:ascii="Times New Roman" w:hAnsi="Times New Roman"/>
                <w:sz w:val="24"/>
                <w:szCs w:val="24"/>
              </w:rPr>
              <w:t>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15 февраля </w:t>
            </w:r>
            <w:r>
              <w:rPr>
                <w:rFonts w:ascii="Times New Roman" w:hAnsi="Times New Roman"/>
                <w:sz w:val="24"/>
                <w:szCs w:val="24"/>
              </w:rPr>
              <w:t xml:space="preserve">  </w:t>
            </w:r>
            <w:r w:rsidRPr="009A2781">
              <w:rPr>
                <w:rFonts w:ascii="Times New Roman" w:hAnsi="Times New Roman"/>
                <w:sz w:val="24"/>
                <w:szCs w:val="24"/>
              </w:rPr>
              <w:t xml:space="preserve">2017 г. № 190 «О </w:t>
            </w:r>
            <w:hyperlink r:id="rId40" w:history="1">
              <w:r w:rsidRPr="009A2781">
                <w:rPr>
                  <w:rFonts w:ascii="Times New Roman" w:hAnsi="Times New Roman"/>
                  <w:sz w:val="24"/>
                  <w:szCs w:val="24"/>
                </w:rPr>
                <w:t>требования</w:t>
              </w:r>
            </w:hyperlink>
            <w:r w:rsidRPr="009A2781">
              <w:rPr>
                <w:rFonts w:ascii="Times New Roman" w:hAnsi="Times New Roman"/>
                <w:sz w:val="24"/>
                <w:szCs w:val="24"/>
              </w:rPr>
              <w:t>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Правительства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остановление Правительства Российской Федерации от 2 августа 2017 г. № 919 «</w:t>
            </w:r>
            <w:r w:rsidRPr="009A2781">
              <w:rPr>
                <w:rFonts w:ascii="Times New Roman" w:hAnsi="Times New Roman"/>
                <w:sz w:val="24"/>
                <w:szCs w:val="24"/>
                <w:lang w:eastAsia="ru-RU"/>
              </w:rPr>
              <w:t xml:space="preserve">О дополнительных требованиях к договорам о предоставлении бюджетных инвестиций акционерному обществу </w:t>
            </w:r>
            <w:r>
              <w:rPr>
                <w:rFonts w:ascii="Times New Roman" w:hAnsi="Times New Roman"/>
                <w:sz w:val="24"/>
                <w:szCs w:val="24"/>
                <w:lang w:eastAsia="ru-RU"/>
              </w:rPr>
              <w:t>«</w:t>
            </w:r>
            <w:r w:rsidRPr="009A2781">
              <w:rPr>
                <w:rFonts w:ascii="Times New Roman" w:hAnsi="Times New Roman"/>
                <w:sz w:val="24"/>
                <w:szCs w:val="24"/>
                <w:lang w:eastAsia="ru-RU"/>
              </w:rPr>
              <w:t>Федеральная корпорация по развитию малого и среднего предпринимательства</w:t>
            </w:r>
            <w:r>
              <w:rPr>
                <w:rFonts w:ascii="Times New Roman" w:hAnsi="Times New Roman"/>
                <w:sz w:val="24"/>
                <w:szCs w:val="24"/>
                <w:lang w:eastAsia="ru-RU"/>
              </w:rPr>
              <w:t>»</w:t>
            </w:r>
            <w:r w:rsidRPr="009A2781">
              <w:rPr>
                <w:rFonts w:ascii="Times New Roman" w:hAnsi="Times New Roman"/>
                <w:sz w:val="24"/>
                <w:szCs w:val="24"/>
                <w:lang w:eastAsia="ru-RU"/>
              </w:rPr>
              <w:t xml:space="preserve">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r w:rsidRPr="009A2781">
              <w:rPr>
                <w:rFonts w:ascii="Times New Roman" w:hAnsi="Times New Roman"/>
                <w:sz w:val="24"/>
                <w:szCs w:val="24"/>
              </w:rPr>
              <w:t>»</w:t>
            </w:r>
          </w:p>
        </w:tc>
        <w:tc>
          <w:tcPr>
            <w:tcW w:w="1134" w:type="dxa"/>
            <w:shd w:val="clear" w:color="auto" w:fill="auto"/>
          </w:tcPr>
          <w:p w:rsidR="00B128B1" w:rsidRPr="009A2781" w:rsidRDefault="00B128B1" w:rsidP="00B128B1">
            <w:pPr>
              <w:spacing w:after="0" w:line="240" w:lineRule="auto"/>
              <w:ind w:left="-108" w:right="-108"/>
              <w:jc w:val="center"/>
              <w:rPr>
                <w:rFonts w:ascii="Times New Roman" w:hAnsi="Times New Roman"/>
                <w:sz w:val="24"/>
                <w:szCs w:val="24"/>
              </w:rPr>
            </w:pPr>
            <w:r w:rsidRPr="009A2781">
              <w:rPr>
                <w:rFonts w:ascii="Times New Roman" w:hAnsi="Times New Roman"/>
                <w:sz w:val="24"/>
                <w:szCs w:val="24"/>
              </w:rPr>
              <w:t>кол-во</w:t>
            </w:r>
          </w:p>
        </w:tc>
        <w:tc>
          <w:tcPr>
            <w:tcW w:w="993" w:type="dxa"/>
            <w:shd w:val="clear" w:color="auto" w:fill="auto"/>
          </w:tcPr>
          <w:p w:rsidR="00B128B1" w:rsidRPr="00D97699" w:rsidRDefault="00B128B1" w:rsidP="00B128B1">
            <w:pPr>
              <w:keepNext/>
              <w:spacing w:after="0" w:line="240" w:lineRule="auto"/>
              <w:jc w:val="center"/>
              <w:rPr>
                <w:rFonts w:ascii="Times New Roman" w:hAnsi="Times New Roman"/>
                <w:sz w:val="24"/>
                <w:szCs w:val="24"/>
              </w:rPr>
            </w:pPr>
            <w:r w:rsidRPr="00D97699">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1.3.14</w:t>
            </w:r>
          </w:p>
        </w:tc>
        <w:tc>
          <w:tcPr>
            <w:tcW w:w="3403" w:type="dxa"/>
            <w:shd w:val="clear" w:color="auto" w:fill="auto"/>
          </w:tcPr>
          <w:p w:rsidR="00B128B1" w:rsidRPr="00F90A78" w:rsidRDefault="00B128B1" w:rsidP="00B128B1">
            <w:pPr>
              <w:spacing w:after="0" w:line="240" w:lineRule="auto"/>
              <w:jc w:val="both"/>
              <w:rPr>
                <w:rFonts w:ascii="Times New Roman" w:hAnsi="Times New Roman"/>
                <w:sz w:val="24"/>
                <w:szCs w:val="24"/>
              </w:rPr>
            </w:pPr>
            <w:r w:rsidRPr="00F90A78">
              <w:rPr>
                <w:rFonts w:ascii="Times New Roman" w:hAnsi="Times New Roman"/>
                <w:sz w:val="24"/>
                <w:szCs w:val="24"/>
                <w:lang w:eastAsia="ru-RU"/>
              </w:rPr>
              <w:t xml:space="preserve">Расходование </w:t>
            </w:r>
            <w:r w:rsidRPr="00F90A78">
              <w:rPr>
                <w:rFonts w:ascii="Times New Roman" w:hAnsi="Times New Roman"/>
                <w:sz w:val="24"/>
                <w:szCs w:val="24"/>
              </w:rPr>
              <w:t xml:space="preserve">(использование) </w:t>
            </w:r>
            <w:r w:rsidRPr="00F90A78">
              <w:rPr>
                <w:rFonts w:ascii="Times New Roman" w:hAnsi="Times New Roman"/>
                <w:sz w:val="24"/>
                <w:szCs w:val="24"/>
                <w:lang w:eastAsia="ru-RU"/>
              </w:rPr>
              <w:t xml:space="preserve"> бюджетных инвестиций </w:t>
            </w:r>
            <w:r w:rsidRPr="00F90A78">
              <w:rPr>
                <w:rFonts w:ascii="Times New Roman" w:hAnsi="Times New Roman"/>
                <w:sz w:val="24"/>
                <w:szCs w:val="24"/>
              </w:rPr>
              <w:t xml:space="preserve">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80 Бюджетного кодекса Российской </w:t>
            </w:r>
            <w:r w:rsidRPr="00F90A78">
              <w:rPr>
                <w:rFonts w:ascii="Times New Roman" w:hAnsi="Times New Roman"/>
                <w:sz w:val="24"/>
                <w:szCs w:val="24"/>
              </w:rPr>
              <w:t>Федерации</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w:t>
            </w:r>
            <w:r>
              <w:rPr>
                <w:rFonts w:ascii="Times New Roman" w:hAnsi="Times New Roman"/>
                <w:sz w:val="24"/>
                <w:szCs w:val="24"/>
              </w:rPr>
              <w:t>е</w:t>
            </w:r>
            <w:r w:rsidRPr="00EB1089">
              <w:rPr>
                <w:rFonts w:ascii="Times New Roman" w:hAnsi="Times New Roman"/>
                <w:sz w:val="24"/>
                <w:szCs w:val="24"/>
              </w:rPr>
              <w:t xml:space="preserve"> использовани</w:t>
            </w:r>
            <w:r>
              <w:rPr>
                <w:rFonts w:ascii="Times New Roman" w:hAnsi="Times New Roman"/>
                <w:sz w:val="24"/>
                <w:szCs w:val="24"/>
              </w:rPr>
              <w:t>е</w:t>
            </w:r>
            <w:r w:rsidRPr="00EB1089">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t>1.3.15</w:t>
            </w:r>
          </w:p>
        </w:tc>
        <w:tc>
          <w:tcPr>
            <w:tcW w:w="3403" w:type="dxa"/>
            <w:shd w:val="clear" w:color="auto" w:fill="auto"/>
          </w:tcPr>
          <w:p w:rsidR="00B128B1" w:rsidRPr="00F90A78" w:rsidRDefault="00B128B1" w:rsidP="00B128B1">
            <w:pPr>
              <w:keepNext/>
              <w:keepLines/>
              <w:spacing w:after="0" w:line="240" w:lineRule="auto"/>
              <w:jc w:val="both"/>
              <w:rPr>
                <w:rFonts w:ascii="Times New Roman" w:hAnsi="Times New Roman"/>
                <w:sz w:val="24"/>
                <w:szCs w:val="24"/>
              </w:rPr>
            </w:pPr>
            <w:r w:rsidRPr="00F90A78">
              <w:rPr>
                <w:rFonts w:ascii="Times New Roman" w:hAnsi="Times New Roman"/>
                <w:sz w:val="24"/>
                <w:szCs w:val="24"/>
              </w:rPr>
              <w:t>Нарушение порядка проведения строительного контроля за ходом строительства объекта капитального строительства, а также ненадлежащее его осуществление</w:t>
            </w:r>
          </w:p>
        </w:tc>
        <w:tc>
          <w:tcPr>
            <w:tcW w:w="3118" w:type="dxa"/>
            <w:shd w:val="clear" w:color="auto" w:fill="auto"/>
          </w:tcPr>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53 Градостроительного кодекса Российской Федерации</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748 Гражданского кодекса Российской Федерации</w:t>
            </w:r>
            <w:r>
              <w:rPr>
                <w:rFonts w:ascii="Times New Roman" w:hAnsi="Times New Roman"/>
                <w:sz w:val="24"/>
                <w:szCs w:val="24"/>
              </w:rPr>
              <w:t>;</w:t>
            </w:r>
          </w:p>
          <w:p w:rsidR="00B128B1" w:rsidRPr="00573D5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 xml:space="preserve">остановление Правительства Российской Федерации от 21 июня </w:t>
            </w:r>
            <w:r w:rsidR="00715F05">
              <w:rPr>
                <w:rFonts w:ascii="Times New Roman" w:hAnsi="Times New Roman"/>
                <w:sz w:val="24"/>
                <w:szCs w:val="24"/>
              </w:rPr>
              <w:t xml:space="preserve"> </w:t>
            </w:r>
            <w:r w:rsidRPr="00573D51">
              <w:rPr>
                <w:rFonts w:ascii="Times New Roman" w:hAnsi="Times New Roman"/>
                <w:sz w:val="24"/>
                <w:szCs w:val="24"/>
              </w:rPr>
              <w:t>2010 г. № 468</w:t>
            </w:r>
            <w:r w:rsidRPr="00573D51">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4" w:type="dxa"/>
            <w:shd w:val="clear" w:color="auto" w:fill="auto"/>
          </w:tcPr>
          <w:p w:rsidR="00B128B1" w:rsidRPr="00573D51" w:rsidRDefault="00B128B1" w:rsidP="00B128B1">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t>1.3.16</w:t>
            </w:r>
          </w:p>
        </w:tc>
        <w:tc>
          <w:tcPr>
            <w:tcW w:w="3403" w:type="dxa"/>
            <w:shd w:val="clear" w:color="auto" w:fill="auto"/>
          </w:tcPr>
          <w:p w:rsidR="00B128B1" w:rsidRPr="00573D51" w:rsidRDefault="00B128B1" w:rsidP="00B128B1">
            <w:pPr>
              <w:keepNext/>
              <w:keepLines/>
              <w:spacing w:after="0" w:line="240" w:lineRule="auto"/>
              <w:jc w:val="both"/>
              <w:rPr>
                <w:rFonts w:ascii="Times New Roman" w:hAnsi="Times New Roman"/>
                <w:sz w:val="24"/>
                <w:szCs w:val="24"/>
              </w:rPr>
            </w:pPr>
            <w:r w:rsidRPr="00573D51">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w:t>
            </w:r>
            <w:r w:rsidRPr="00484181">
              <w:rPr>
                <w:rFonts w:ascii="Times New Roman" w:hAnsi="Times New Roman"/>
                <w:sz w:val="24"/>
                <w:szCs w:val="24"/>
              </w:rPr>
              <w:t>м</w:t>
            </w:r>
            <w:r w:rsidRPr="00573D51">
              <w:rPr>
                <w:rFonts w:ascii="Times New Roman" w:hAnsi="Times New Roman"/>
                <w:sz w:val="24"/>
                <w:szCs w:val="24"/>
              </w:rPr>
              <w:t xml:space="preserve"> нарушений по п</w:t>
            </w:r>
            <w:r>
              <w:rPr>
                <w:rFonts w:ascii="Times New Roman" w:hAnsi="Times New Roman"/>
                <w:sz w:val="24"/>
                <w:szCs w:val="24"/>
              </w:rPr>
              <w:t>ункту</w:t>
            </w:r>
            <w:r w:rsidRPr="00573D51">
              <w:rPr>
                <w:rFonts w:ascii="Times New Roman" w:hAnsi="Times New Roman"/>
                <w:sz w:val="24"/>
                <w:szCs w:val="24"/>
              </w:rPr>
              <w:t xml:space="preserve"> 1.3.21)</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D44BF">
              <w:rPr>
                <w:rFonts w:ascii="Times New Roman" w:hAnsi="Times New Roman"/>
                <w:sz w:val="24"/>
                <w:szCs w:val="24"/>
              </w:rPr>
              <w:t xml:space="preserve">татьи </w:t>
            </w:r>
            <w:r w:rsidRPr="005C6D87">
              <w:rPr>
                <w:rFonts w:ascii="Times New Roman" w:hAnsi="Times New Roman"/>
                <w:sz w:val="24"/>
                <w:szCs w:val="24"/>
              </w:rPr>
              <w:t>48, 51, 52, 55, 55</w:t>
            </w:r>
            <w:r w:rsidRPr="0068711B">
              <w:rPr>
                <w:rFonts w:ascii="Times New Roman" w:hAnsi="Times New Roman"/>
                <w:sz w:val="24"/>
                <w:szCs w:val="24"/>
                <w:vertAlign w:val="superscript"/>
              </w:rPr>
              <w:t>24</w:t>
            </w:r>
            <w:r w:rsidRPr="00ED44BF">
              <w:rPr>
                <w:rFonts w:ascii="Times New Roman" w:hAnsi="Times New Roman"/>
                <w:sz w:val="24"/>
                <w:szCs w:val="24"/>
              </w:rPr>
              <w:t xml:space="preserve"> 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9.5</w:t>
            </w:r>
            <w:r w:rsidRPr="00573D51">
              <w:rPr>
                <w:rFonts w:ascii="Times New Roman" w:hAnsi="Times New Roman"/>
                <w:sz w:val="24"/>
                <w:szCs w:val="24"/>
                <w:vertAlign w:val="superscript"/>
              </w:rPr>
              <w:t xml:space="preserve"> </w:t>
            </w:r>
            <w:r w:rsidRPr="00573D51">
              <w:rPr>
                <w:rFonts w:ascii="Times New Roman" w:hAnsi="Times New Roman"/>
                <w:sz w:val="24"/>
                <w:szCs w:val="24"/>
              </w:rPr>
              <w:t>Кодекса Российской Федерации об административных правонарушениях</w:t>
            </w:r>
            <w:r w:rsidRPr="00573D51">
              <w:rPr>
                <w:rFonts w:ascii="Times New Roman" w:hAnsi="Times New Roman"/>
                <w:sz w:val="24"/>
                <w:szCs w:val="24"/>
                <w:vertAlign w:val="superscript"/>
              </w:rPr>
              <w:t>4</w:t>
            </w: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rPr>
          <w:trHeight w:val="3100"/>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1.3.17</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r>
              <w:rPr>
                <w:rFonts w:ascii="Times New Roman" w:hAnsi="Times New Roman"/>
                <w:bCs/>
                <w:sz w:val="24"/>
                <w:szCs w:val="24"/>
              </w:rPr>
              <w:t>,</w:t>
            </w:r>
            <w:r w:rsidRPr="00BE7A1B">
              <w:rPr>
                <w:rFonts w:ascii="Times New Roman" w:hAnsi="Times New Roman"/>
                <w:bCs/>
                <w:sz w:val="24"/>
                <w:szCs w:val="24"/>
              </w:rPr>
              <w:t xml:space="preserve"> проверки достоверности определения сметной стоимости </w:t>
            </w:r>
            <w:r w:rsidRPr="00BE7A1B">
              <w:rPr>
                <w:rFonts w:ascii="Times New Roman" w:hAnsi="Times New Roman"/>
                <w:sz w:val="24"/>
                <w:szCs w:val="24"/>
                <w:lang w:eastAsia="ru-RU"/>
              </w:rPr>
              <w:t>объектов капитального строительства</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w:t>
            </w:r>
            <w:r w:rsidRPr="00C040C3">
              <w:rPr>
                <w:rFonts w:ascii="Times New Roman" w:hAnsi="Times New Roman"/>
                <w:sz w:val="24"/>
                <w:szCs w:val="24"/>
                <w:vertAlign w:val="superscript"/>
              </w:rPr>
              <w:t>3</w:t>
            </w:r>
            <w:r w:rsidRPr="00BE7A1B">
              <w:rPr>
                <w:rFonts w:ascii="Times New Roman" w:hAnsi="Times New Roman"/>
                <w:sz w:val="24"/>
                <w:szCs w:val="24"/>
              </w:rPr>
              <w:t>, 49 Градостроительного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1.3.18</w:t>
            </w:r>
          </w:p>
        </w:tc>
        <w:tc>
          <w:tcPr>
            <w:tcW w:w="3403" w:type="dxa"/>
            <w:shd w:val="clear" w:color="auto" w:fill="auto"/>
          </w:tcPr>
          <w:p w:rsidR="00715F0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1" w:history="1">
              <w:r w:rsidRPr="00484181">
                <w:rPr>
                  <w:rFonts w:ascii="Times New Roman" w:hAnsi="Times New Roman"/>
                  <w:sz w:val="24"/>
                  <w:szCs w:val="24"/>
                  <w:lang w:eastAsia="ru-RU"/>
                </w:rPr>
                <w:t>части 3</w:t>
              </w:r>
            </w:hyperlink>
            <w:r w:rsidRPr="00484181">
              <w:rPr>
                <w:rFonts w:ascii="Times New Roman" w:hAnsi="Times New Roman"/>
                <w:sz w:val="24"/>
                <w:szCs w:val="24"/>
                <w:lang w:eastAsia="ru-RU"/>
              </w:rPr>
              <w:t xml:space="preserve">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 xml:space="preserve">статьи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55</w:t>
            </w:r>
            <w:r w:rsidRPr="0068711B">
              <w:rPr>
                <w:rFonts w:ascii="Times New Roman" w:hAnsi="Times New Roman"/>
                <w:sz w:val="24"/>
                <w:szCs w:val="24"/>
                <w:vertAlign w:val="superscript"/>
                <w:lang w:eastAsia="ru-RU"/>
              </w:rPr>
              <w:t>24</w:t>
            </w:r>
          </w:p>
          <w:p w:rsidR="00B128B1" w:rsidRPr="00573D51" w:rsidRDefault="00B128B1" w:rsidP="00B128B1">
            <w:pPr>
              <w:autoSpaceDE w:val="0"/>
              <w:autoSpaceDN w:val="0"/>
              <w:adjustRightInd w:val="0"/>
              <w:spacing w:after="0" w:line="240" w:lineRule="auto"/>
              <w:jc w:val="both"/>
              <w:rPr>
                <w:rFonts w:ascii="Times New Roman" w:hAnsi="Times New Roman"/>
                <w:bCs/>
                <w:sz w:val="24"/>
                <w:szCs w:val="24"/>
              </w:rPr>
            </w:pPr>
            <w:r w:rsidRPr="00484181">
              <w:rPr>
                <w:rFonts w:ascii="Times New Roman" w:hAnsi="Times New Roman"/>
                <w:sz w:val="24"/>
                <w:szCs w:val="24"/>
              </w:rPr>
              <w:t>Градостроительн</w:t>
            </w:r>
            <w:r w:rsidRPr="00573D51">
              <w:rPr>
                <w:rFonts w:ascii="Times New Roman" w:hAnsi="Times New Roman"/>
                <w:sz w:val="24"/>
                <w:szCs w:val="24"/>
              </w:rPr>
              <w:t>ого кодекса Российской Федерации</w:t>
            </w:r>
            <w:r w:rsidRPr="00573D51">
              <w:rPr>
                <w:rFonts w:ascii="Times New Roman" w:hAnsi="Times New Roman"/>
                <w:sz w:val="24"/>
                <w:szCs w:val="24"/>
                <w:lang w:eastAsia="ru-RU"/>
              </w:rPr>
              <w:t>), а также акта, разрешающего эксплуатацию здания, сооружения, в случаях, предусмотренных федеральными законами</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55</w:t>
            </w:r>
            <w:r w:rsidRPr="0068711B">
              <w:rPr>
                <w:rFonts w:ascii="Times New Roman" w:hAnsi="Times New Roman"/>
                <w:sz w:val="24"/>
                <w:szCs w:val="24"/>
                <w:vertAlign w:val="superscript"/>
              </w:rPr>
              <w:t xml:space="preserve">24 </w:t>
            </w:r>
            <w:r w:rsidRPr="00573D51">
              <w:rPr>
                <w:rFonts w:ascii="Times New Roman" w:hAnsi="Times New Roman"/>
                <w:sz w:val="24"/>
                <w:szCs w:val="24"/>
              </w:rPr>
              <w:t>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Нарушения порядка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12 августа</w:t>
            </w:r>
            <w:r>
              <w:rPr>
                <w:rFonts w:ascii="Times New Roman" w:hAnsi="Times New Roman"/>
                <w:sz w:val="24"/>
                <w:szCs w:val="24"/>
              </w:rPr>
              <w:t xml:space="preserve">                        </w:t>
            </w:r>
            <w:r w:rsidRPr="00BE7A1B">
              <w:rPr>
                <w:rFonts w:ascii="Times New Roman" w:hAnsi="Times New Roman"/>
                <w:sz w:val="24"/>
                <w:szCs w:val="24"/>
              </w:rPr>
              <w:t xml:space="preserve">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1.3.20</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w:t>
            </w:r>
            <w:r>
              <w:rPr>
                <w:rFonts w:ascii="Times New Roman" w:hAnsi="Times New Roman"/>
                <w:sz w:val="24"/>
                <w:szCs w:val="24"/>
              </w:rPr>
              <w:t xml:space="preserve">12 мая </w:t>
            </w:r>
            <w:r w:rsidR="00715F05">
              <w:rPr>
                <w:rFonts w:ascii="Times New Roman" w:hAnsi="Times New Roman"/>
                <w:sz w:val="24"/>
                <w:szCs w:val="24"/>
              </w:rPr>
              <w:t xml:space="preserve">             </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BE7A1B">
              <w:rPr>
                <w:rFonts w:ascii="Times New Roman" w:hAnsi="Times New Roman"/>
                <w:sz w:val="24"/>
                <w:szCs w:val="24"/>
              </w:rPr>
              <w:t>Прави</w:t>
            </w:r>
            <w:r>
              <w:rPr>
                <w:rFonts w:ascii="Times New Roman" w:hAnsi="Times New Roman"/>
                <w:sz w:val="24"/>
                <w:szCs w:val="24"/>
              </w:rPr>
              <w:t>тельства Российской Федерации»</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1.3.21</w:t>
            </w:r>
          </w:p>
        </w:tc>
        <w:tc>
          <w:tcPr>
            <w:tcW w:w="3403" w:type="dxa"/>
            <w:shd w:val="clear" w:color="auto" w:fill="auto"/>
          </w:tcPr>
          <w:p w:rsidR="00B128B1" w:rsidRPr="00573D5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Нарушение порядка консервации объекта капитального строительства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52 Градостроительного кодекса Российской Федерации</w:t>
            </w:r>
            <w:r>
              <w:rPr>
                <w:rFonts w:ascii="Times New Roman" w:hAnsi="Times New Roman"/>
                <w:sz w:val="24"/>
                <w:szCs w:val="24"/>
              </w:rPr>
              <w:t>;</w:t>
            </w:r>
          </w:p>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остановление Правительства Российской Федерации от 30 сентября 2011 г. № 802</w:t>
            </w:r>
            <w:r>
              <w:rPr>
                <w:rFonts w:ascii="Times New Roman" w:hAnsi="Times New Roman"/>
                <w:sz w:val="24"/>
                <w:szCs w:val="24"/>
              </w:rPr>
              <w:t xml:space="preserve">                                     </w:t>
            </w:r>
            <w:r w:rsidRPr="00573D51">
              <w:rPr>
                <w:rFonts w:ascii="Times New Roman" w:hAnsi="Times New Roman"/>
                <w:sz w:val="24"/>
                <w:szCs w:val="24"/>
              </w:rPr>
              <w:t xml:space="preserve"> «Об утверждении Правил проведения </w:t>
            </w:r>
            <w:r w:rsidRPr="00573D51">
              <w:rPr>
                <w:rFonts w:ascii="Times New Roman" w:hAnsi="Times New Roman"/>
                <w:sz w:val="24"/>
                <w:szCs w:val="24"/>
                <w:lang w:eastAsia="ru-RU"/>
              </w:rPr>
              <w:t>консервации объекта капитального строительства</w:t>
            </w:r>
            <w:r w:rsidRPr="00573D51">
              <w:rPr>
                <w:rFonts w:ascii="Times New Roman" w:hAnsi="Times New Roman"/>
                <w:sz w:val="24"/>
                <w:szCs w:val="24"/>
              </w:rPr>
              <w:t>»</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highlight w:val="yellow"/>
              </w:rPr>
            </w:pPr>
          </w:p>
        </w:tc>
        <w:tc>
          <w:tcPr>
            <w:tcW w:w="1843" w:type="dxa"/>
          </w:tcPr>
          <w:p w:rsidR="00B128B1" w:rsidRPr="008A1149" w:rsidRDefault="00B128B1" w:rsidP="00B128B1">
            <w:pPr>
              <w:spacing w:after="0" w:line="240" w:lineRule="auto"/>
              <w:jc w:val="center"/>
              <w:rPr>
                <w:rFonts w:ascii="Times New Roman" w:hAnsi="Times New Roman"/>
                <w:sz w:val="24"/>
                <w:szCs w:val="24"/>
                <w:highlight w:val="yellow"/>
              </w:rPr>
            </w:pPr>
          </w:p>
        </w:tc>
        <w:tc>
          <w:tcPr>
            <w:tcW w:w="2126" w:type="dxa"/>
          </w:tcPr>
          <w:p w:rsidR="00B128B1" w:rsidRPr="008A1149" w:rsidRDefault="00B128B1" w:rsidP="00B128B1">
            <w:pPr>
              <w:spacing w:after="0" w:line="240" w:lineRule="auto"/>
              <w:jc w:val="center"/>
              <w:rPr>
                <w:rFonts w:ascii="Times New Roman" w:hAnsi="Times New Roman"/>
                <w:sz w:val="24"/>
                <w:szCs w:val="24"/>
                <w:highlight w:val="yellow"/>
              </w:rPr>
            </w:pPr>
          </w:p>
        </w:tc>
      </w:tr>
      <w:tr w:rsidR="00B128B1" w:rsidRPr="00BE7A1B" w:rsidTr="00CF4EC3">
        <w:trPr>
          <w:trHeight w:val="256"/>
        </w:trPr>
        <w:tc>
          <w:tcPr>
            <w:tcW w:w="992" w:type="dxa"/>
            <w:shd w:val="clear" w:color="auto" w:fill="auto"/>
          </w:tcPr>
          <w:p w:rsidR="00B128B1" w:rsidRPr="008A1149" w:rsidRDefault="00B128B1" w:rsidP="00B128B1">
            <w:pPr>
              <w:jc w:val="center"/>
              <w:rPr>
                <w:highlight w:val="red"/>
              </w:rPr>
            </w:pPr>
            <w:r w:rsidRPr="00BE7A1B">
              <w:rPr>
                <w:rFonts w:ascii="Times New Roman" w:hAnsi="Times New Roman"/>
                <w:sz w:val="24"/>
                <w:szCs w:val="24"/>
              </w:rPr>
              <w:t>1.3.</w:t>
            </w:r>
            <w:r>
              <w:rPr>
                <w:rFonts w:ascii="Times New Roman" w:hAnsi="Times New Roman"/>
                <w:sz w:val="24"/>
                <w:szCs w:val="24"/>
              </w:rPr>
              <w:t>22</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2978F5">
              <w:rPr>
                <w:rFonts w:ascii="Times New Roman" w:hAnsi="Times New Roman"/>
                <w:sz w:val="24"/>
                <w:szCs w:val="24"/>
              </w:rPr>
              <w:t>Нарушение</w:t>
            </w:r>
            <w:r>
              <w:rPr>
                <w:rFonts w:ascii="Times New Roman" w:hAnsi="Times New Roman"/>
                <w:sz w:val="24"/>
                <w:szCs w:val="24"/>
                <w:lang w:eastAsia="ru-RU"/>
              </w:rPr>
              <w:t xml:space="preserve"> порядка</w:t>
            </w:r>
            <w:r w:rsidRPr="002978F5">
              <w:rPr>
                <w:rFonts w:ascii="Times New Roman" w:hAnsi="Times New Roman"/>
                <w:sz w:val="24"/>
                <w:szCs w:val="24"/>
              </w:rPr>
              <w:t xml:space="preserve"> принятия решени</w:t>
            </w:r>
            <w:r>
              <w:rPr>
                <w:rFonts w:ascii="Times New Roman" w:hAnsi="Times New Roman"/>
                <w:sz w:val="24"/>
                <w:szCs w:val="24"/>
              </w:rPr>
              <w:t xml:space="preserve">я </w:t>
            </w:r>
            <w:r>
              <w:rPr>
                <w:rFonts w:ascii="Times New Roman" w:hAnsi="Times New Roman"/>
                <w:sz w:val="24"/>
                <w:szCs w:val="24"/>
                <w:lang w:eastAsia="ru-RU"/>
              </w:rPr>
              <w:t xml:space="preserve">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торговых представительств Российской Федерации и </w:t>
            </w:r>
            <w:r w:rsidRPr="00470260">
              <w:rPr>
                <w:rFonts w:ascii="Times New Roman" w:hAnsi="Times New Roman"/>
                <w:sz w:val="24"/>
                <w:szCs w:val="24"/>
                <w:lang w:eastAsia="ru-RU"/>
              </w:rPr>
              <w:t xml:space="preserve">представительств федеральных органов исполнительной власти </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8A114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8A1149">
              <w:rPr>
                <w:rFonts w:ascii="Times New Roman" w:hAnsi="Times New Roman"/>
                <w:sz w:val="24"/>
                <w:szCs w:val="24"/>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8A1149">
              <w:rPr>
                <w:rFonts w:ascii="Times New Roman" w:hAnsi="Times New Roman"/>
                <w:sz w:val="24"/>
                <w:szCs w:val="24"/>
              </w:rPr>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DE3038" w:rsidTr="00CF4EC3">
        <w:trPr>
          <w:trHeight w:val="913"/>
        </w:trPr>
        <w:tc>
          <w:tcPr>
            <w:tcW w:w="992" w:type="dxa"/>
            <w:shd w:val="clear" w:color="auto" w:fill="auto"/>
          </w:tcPr>
          <w:p w:rsidR="00B128B1" w:rsidRPr="009D7741" w:rsidRDefault="00B128B1" w:rsidP="00B128B1">
            <w:pPr>
              <w:jc w:val="center"/>
              <w:rPr>
                <w:rFonts w:ascii="Times New Roman" w:hAnsi="Times New Roman"/>
                <w:sz w:val="24"/>
                <w:szCs w:val="24"/>
              </w:rPr>
            </w:pPr>
            <w:r w:rsidRPr="009D7741">
              <w:rPr>
                <w:rFonts w:ascii="Times New Roman" w:hAnsi="Times New Roman"/>
                <w:sz w:val="24"/>
                <w:szCs w:val="24"/>
              </w:rPr>
              <w:t>1.3.</w:t>
            </w:r>
            <w:r w:rsidRPr="008A1149">
              <w:rPr>
                <w:rFonts w:ascii="Times New Roman" w:hAnsi="Times New Roman"/>
                <w:sz w:val="24"/>
                <w:szCs w:val="24"/>
              </w:rPr>
              <w:t>2</w:t>
            </w:r>
            <w:r>
              <w:rPr>
                <w:rFonts w:ascii="Times New Roman" w:hAnsi="Times New Roman"/>
                <w:sz w:val="24"/>
                <w:szCs w:val="24"/>
              </w:rPr>
              <w:t>3</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EB5F16">
              <w:rPr>
                <w:rFonts w:ascii="Times New Roman" w:hAnsi="Times New Roman"/>
                <w:sz w:val="24"/>
                <w:szCs w:val="24"/>
              </w:rPr>
              <w:t>Нарушение порядк</w:t>
            </w:r>
            <w:r w:rsidRPr="00D97699">
              <w:rPr>
                <w:rFonts w:ascii="Times New Roman" w:hAnsi="Times New Roman"/>
                <w:sz w:val="24"/>
                <w:szCs w:val="24"/>
              </w:rPr>
              <w:t>а</w:t>
            </w:r>
            <w:r w:rsidRPr="008A1149">
              <w:rPr>
                <w:rFonts w:ascii="Times New Roman" w:hAnsi="Times New Roman"/>
                <w:sz w:val="24"/>
                <w:szCs w:val="24"/>
              </w:rPr>
              <w:t xml:space="preserve"> и (или) условий осуществления бюджетных инвестиций в </w:t>
            </w:r>
            <w:r>
              <w:rPr>
                <w:rFonts w:ascii="Times New Roman" w:hAnsi="Times New Roman"/>
                <w:sz w:val="24"/>
                <w:szCs w:val="24"/>
              </w:rPr>
              <w:t xml:space="preserve">форме капитальных вложений в </w:t>
            </w:r>
            <w:r w:rsidRPr="00EB5F16">
              <w:rPr>
                <w:rFonts w:ascii="Times New Roman" w:hAnsi="Times New Roman"/>
                <w:sz w:val="24"/>
                <w:szCs w:val="24"/>
              </w:rPr>
              <w:t>объекты капитального строительства государственной собст</w:t>
            </w:r>
            <w:r w:rsidRPr="00D97699">
              <w:rPr>
                <w:rFonts w:ascii="Times New Roman" w:hAnsi="Times New Roman"/>
                <w:sz w:val="24"/>
                <w:szCs w:val="24"/>
              </w:rPr>
              <w:t>венности Российской Федерации или в приобретение объектов недвижимого имущества в государственную собственность Российской Федерации</w:t>
            </w:r>
            <w:r w:rsidRPr="00563C8E">
              <w:rPr>
                <w:rFonts w:ascii="Times New Roman" w:hAnsi="Times New Roman"/>
                <w:sz w:val="24"/>
                <w:szCs w:val="24"/>
              </w:rPr>
              <w:t xml:space="preserve"> </w:t>
            </w:r>
            <w:r>
              <w:rPr>
                <w:rFonts w:ascii="Times New Roman" w:hAnsi="Times New Roman"/>
                <w:sz w:val="24"/>
                <w:szCs w:val="24"/>
              </w:rPr>
              <w:t xml:space="preserve">за счет средств федерального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EB5F16">
              <w:rPr>
                <w:rFonts w:ascii="Times New Roman" w:hAnsi="Times New Roman"/>
                <w:sz w:val="24"/>
                <w:szCs w:val="24"/>
              </w:rPr>
              <w:t xml:space="preserve">за пределами территории Российской Федерации </w:t>
            </w:r>
            <w:r w:rsidRPr="00D97699">
              <w:rPr>
                <w:rFonts w:ascii="Times New Roman" w:hAnsi="Times New Roman"/>
                <w:sz w:val="24"/>
                <w:szCs w:val="24"/>
              </w:rPr>
              <w:t>(за исключением нарушений по п</w:t>
            </w:r>
            <w:r>
              <w:rPr>
                <w:rFonts w:ascii="Times New Roman" w:hAnsi="Times New Roman"/>
                <w:sz w:val="24"/>
                <w:szCs w:val="24"/>
              </w:rPr>
              <w:t>ункту</w:t>
            </w:r>
            <w:r w:rsidRPr="00D97699">
              <w:rPr>
                <w:rFonts w:ascii="Times New Roman" w:hAnsi="Times New Roman"/>
                <w:sz w:val="24"/>
                <w:szCs w:val="24"/>
              </w:rPr>
              <w:t xml:space="preserve"> 1.3.24)</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2017 г. №</w:t>
            </w:r>
            <w:r w:rsidRPr="00563C8E">
              <w:rPr>
                <w:rFonts w:ascii="Times New Roman" w:hAnsi="Times New Roman"/>
                <w:sz w:val="24"/>
                <w:szCs w:val="24"/>
              </w:rPr>
              <w:t xml:space="preserve">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 xml:space="preserve">4 </w:t>
            </w:r>
            <w:r w:rsidRPr="0069702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бюджетные инвестиции</w:t>
            </w:r>
            <w:r w:rsidR="00715F05">
              <w:rPr>
                <w:rFonts w:ascii="Times New Roman" w:hAnsi="Times New Roman"/>
                <w:sz w:val="24"/>
                <w:szCs w:val="24"/>
                <w:lang w:eastAsia="ru-RU"/>
              </w:rPr>
              <w:t>,</w:t>
            </w:r>
            <w:r>
              <w:rPr>
                <w:rFonts w:ascii="Times New Roman" w:hAnsi="Times New Roman"/>
                <w:sz w:val="24"/>
                <w:szCs w:val="24"/>
                <w:lang w:eastAsia="ru-RU"/>
              </w:rPr>
              <w:t xml:space="preserve">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sidRPr="00D80C7C">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C8397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9D7741" w:rsidRDefault="00B128B1" w:rsidP="00B128B1">
            <w:pPr>
              <w:jc w:val="center"/>
              <w:rPr>
                <w:rFonts w:ascii="Times New Roman" w:hAnsi="Times New Roman"/>
                <w:sz w:val="24"/>
                <w:szCs w:val="24"/>
              </w:rPr>
            </w:pPr>
            <w:r w:rsidRPr="00DE3038">
              <w:rPr>
                <w:rFonts w:ascii="Times New Roman" w:hAnsi="Times New Roman"/>
                <w:sz w:val="24"/>
                <w:szCs w:val="24"/>
              </w:rPr>
              <w:t>1.3.</w:t>
            </w:r>
            <w:r w:rsidRPr="008A1149">
              <w:rPr>
                <w:rFonts w:ascii="Times New Roman" w:hAnsi="Times New Roman"/>
                <w:sz w:val="24"/>
                <w:szCs w:val="24"/>
              </w:rPr>
              <w:t>2</w:t>
            </w:r>
            <w:r>
              <w:rPr>
                <w:rFonts w:ascii="Times New Roman" w:hAnsi="Times New Roman"/>
                <w:sz w:val="24"/>
                <w:szCs w:val="24"/>
              </w:rPr>
              <w:t>4</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EB5F16">
              <w:rPr>
                <w:rFonts w:ascii="Times New Roman" w:hAnsi="Times New Roman"/>
                <w:sz w:val="24"/>
                <w:szCs w:val="24"/>
                <w:lang w:eastAsia="ru-RU"/>
              </w:rPr>
              <w:t xml:space="preserve">Расходование </w:t>
            </w:r>
            <w:r w:rsidRPr="00D97699">
              <w:rPr>
                <w:rFonts w:ascii="Times New Roman" w:hAnsi="Times New Roman"/>
                <w:sz w:val="24"/>
                <w:szCs w:val="24"/>
              </w:rPr>
              <w:t xml:space="preserve">(использование) </w:t>
            </w:r>
            <w:r w:rsidRPr="008A1149">
              <w:rPr>
                <w:rFonts w:ascii="Times New Roman" w:hAnsi="Times New Roman"/>
                <w:sz w:val="24"/>
                <w:szCs w:val="24"/>
                <w:lang w:eastAsia="ru-RU"/>
              </w:rPr>
              <w:t>бюджетных</w:t>
            </w:r>
            <w:r w:rsidRPr="00EB5F16">
              <w:rPr>
                <w:rFonts w:ascii="Times New Roman" w:hAnsi="Times New Roman"/>
                <w:sz w:val="24"/>
                <w:szCs w:val="24"/>
                <w:lang w:eastAsia="ru-RU"/>
              </w:rPr>
              <w:t xml:space="preserve"> инвестиций </w:t>
            </w:r>
            <w:r w:rsidRPr="002978F5">
              <w:rPr>
                <w:rFonts w:ascii="Times New Roman" w:hAnsi="Times New Roman"/>
                <w:sz w:val="24"/>
                <w:szCs w:val="24"/>
              </w:rPr>
              <w:t xml:space="preserve">в </w:t>
            </w:r>
            <w:r>
              <w:rPr>
                <w:rFonts w:ascii="Times New Roman" w:hAnsi="Times New Roman"/>
                <w:sz w:val="24"/>
                <w:szCs w:val="24"/>
              </w:rPr>
              <w:t xml:space="preserve">форме капитальных вложений в </w:t>
            </w:r>
            <w:r w:rsidRPr="002978F5">
              <w:rPr>
                <w:rFonts w:ascii="Times New Roman" w:hAnsi="Times New Roman"/>
                <w:sz w:val="24"/>
                <w:szCs w:val="24"/>
              </w:rPr>
              <w:t xml:space="preserve">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w:t>
            </w:r>
            <w:r>
              <w:rPr>
                <w:rFonts w:ascii="Times New Roman" w:hAnsi="Times New Roman"/>
                <w:sz w:val="24"/>
                <w:szCs w:val="24"/>
              </w:rPr>
              <w:t xml:space="preserve">за </w:t>
            </w:r>
            <w:r w:rsidRPr="005A70E4">
              <w:rPr>
                <w:rFonts w:ascii="Times New Roman" w:hAnsi="Times New Roman"/>
                <w:sz w:val="24"/>
                <w:szCs w:val="24"/>
              </w:rPr>
              <w:t>счет средств федерального</w:t>
            </w:r>
            <w:r>
              <w:rPr>
                <w:rFonts w:ascii="Times New Roman" w:hAnsi="Times New Roman"/>
                <w:sz w:val="24"/>
                <w:szCs w:val="24"/>
              </w:rPr>
              <w:t xml:space="preserve">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2978F5">
              <w:rPr>
                <w:rFonts w:ascii="Times New Roman" w:hAnsi="Times New Roman"/>
                <w:sz w:val="24"/>
                <w:szCs w:val="24"/>
              </w:rPr>
              <w:t>за пределами территории Российской Федерации</w:t>
            </w:r>
            <w:r>
              <w:rPr>
                <w:rFonts w:ascii="Times New Roman" w:hAnsi="Times New Roman"/>
                <w:sz w:val="24"/>
                <w:szCs w:val="24"/>
              </w:rPr>
              <w:t>,</w:t>
            </w:r>
            <w:r w:rsidRPr="00EB5F16" w:rsidDel="009538EE">
              <w:rPr>
                <w:rFonts w:ascii="Times New Roman" w:hAnsi="Times New Roman"/>
                <w:sz w:val="24"/>
                <w:szCs w:val="24"/>
                <w:lang w:eastAsia="ru-RU"/>
              </w:rPr>
              <w:t xml:space="preserve"> </w:t>
            </w:r>
            <w:r w:rsidRPr="00BE7A1B">
              <w:rPr>
                <w:rFonts w:ascii="Times New Roman" w:hAnsi="Times New Roman"/>
                <w:sz w:val="24"/>
                <w:szCs w:val="24"/>
              </w:rPr>
              <w:t>не в соответствии с целями их предоставления</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C637F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 xml:space="preserve">2017 г. № 408 «Об утверждении Правил осуществления за счет средств </w:t>
            </w:r>
            <w:r w:rsidRPr="00563C8E">
              <w:rPr>
                <w:rFonts w:ascii="Times New Roman" w:hAnsi="Times New Roman"/>
                <w:sz w:val="24"/>
                <w:szCs w:val="24"/>
              </w:rPr>
              <w:t>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8</w:t>
            </w:r>
          </w:p>
        </w:tc>
        <w:tc>
          <w:tcPr>
            <w:tcW w:w="2551" w:type="dxa"/>
            <w:shd w:val="clear" w:color="auto" w:fill="auto"/>
          </w:tcPr>
          <w:p w:rsidR="00B128B1" w:rsidRPr="00D6458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 xml:space="preserve">татья 15.14 </w:t>
            </w:r>
            <w:r w:rsidRPr="00697027">
              <w:rPr>
                <w:rFonts w:ascii="Times New Roman" w:hAnsi="Times New Roman"/>
                <w:sz w:val="24"/>
                <w:szCs w:val="24"/>
              </w:rPr>
              <w:t>Кодекса Росс</w:t>
            </w:r>
            <w:r w:rsidRPr="00D64587">
              <w:rPr>
                <w:rFonts w:ascii="Times New Roman" w:hAnsi="Times New Roman"/>
                <w:sz w:val="24"/>
                <w:szCs w:val="24"/>
              </w:rPr>
              <w:t>ийской Федерации об административных правонарушениях</w:t>
            </w:r>
            <w:r>
              <w:rPr>
                <w:rFonts w:ascii="Times New Roman" w:hAnsi="Times New Roman"/>
                <w:sz w:val="24"/>
                <w:szCs w:val="24"/>
              </w:rPr>
              <w:t>;</w:t>
            </w:r>
          </w:p>
          <w:p w:rsidR="00B128B1" w:rsidRPr="00224860"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224860">
              <w:rPr>
                <w:rFonts w:ascii="Times New Roman" w:hAnsi="Times New Roman"/>
                <w:sz w:val="24"/>
                <w:szCs w:val="24"/>
              </w:rPr>
              <w:t>тать</w:t>
            </w:r>
            <w:r>
              <w:rPr>
                <w:rFonts w:ascii="Times New Roman" w:hAnsi="Times New Roman"/>
                <w:sz w:val="24"/>
                <w:szCs w:val="24"/>
              </w:rPr>
              <w:t>и</w:t>
            </w:r>
            <w:r w:rsidRPr="00224860">
              <w:rPr>
                <w:rFonts w:ascii="Times New Roman" w:hAnsi="Times New Roman"/>
                <w:sz w:val="24"/>
                <w:szCs w:val="24"/>
              </w:rPr>
              <w:t xml:space="preserve"> 285</w:t>
            </w:r>
            <w:r w:rsidRPr="0068711B">
              <w:rPr>
                <w:rFonts w:ascii="Times New Roman" w:hAnsi="Times New Roman"/>
                <w:sz w:val="24"/>
                <w:szCs w:val="24"/>
                <w:vertAlign w:val="superscript"/>
              </w:rPr>
              <w:t>1</w:t>
            </w:r>
            <w:r w:rsidRPr="00224860">
              <w:rPr>
                <w:rFonts w:ascii="Times New Roman" w:hAnsi="Times New Roman"/>
                <w:sz w:val="24"/>
                <w:szCs w:val="24"/>
              </w:rPr>
              <w:t>, 285</w:t>
            </w:r>
            <w:r w:rsidRPr="0068711B">
              <w:rPr>
                <w:rFonts w:ascii="Times New Roman" w:hAnsi="Times New Roman"/>
                <w:sz w:val="24"/>
                <w:szCs w:val="24"/>
                <w:vertAlign w:val="superscript"/>
              </w:rPr>
              <w:t>2</w:t>
            </w:r>
            <w:r w:rsidRPr="00224860">
              <w:rPr>
                <w:rFonts w:ascii="Times New Roman" w:hAnsi="Times New Roman"/>
                <w:sz w:val="24"/>
                <w:szCs w:val="24"/>
              </w:rPr>
              <w:t xml:space="preserve"> Уголовного кодекса Российской Федерации</w:t>
            </w:r>
          </w:p>
        </w:tc>
        <w:tc>
          <w:tcPr>
            <w:tcW w:w="1843"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DE3038" w:rsidRDefault="00B128B1" w:rsidP="00B128B1">
            <w:pPr>
              <w:jc w:val="center"/>
              <w:rPr>
                <w:rFonts w:ascii="Times New Roman" w:hAnsi="Times New Roman"/>
                <w:sz w:val="24"/>
                <w:szCs w:val="24"/>
              </w:rPr>
            </w:pPr>
            <w:r>
              <w:rPr>
                <w:rFonts w:ascii="Times New Roman" w:hAnsi="Times New Roman"/>
                <w:sz w:val="24"/>
                <w:szCs w:val="24"/>
              </w:rPr>
              <w:t>1.3.25</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w:t>
            </w:r>
            <w:r>
              <w:rPr>
                <w:rFonts w:ascii="Times New Roman" w:hAnsi="Times New Roman"/>
                <w:sz w:val="24"/>
                <w:szCs w:val="24"/>
              </w:rPr>
              <w:t xml:space="preserve">принятия решения </w:t>
            </w:r>
            <w:r>
              <w:rPr>
                <w:rFonts w:ascii="Times New Roman" w:hAnsi="Times New Roman"/>
                <w:sz w:val="24"/>
                <w:szCs w:val="24"/>
                <w:lang w:eastAsia="ru-RU"/>
              </w:rPr>
              <w:t xml:space="preserve">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w:t>
            </w:r>
            <w:r w:rsidRPr="002978F5">
              <w:rPr>
                <w:rFonts w:ascii="Times New Roman" w:hAnsi="Times New Roman"/>
                <w:sz w:val="24"/>
                <w:szCs w:val="24"/>
                <w:lang w:eastAsia="ru-RU"/>
              </w:rPr>
              <w:t>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2978F5">
              <w:rPr>
                <w:rFonts w:ascii="Times New Roman" w:hAnsi="Times New Roman"/>
                <w:sz w:val="24"/>
                <w:szCs w:val="24"/>
                <w:lang w:eastAsia="ru-RU"/>
              </w:rPr>
              <w:t xml:space="preserve"> и</w:t>
            </w:r>
            <w:r>
              <w:rPr>
                <w:rFonts w:ascii="Times New Roman" w:hAnsi="Times New Roman"/>
                <w:sz w:val="24"/>
                <w:szCs w:val="24"/>
                <w:lang w:eastAsia="ru-RU"/>
              </w:rPr>
              <w:t>ли в</w:t>
            </w:r>
            <w:r w:rsidRPr="002978F5">
              <w:rPr>
                <w:rFonts w:ascii="Times New Roman" w:hAnsi="Times New Roman"/>
                <w:sz w:val="24"/>
                <w:szCs w:val="24"/>
                <w:lang w:eastAsia="ru-RU"/>
              </w:rPr>
              <w:t xml:space="preserve"> приобретение объектов недвижимого имущества</w:t>
            </w:r>
            <w:r w:rsidRPr="002978F5">
              <w:rPr>
                <w:rFonts w:ascii="Times New Roman" w:hAnsi="Times New Roman"/>
                <w:sz w:val="24"/>
                <w:szCs w:val="24"/>
              </w:rPr>
              <w:t xml:space="preserve"> в государственную собственность Российской Федерации</w:t>
            </w:r>
          </w:p>
        </w:tc>
        <w:tc>
          <w:tcPr>
            <w:tcW w:w="3118" w:type="dxa"/>
            <w:shd w:val="clear" w:color="auto" w:fill="auto"/>
          </w:tcPr>
          <w:p w:rsidR="00B128B1" w:rsidRPr="002978F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978F5">
              <w:rPr>
                <w:rFonts w:ascii="Times New Roman" w:hAnsi="Times New Roman"/>
                <w:sz w:val="24"/>
                <w:szCs w:val="24"/>
              </w:rPr>
              <w:t>тать</w:t>
            </w:r>
            <w:r>
              <w:rPr>
                <w:rFonts w:ascii="Times New Roman" w:hAnsi="Times New Roman"/>
                <w:sz w:val="24"/>
                <w:szCs w:val="24"/>
              </w:rPr>
              <w:t>я</w:t>
            </w:r>
            <w:r w:rsidRPr="002978F5">
              <w:rPr>
                <w:rFonts w:ascii="Times New Roman" w:hAnsi="Times New Roman"/>
                <w:sz w:val="24"/>
                <w:szCs w:val="24"/>
              </w:rPr>
              <w:t xml:space="preserve"> 78</w:t>
            </w:r>
            <w:r w:rsidRPr="002978F5">
              <w:rPr>
                <w:rFonts w:ascii="Times New Roman" w:hAnsi="Times New Roman"/>
                <w:sz w:val="24"/>
                <w:szCs w:val="24"/>
                <w:vertAlign w:val="superscript"/>
              </w:rPr>
              <w:t>2</w:t>
            </w:r>
            <w:r>
              <w:rPr>
                <w:rFonts w:ascii="Times New Roman" w:hAnsi="Times New Roman"/>
                <w:sz w:val="24"/>
                <w:szCs w:val="24"/>
                <w:vertAlign w:val="superscript"/>
              </w:rPr>
              <w:t xml:space="preserve"> </w:t>
            </w:r>
            <w:r w:rsidRPr="002978F5">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2978F5">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2978F5">
              <w:rPr>
                <w:rFonts w:ascii="Times New Roman" w:hAnsi="Times New Roman"/>
                <w:sz w:val="24"/>
                <w:szCs w:val="24"/>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2978F5">
              <w:rPr>
                <w:rFonts w:ascii="Times New Roman" w:hAnsi="Times New Roman"/>
                <w:sz w:val="24"/>
                <w:szCs w:val="24"/>
              </w:rPr>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2978F5">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DE3038" w:rsidTr="00CF4EC3">
        <w:tc>
          <w:tcPr>
            <w:tcW w:w="992" w:type="dxa"/>
            <w:shd w:val="clear" w:color="auto" w:fill="auto"/>
          </w:tcPr>
          <w:p w:rsidR="00B128B1" w:rsidRPr="009D7741" w:rsidRDefault="00B128B1" w:rsidP="00B128B1">
            <w:pPr>
              <w:jc w:val="center"/>
              <w:rPr>
                <w:rFonts w:ascii="Times New Roman" w:hAnsi="Times New Roman"/>
                <w:sz w:val="24"/>
                <w:szCs w:val="24"/>
              </w:rPr>
            </w:pPr>
            <w:r>
              <w:rPr>
                <w:rFonts w:ascii="Times New Roman" w:hAnsi="Times New Roman"/>
                <w:sz w:val="24"/>
                <w:szCs w:val="24"/>
              </w:rPr>
              <w:t>1.3.26</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EB5F16">
              <w:rPr>
                <w:rFonts w:ascii="Times New Roman" w:hAnsi="Times New Roman"/>
                <w:sz w:val="24"/>
                <w:szCs w:val="24"/>
              </w:rPr>
              <w:t xml:space="preserve">Нарушение порядка 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EB5F16">
              <w:rPr>
                <w:rFonts w:ascii="Times New Roman" w:hAnsi="Times New Roman"/>
                <w:sz w:val="24"/>
                <w:szCs w:val="24"/>
              </w:rPr>
              <w:t>пре</w:t>
            </w:r>
            <w:r w:rsidRPr="00D97699">
              <w:rPr>
                <w:rFonts w:ascii="Times New Roman" w:hAnsi="Times New Roman"/>
                <w:sz w:val="24"/>
                <w:szCs w:val="24"/>
              </w:rPr>
              <w:t xml:space="preserve">доставления </w:t>
            </w:r>
            <w:r w:rsidRPr="00563C8E">
              <w:rPr>
                <w:rFonts w:ascii="Times New Roman" w:hAnsi="Times New Roman"/>
                <w:sz w:val="24"/>
                <w:szCs w:val="24"/>
              </w:rPr>
              <w:t xml:space="preserve">федеральным государственным бюджетным или автономным учреждениям либо федеральным государственным унитарным предприятиям, в том числе </w:t>
            </w:r>
            <w:r w:rsidRPr="00766EEB">
              <w:rPr>
                <w:rFonts w:ascii="Times New Roman" w:hAnsi="Times New Roman"/>
                <w:sz w:val="24"/>
                <w:szCs w:val="24"/>
              </w:rPr>
              <w:t>казенным,</w:t>
            </w:r>
            <w:r w:rsidRPr="00563C8E">
              <w:rPr>
                <w:rFonts w:ascii="Times New Roman" w:hAnsi="Times New Roman"/>
                <w:sz w:val="24"/>
                <w:szCs w:val="24"/>
              </w:rPr>
              <w:t xml:space="preserve"> осуществляющим деятельность за пределами территории Российской Федерации, </w:t>
            </w:r>
            <w:r w:rsidRPr="008A1149">
              <w:rPr>
                <w:rFonts w:ascii="Times New Roman" w:hAnsi="Times New Roman"/>
                <w:sz w:val="24"/>
                <w:szCs w:val="24"/>
              </w:rPr>
              <w:t xml:space="preserve">субсидий </w:t>
            </w:r>
            <w:r w:rsidRPr="008A1149">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8A1149">
              <w:rPr>
                <w:rFonts w:ascii="Times New Roman" w:hAnsi="Times New Roman"/>
                <w:sz w:val="24"/>
                <w:szCs w:val="24"/>
                <w:lang w:eastAsia="ru-RU"/>
              </w:rPr>
              <w:t xml:space="preserve"> и</w:t>
            </w:r>
            <w:r>
              <w:rPr>
                <w:rFonts w:ascii="Times New Roman" w:hAnsi="Times New Roman"/>
                <w:sz w:val="24"/>
                <w:szCs w:val="24"/>
                <w:lang w:eastAsia="ru-RU"/>
              </w:rPr>
              <w:t>ли в</w:t>
            </w:r>
            <w:r w:rsidRPr="008A1149">
              <w:rPr>
                <w:rFonts w:ascii="Times New Roman" w:hAnsi="Times New Roman"/>
                <w:sz w:val="24"/>
                <w:szCs w:val="24"/>
                <w:lang w:eastAsia="ru-RU"/>
              </w:rPr>
              <w:t xml:space="preserve"> приобретение объектов недвижимого имущества</w:t>
            </w:r>
            <w:r w:rsidRPr="008A1149">
              <w:rPr>
                <w:rFonts w:ascii="Times New Roman" w:hAnsi="Times New Roman"/>
                <w:sz w:val="24"/>
                <w:szCs w:val="24"/>
              </w:rPr>
              <w:t xml:space="preserve"> в государственную со</w:t>
            </w:r>
            <w:r w:rsidRPr="00EB5F16">
              <w:rPr>
                <w:rFonts w:ascii="Times New Roman" w:hAnsi="Times New Roman"/>
                <w:sz w:val="24"/>
                <w:szCs w:val="24"/>
              </w:rPr>
              <w:t>б</w:t>
            </w:r>
            <w:r w:rsidRPr="008A1149">
              <w:rPr>
                <w:rFonts w:ascii="Times New Roman" w:hAnsi="Times New Roman"/>
                <w:sz w:val="24"/>
                <w:szCs w:val="24"/>
              </w:rPr>
              <w:t>ственность</w:t>
            </w:r>
            <w:r w:rsidRPr="00EB5F16">
              <w:rPr>
                <w:rFonts w:ascii="Times New Roman" w:hAnsi="Times New Roman"/>
                <w:sz w:val="24"/>
                <w:szCs w:val="24"/>
              </w:rPr>
              <w:t xml:space="preserve"> </w:t>
            </w:r>
            <w:r w:rsidRPr="002978F5">
              <w:rPr>
                <w:rFonts w:ascii="Times New Roman" w:hAnsi="Times New Roman"/>
                <w:sz w:val="24"/>
                <w:szCs w:val="24"/>
              </w:rPr>
              <w:t>Российской Федерации</w:t>
            </w:r>
            <w:r w:rsidRPr="00EB5F16">
              <w:rPr>
                <w:rFonts w:ascii="Times New Roman" w:hAnsi="Times New Roman"/>
                <w:sz w:val="24"/>
                <w:szCs w:val="24"/>
              </w:rPr>
              <w:t xml:space="preserve"> </w:t>
            </w:r>
            <w:r w:rsidRPr="008A1149">
              <w:rPr>
                <w:rFonts w:ascii="Times New Roman" w:hAnsi="Times New Roman"/>
                <w:sz w:val="24"/>
                <w:szCs w:val="24"/>
              </w:rPr>
              <w:t>и (или</w:t>
            </w:r>
            <w:r>
              <w:rPr>
                <w:rFonts w:ascii="Times New Roman" w:hAnsi="Times New Roman"/>
                <w:sz w:val="24"/>
                <w:szCs w:val="24"/>
              </w:rPr>
              <w:t>)</w:t>
            </w:r>
            <w:r w:rsidRPr="008A1149">
              <w:rPr>
                <w:rFonts w:ascii="Times New Roman" w:hAnsi="Times New Roman"/>
                <w:sz w:val="24"/>
                <w:szCs w:val="24"/>
              </w:rPr>
              <w:t xml:space="preserve"> соглашения </w:t>
            </w:r>
            <w:r w:rsidRPr="008A1149">
              <w:rPr>
                <w:rFonts w:ascii="Times New Roman" w:hAnsi="Times New Roman"/>
                <w:sz w:val="24"/>
                <w:szCs w:val="24"/>
                <w:lang w:eastAsia="ru-RU"/>
              </w:rPr>
              <w:t xml:space="preserve">о </w:t>
            </w:r>
            <w:r w:rsidRPr="008A1149">
              <w:rPr>
                <w:rFonts w:ascii="Times New Roman" w:hAnsi="Times New Roman"/>
                <w:sz w:val="24"/>
                <w:szCs w:val="24"/>
              </w:rPr>
              <w:t>предоставлении субсидии</w:t>
            </w:r>
            <w:r w:rsidRPr="008A1149">
              <w:rPr>
                <w:rFonts w:ascii="Times New Roman" w:hAnsi="Times New Roman"/>
                <w:sz w:val="24"/>
                <w:szCs w:val="24"/>
                <w:lang w:eastAsia="ru-RU"/>
              </w:rPr>
              <w:t xml:space="preserve"> </w:t>
            </w:r>
            <w:r w:rsidRPr="008A1149">
              <w:rPr>
                <w:rFonts w:ascii="Times New Roman" w:hAnsi="Times New Roman"/>
                <w:sz w:val="24"/>
                <w:szCs w:val="24"/>
              </w:rPr>
              <w:t>(за исключением нарушений по п. 1.3.2</w:t>
            </w:r>
            <w:r>
              <w:rPr>
                <w:rFonts w:ascii="Times New Roman" w:hAnsi="Times New Roman"/>
                <w:sz w:val="24"/>
                <w:szCs w:val="24"/>
              </w:rPr>
              <w:t>7</w:t>
            </w:r>
            <w:r w:rsidRPr="008A1149">
              <w:rPr>
                <w:rFonts w:ascii="Times New Roman" w:hAnsi="Times New Roman"/>
                <w:sz w:val="24"/>
                <w:szCs w:val="24"/>
              </w:rPr>
              <w:t>)</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с</w:t>
            </w:r>
            <w:r w:rsidRPr="00EB5F16">
              <w:rPr>
                <w:rFonts w:ascii="Times New Roman" w:hAnsi="Times New Roman"/>
                <w:sz w:val="24"/>
                <w:szCs w:val="24"/>
              </w:rPr>
              <w:t>тать</w:t>
            </w:r>
            <w:r w:rsidRPr="00C14F86">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2</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63C8E">
              <w:rPr>
                <w:rFonts w:ascii="Times New Roman" w:hAnsi="Times New Roman"/>
                <w:sz w:val="24"/>
                <w:szCs w:val="24"/>
              </w:rPr>
              <w:t xml:space="preserve">остановление Правительства Российской Федерации от </w:t>
            </w:r>
            <w:r w:rsidRPr="008A1149">
              <w:rPr>
                <w:rFonts w:ascii="Times New Roman" w:hAnsi="Times New Roman"/>
                <w:sz w:val="24"/>
                <w:szCs w:val="24"/>
              </w:rPr>
              <w:t xml:space="preserve">4 апреля </w:t>
            </w:r>
            <w:r w:rsidR="00715F05">
              <w:rPr>
                <w:rFonts w:ascii="Times New Roman" w:hAnsi="Times New Roman"/>
                <w:sz w:val="24"/>
                <w:szCs w:val="24"/>
              </w:rPr>
              <w:t xml:space="preserve">  </w:t>
            </w:r>
            <w:r w:rsidRPr="008A1149">
              <w:rPr>
                <w:rFonts w:ascii="Times New Roman" w:hAnsi="Times New Roman"/>
                <w:sz w:val="24"/>
                <w:szCs w:val="24"/>
              </w:rPr>
              <w:t>2017 г. № 408</w:t>
            </w:r>
            <w:r w:rsidRPr="00EB5F16">
              <w:rPr>
                <w:rFonts w:ascii="Times New Roman" w:hAnsi="Times New Roman"/>
                <w:sz w:val="24"/>
                <w:szCs w:val="24"/>
              </w:rPr>
              <w:t xml:space="preserve"> «</w:t>
            </w:r>
            <w:r w:rsidRPr="00D97699">
              <w:rPr>
                <w:rFonts w:ascii="Times New Roman" w:hAnsi="Times New Roman"/>
                <w:sz w:val="24"/>
                <w:szCs w:val="24"/>
              </w:rPr>
              <w:t>Об утверждении Правил осуществления за счет средств федерального бюджета капитальных вло</w:t>
            </w:r>
            <w:r w:rsidRPr="00563C8E">
              <w:rPr>
                <w:rFonts w:ascii="Times New Roman" w:hAnsi="Times New Roman"/>
                <w:sz w:val="24"/>
                <w:szCs w:val="24"/>
              </w:rPr>
              <w:t>жений в объекты государственной собственности Российской Федерации за пределами территории Российской Федерации</w:t>
            </w:r>
            <w:r w:rsidRPr="00563C8E">
              <w:rPr>
                <w:rFonts w:ascii="Times New Roman" w:hAnsi="Times New Roman"/>
                <w:sz w:val="24"/>
                <w:szCs w:val="24"/>
                <w:lang w:eastAsia="ru-RU"/>
              </w:rPr>
              <w:t>»</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p>
          <w:p w:rsidR="00B128B1" w:rsidRPr="00563C8E"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195FC7" w:rsidRDefault="00B128B1" w:rsidP="00B128B1">
            <w:pPr>
              <w:spacing w:after="0" w:line="240" w:lineRule="auto"/>
              <w:ind w:left="-108" w:right="-108"/>
              <w:jc w:val="center"/>
              <w:rPr>
                <w:rFonts w:ascii="Times New Roman" w:hAnsi="Times New Roman"/>
                <w:sz w:val="24"/>
                <w:szCs w:val="24"/>
              </w:rPr>
            </w:pPr>
            <w:r w:rsidRPr="00195FC7">
              <w:rPr>
                <w:rFonts w:ascii="Times New Roman" w:hAnsi="Times New Roman"/>
                <w:sz w:val="24"/>
                <w:szCs w:val="24"/>
              </w:rPr>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1</w:t>
            </w:r>
          </w:p>
        </w:tc>
        <w:tc>
          <w:tcPr>
            <w:tcW w:w="2551" w:type="dxa"/>
            <w:shd w:val="clear" w:color="auto" w:fill="auto"/>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5</w:t>
            </w:r>
            <w:r w:rsidRPr="00D64587">
              <w:rPr>
                <w:rFonts w:ascii="Times New Roman" w:hAnsi="Times New Roman"/>
                <w:sz w:val="24"/>
                <w:szCs w:val="24"/>
              </w:rPr>
              <w:t xml:space="preserve"> </w:t>
            </w:r>
            <w:r w:rsidRPr="0061486C">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w:t>
            </w:r>
            <w:r w:rsidR="00715F05">
              <w:rPr>
                <w:rFonts w:ascii="Times New Roman" w:hAnsi="Times New Roman"/>
                <w:sz w:val="24"/>
                <w:szCs w:val="24"/>
              </w:rPr>
              <w:t>,</w:t>
            </w:r>
            <w:r>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завышени</w:t>
            </w:r>
            <w:r>
              <w:rPr>
                <w:rFonts w:ascii="Times New Roman" w:eastAsia="Times New Roman" w:hAnsi="Times New Roman"/>
                <w:color w:val="000000"/>
                <w:sz w:val="24"/>
                <w:szCs w:val="24"/>
                <w:lang w:eastAsia="ru-RU"/>
              </w:rPr>
              <w:t xml:space="preserve">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69702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33178A" w:rsidRDefault="00B128B1" w:rsidP="00B128B1">
            <w:pPr>
              <w:jc w:val="center"/>
              <w:rPr>
                <w:rFonts w:ascii="Times New Roman" w:hAnsi="Times New Roman"/>
                <w:sz w:val="24"/>
                <w:szCs w:val="24"/>
              </w:rPr>
            </w:pPr>
            <w:r w:rsidRPr="0033178A">
              <w:rPr>
                <w:rFonts w:ascii="Times New Roman" w:hAnsi="Times New Roman"/>
                <w:sz w:val="24"/>
                <w:szCs w:val="24"/>
              </w:rPr>
              <w:t>1.3.2</w:t>
            </w:r>
            <w:r>
              <w:rPr>
                <w:rFonts w:ascii="Times New Roman" w:hAnsi="Times New Roman"/>
                <w:sz w:val="24"/>
                <w:szCs w:val="24"/>
              </w:rPr>
              <w:t>7</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F90A78">
              <w:rPr>
                <w:rFonts w:ascii="Times New Roman" w:hAnsi="Times New Roman"/>
                <w:sz w:val="24"/>
                <w:szCs w:val="24"/>
              </w:rPr>
              <w:t xml:space="preserve">Расходование (использование) федеральным государственным бюджетным или автономным учреждением либо федеральным государственным унитарным предприятием, в том числе казенным, осуществляющим деятельность за пределами территории Российской Федерации,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собственности </w:t>
            </w:r>
            <w:r w:rsidRPr="00F90A78">
              <w:rPr>
                <w:rFonts w:ascii="Times New Roman" w:hAnsi="Times New Roman"/>
                <w:sz w:val="24"/>
                <w:szCs w:val="24"/>
              </w:rPr>
              <w:t>Российской Федерации</w:t>
            </w:r>
            <w:r w:rsidRPr="00F90A78">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w:t>
            </w:r>
            <w:r w:rsidRPr="00F90A78">
              <w:rPr>
                <w:rFonts w:ascii="Times New Roman" w:hAnsi="Times New Roman"/>
                <w:sz w:val="24"/>
                <w:szCs w:val="24"/>
              </w:rPr>
              <w:t xml:space="preserve"> Российской Федерации</w:t>
            </w:r>
            <w:r w:rsidRPr="00F90A78">
              <w:rPr>
                <w:rFonts w:ascii="Times New Roman" w:hAnsi="Times New Roman"/>
                <w:sz w:val="24"/>
                <w:szCs w:val="24"/>
                <w:lang w:eastAsia="ru-RU"/>
              </w:rPr>
              <w:t xml:space="preserve">,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F90A78">
              <w:rPr>
                <w:rFonts w:ascii="Times New Roman" w:hAnsi="Times New Roman"/>
                <w:sz w:val="24"/>
                <w:szCs w:val="24"/>
              </w:rPr>
              <w:t>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97699"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 xml:space="preserve">татья 15.14 </w:t>
            </w:r>
            <w:r w:rsidRPr="00195FC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w:t>
            </w:r>
            <w:r>
              <w:rPr>
                <w:rFonts w:ascii="Times New Roman" w:hAnsi="Times New Roman"/>
                <w:sz w:val="24"/>
                <w:szCs w:val="24"/>
              </w:rPr>
              <w:t>и</w:t>
            </w:r>
            <w:r w:rsidRPr="00C637F6">
              <w:rPr>
                <w:rFonts w:ascii="Times New Roman" w:hAnsi="Times New Roman"/>
                <w:sz w:val="24"/>
                <w:szCs w:val="24"/>
              </w:rPr>
              <w:t xml:space="preserve"> 285</w:t>
            </w:r>
            <w:r w:rsidRPr="000A26CF">
              <w:rPr>
                <w:rFonts w:ascii="Times New Roman" w:hAnsi="Times New Roman"/>
                <w:sz w:val="24"/>
                <w:szCs w:val="24"/>
                <w:vertAlign w:val="superscript"/>
              </w:rPr>
              <w:t>1</w:t>
            </w:r>
            <w:r w:rsidRPr="00C637F6">
              <w:rPr>
                <w:rFonts w:ascii="Times New Roman" w:hAnsi="Times New Roman"/>
                <w:sz w:val="24"/>
                <w:szCs w:val="24"/>
              </w:rPr>
              <w:t>, 285</w:t>
            </w:r>
            <w:r w:rsidRPr="000A26CF">
              <w:rPr>
                <w:rFonts w:ascii="Times New Roman" w:hAnsi="Times New Roman"/>
                <w:sz w:val="24"/>
                <w:szCs w:val="24"/>
                <w:vertAlign w:val="superscript"/>
              </w:rPr>
              <w:t>2</w:t>
            </w:r>
            <w:r w:rsidRPr="00C637F6">
              <w:rPr>
                <w:rFonts w:ascii="Times New Roman" w:hAnsi="Times New Roman"/>
                <w:sz w:val="24"/>
                <w:szCs w:val="24"/>
              </w:rPr>
              <w:t xml:space="preserve"> Уголовного кодекса Российской Федерации</w:t>
            </w:r>
          </w:p>
        </w:tc>
        <w:tc>
          <w:tcPr>
            <w:tcW w:w="1843"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EE338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8A1149">
              <w:rPr>
                <w:rFonts w:ascii="Times New Roman" w:hAnsi="Times New Roman"/>
                <w:sz w:val="24"/>
                <w:szCs w:val="24"/>
              </w:rPr>
              <w:t>1.3.2</w:t>
            </w:r>
            <w:r>
              <w:rPr>
                <w:rFonts w:ascii="Times New Roman" w:hAnsi="Times New Roman"/>
                <w:sz w:val="24"/>
                <w:szCs w:val="24"/>
              </w:rPr>
              <w:t>8</w:t>
            </w:r>
          </w:p>
        </w:tc>
        <w:tc>
          <w:tcPr>
            <w:tcW w:w="3403" w:type="dxa"/>
            <w:shd w:val="clear" w:color="auto" w:fill="auto"/>
          </w:tcPr>
          <w:p w:rsidR="00B128B1" w:rsidRPr="00563C8E"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Нарушение порядка принятия решения о предоставлении субсидий</w:t>
            </w:r>
            <w:r w:rsidRPr="008A1149">
              <w:rPr>
                <w:rFonts w:ascii="Times New Roman" w:hAnsi="Times New Roman"/>
                <w:sz w:val="24"/>
                <w:szCs w:val="24"/>
              </w:rPr>
              <w:t xml:space="preserve"> государственным корпорациям (компаниям), публично-правовым компаниям </w:t>
            </w:r>
            <w:r w:rsidRPr="00EB5F16">
              <w:rPr>
                <w:rFonts w:ascii="Times New Roman" w:hAnsi="Times New Roman"/>
                <w:sz w:val="24"/>
                <w:szCs w:val="24"/>
              </w:rPr>
              <w:t>на осуществление капитальных вложений в объекты капитального строительства, находящиеся в собственности го</w:t>
            </w:r>
            <w:r w:rsidRPr="00D97699">
              <w:rPr>
                <w:rFonts w:ascii="Times New Roman" w:hAnsi="Times New Roman"/>
                <w:sz w:val="24"/>
                <w:szCs w:val="24"/>
              </w:rPr>
              <w:t>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w:t>
            </w:r>
            <w:r w:rsidRPr="00563C8E">
              <w:rPr>
                <w:rFonts w:ascii="Times New Roman" w:hAnsi="Times New Roman"/>
                <w:sz w:val="24"/>
                <w:szCs w:val="24"/>
              </w:rPr>
              <w:t>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w:t>
            </w:r>
            <w:r w:rsidRPr="00195FC7">
              <w:rPr>
                <w:rFonts w:ascii="Times New Roman" w:hAnsi="Times New Roman"/>
                <w:sz w:val="24"/>
                <w:szCs w:val="24"/>
              </w:rPr>
              <w:t xml:space="preserve">ных вложений в </w:t>
            </w:r>
            <w:r w:rsidRPr="00EB5F16">
              <w:rPr>
                <w:rFonts w:ascii="Times New Roman" w:hAnsi="Times New Roman"/>
                <w:sz w:val="24"/>
                <w:szCs w:val="24"/>
              </w:rPr>
              <w:t>объекты капитального строительства, находящиеся в собственности указанных дочерних обществ, и (или) на п</w:t>
            </w:r>
            <w:r w:rsidRPr="00D97699">
              <w:rPr>
                <w:rFonts w:ascii="Times New Roman" w:hAnsi="Times New Roman"/>
                <w:sz w:val="24"/>
                <w:szCs w:val="24"/>
              </w:rPr>
              <w:t>риобретение указанными дочерними обществами объектов недвижимого имущества</w:t>
            </w:r>
            <w:r w:rsidRPr="00563C8E">
              <w:rPr>
                <w:rFonts w:ascii="Times New Roman" w:hAnsi="Times New Roman"/>
                <w:sz w:val="24"/>
                <w:szCs w:val="24"/>
              </w:rPr>
              <w:t>, в том числе в виде имущественного взноса Российской Федерации</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8A1149">
              <w:rPr>
                <w:rFonts w:ascii="Times New Roman" w:hAnsi="Times New Roman"/>
                <w:sz w:val="24"/>
                <w:szCs w:val="24"/>
                <w:vertAlign w:val="superscript"/>
              </w:rPr>
              <w:t>3</w:t>
            </w:r>
            <w:r w:rsidRPr="00EB5F16">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p>
        </w:tc>
        <w:tc>
          <w:tcPr>
            <w:tcW w:w="1134" w:type="dxa"/>
            <w:shd w:val="clear" w:color="auto" w:fill="auto"/>
          </w:tcPr>
          <w:p w:rsidR="00B128B1" w:rsidRPr="00EB5F16" w:rsidRDefault="00B128B1" w:rsidP="00B128B1">
            <w:pPr>
              <w:keepNext/>
              <w:spacing w:after="0" w:line="240" w:lineRule="auto"/>
              <w:ind w:left="-108" w:right="-108"/>
              <w:jc w:val="center"/>
              <w:rPr>
                <w:rFonts w:ascii="Times New Roman" w:hAnsi="Times New Roman"/>
                <w:sz w:val="24"/>
                <w:szCs w:val="24"/>
              </w:rPr>
            </w:pPr>
            <w:r w:rsidRPr="008A1149">
              <w:rPr>
                <w:rFonts w:ascii="Times New Roman" w:hAnsi="Times New Roman"/>
                <w:sz w:val="24"/>
                <w:szCs w:val="24"/>
              </w:rPr>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t>1.3.2</w:t>
            </w:r>
            <w:r>
              <w:rPr>
                <w:rFonts w:ascii="Times New Roman" w:hAnsi="Times New Roman"/>
                <w:sz w:val="24"/>
                <w:szCs w:val="24"/>
              </w:rPr>
              <w:t>9</w:t>
            </w:r>
          </w:p>
        </w:tc>
        <w:tc>
          <w:tcPr>
            <w:tcW w:w="3403" w:type="dxa"/>
            <w:shd w:val="clear" w:color="auto" w:fill="auto"/>
          </w:tcPr>
          <w:p w:rsidR="00B128B1" w:rsidRPr="00D97699"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 xml:space="preserve">Нарушение </w:t>
            </w:r>
            <w:r w:rsidRPr="008A1149">
              <w:rPr>
                <w:rFonts w:ascii="Times New Roman" w:hAnsi="Times New Roman"/>
                <w:sz w:val="24"/>
                <w:szCs w:val="24"/>
              </w:rPr>
              <w:t>порядка</w:t>
            </w:r>
            <w:r w:rsidRPr="00EB5F16">
              <w:rPr>
                <w:rFonts w:ascii="Times New Roman" w:hAnsi="Times New Roman"/>
                <w:sz w:val="24"/>
                <w:szCs w:val="24"/>
              </w:rPr>
              <w:t xml:space="preserve"> </w:t>
            </w:r>
            <w:r>
              <w:rPr>
                <w:rFonts w:ascii="Times New Roman" w:hAnsi="Times New Roman"/>
                <w:sz w:val="24"/>
                <w:szCs w:val="24"/>
              </w:rPr>
              <w:t xml:space="preserve">и (или) </w:t>
            </w:r>
            <w:r w:rsidRPr="005279B0">
              <w:rPr>
                <w:rFonts w:ascii="Times New Roman" w:hAnsi="Times New Roman"/>
                <w:sz w:val="24"/>
                <w:szCs w:val="24"/>
              </w:rPr>
              <w:t xml:space="preserve">условий </w:t>
            </w:r>
            <w:r w:rsidRPr="00EB5F16">
              <w:rPr>
                <w:rFonts w:ascii="Times New Roman" w:hAnsi="Times New Roman"/>
                <w:sz w:val="24"/>
                <w:szCs w:val="24"/>
              </w:rPr>
              <w:t>предоставления субсидий государственным корп</w:t>
            </w:r>
            <w:r w:rsidRPr="00D97699">
              <w:rPr>
                <w:rFonts w:ascii="Times New Roman" w:hAnsi="Times New Roman"/>
                <w:sz w:val="24"/>
                <w:szCs w:val="24"/>
              </w:rPr>
              <w:t>орациям (компаниям), публично-правовым компаниям</w:t>
            </w:r>
            <w:r w:rsidRPr="00563C8E">
              <w:rPr>
                <w:rFonts w:ascii="Times New Roman" w:hAnsi="Times New Roman"/>
                <w:sz w:val="24"/>
                <w:szCs w:val="24"/>
              </w:rPr>
              <w:t xml:space="preserve">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w:t>
            </w:r>
            <w:r w:rsidRPr="00195FC7">
              <w:rPr>
                <w:rFonts w:ascii="Times New Roman" w:hAnsi="Times New Roman"/>
                <w:sz w:val="24"/>
                <w:szCs w:val="24"/>
              </w:rPr>
              <w:t>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w:t>
            </w:r>
            <w:r w:rsidRPr="00C637F6">
              <w:rPr>
                <w:rFonts w:ascii="Times New Roman" w:hAnsi="Times New Roman"/>
                <w:sz w:val="24"/>
                <w:szCs w:val="24"/>
              </w:rPr>
              <w:t>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sidRPr="00C637F6">
              <w:t xml:space="preserve"> </w:t>
            </w:r>
            <w:r w:rsidRPr="00C637F6">
              <w:rPr>
                <w:rFonts w:ascii="Times New Roman" w:hAnsi="Times New Roman"/>
                <w:sz w:val="24"/>
                <w:szCs w:val="24"/>
              </w:rPr>
              <w:t>и (или) соглашения о предоставлении субсидии, в том числе в виде имущественного взноса Российской Федерации</w:t>
            </w:r>
            <w:r w:rsidRPr="00697027">
              <w:rPr>
                <w:rFonts w:ascii="Times New Roman" w:hAnsi="Times New Roman"/>
                <w:sz w:val="24"/>
                <w:szCs w:val="24"/>
              </w:rPr>
              <w:t xml:space="preserve"> (за исключением нарушений по п</w:t>
            </w:r>
            <w:r>
              <w:rPr>
                <w:rFonts w:ascii="Times New Roman" w:hAnsi="Times New Roman"/>
                <w:sz w:val="24"/>
                <w:szCs w:val="24"/>
              </w:rPr>
              <w:t>ункту</w:t>
            </w:r>
            <w:r w:rsidRPr="008A1149">
              <w:rPr>
                <w:rFonts w:ascii="Times New Roman" w:hAnsi="Times New Roman"/>
                <w:sz w:val="24"/>
                <w:szCs w:val="24"/>
              </w:rPr>
              <w:t xml:space="preserve"> 1.3.</w:t>
            </w:r>
            <w:r>
              <w:rPr>
                <w:rFonts w:ascii="Times New Roman" w:hAnsi="Times New Roman"/>
                <w:sz w:val="24"/>
                <w:szCs w:val="24"/>
              </w:rPr>
              <w:t>30</w:t>
            </w:r>
            <w:r w:rsidRPr="00EB5F16">
              <w:rPr>
                <w:rFonts w:ascii="Times New Roman" w:hAnsi="Times New Roman"/>
                <w:sz w:val="24"/>
                <w:szCs w:val="24"/>
              </w:rPr>
              <w:t>)</w:t>
            </w:r>
          </w:p>
        </w:tc>
        <w:tc>
          <w:tcPr>
            <w:tcW w:w="3118" w:type="dxa"/>
            <w:shd w:val="clear" w:color="auto" w:fill="auto"/>
          </w:tcPr>
          <w:p w:rsidR="00B128B1" w:rsidRPr="005E25BF"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E25BF">
              <w:rPr>
                <w:rFonts w:ascii="Times New Roman" w:hAnsi="Times New Roman"/>
                <w:sz w:val="24"/>
                <w:szCs w:val="24"/>
              </w:rPr>
              <w:t>татья 78</w:t>
            </w:r>
            <w:r w:rsidRPr="005E25BF">
              <w:rPr>
                <w:rFonts w:ascii="Times New Roman" w:hAnsi="Times New Roman"/>
                <w:sz w:val="24"/>
                <w:szCs w:val="24"/>
                <w:vertAlign w:val="superscript"/>
              </w:rPr>
              <w:t>3</w:t>
            </w:r>
            <w:r w:rsidRPr="005E25BF">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E25BF">
              <w:rPr>
                <w:rFonts w:ascii="Times New Roman" w:hAnsi="Times New Roman"/>
                <w:sz w:val="24"/>
                <w:szCs w:val="24"/>
              </w:rPr>
              <w:t xml:space="preserve">остановление Правительства Российской Федерации </w:t>
            </w:r>
            <w:r w:rsidRPr="005E25BF">
              <w:rPr>
                <w:rFonts w:ascii="Times New Roman" w:hAnsi="Times New Roman"/>
                <w:sz w:val="24"/>
                <w:szCs w:val="24"/>
                <w:lang w:eastAsia="ru-RU"/>
              </w:rPr>
              <w:t xml:space="preserve">от 30 ноября </w:t>
            </w:r>
            <w:r>
              <w:rPr>
                <w:rFonts w:ascii="Times New Roman" w:hAnsi="Times New Roman"/>
                <w:sz w:val="24"/>
                <w:szCs w:val="24"/>
                <w:lang w:eastAsia="ru-RU"/>
              </w:rPr>
              <w:t xml:space="preserve">                 </w:t>
            </w:r>
            <w:r w:rsidRPr="005E25BF">
              <w:rPr>
                <w:rFonts w:ascii="Times New Roman" w:hAnsi="Times New Roman"/>
                <w:sz w:val="24"/>
                <w:szCs w:val="24"/>
                <w:lang w:eastAsia="ru-RU"/>
              </w:rPr>
              <w:t>2017 г. № 1453 «</w:t>
            </w:r>
            <w:r w:rsidRPr="00BF7EE5">
              <w:rPr>
                <w:rFonts w:ascii="Times New Roman" w:hAnsi="Times New Roman"/>
                <w:sz w:val="24"/>
                <w:szCs w:val="24"/>
                <w:lang w:eastAsia="ru-RU"/>
              </w:rPr>
              <w:t xml:space="preserve">О Порядке предоставления из федерального бюджета субсидий государственным </w:t>
            </w:r>
            <w:r w:rsidRPr="00F90A78">
              <w:rPr>
                <w:rFonts w:ascii="Times New Roman" w:hAnsi="Times New Roman"/>
                <w:sz w:val="24"/>
                <w:szCs w:val="24"/>
                <w:lang w:eastAsia="ru-RU"/>
              </w:rPr>
              <w:t>корпорациям (компаниям), публично-правовым компаниям»</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BF7EE5"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F90A78">
              <w:rPr>
                <w:rFonts w:ascii="Times New Roman" w:hAnsi="Times New Roman"/>
                <w:sz w:val="24"/>
                <w:szCs w:val="24"/>
                <w:lang w:eastAsia="ru-RU"/>
              </w:rPr>
              <w:t>риказ</w:t>
            </w:r>
            <w:r w:rsidRPr="00C054CC">
              <w:rPr>
                <w:rFonts w:ascii="Times New Roman" w:hAnsi="Times New Roman"/>
                <w:sz w:val="24"/>
                <w:szCs w:val="24"/>
                <w:lang w:eastAsia="ru-RU"/>
              </w:rPr>
              <w:t xml:space="preserve">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C054CC">
              <w:rPr>
                <w:rFonts w:ascii="Times New Roman" w:hAnsi="Times New Roman"/>
                <w:sz w:val="24"/>
                <w:szCs w:val="24"/>
                <w:lang w:eastAsia="ru-RU"/>
              </w:rPr>
              <w:t xml:space="preserve"> от </w:t>
            </w:r>
            <w:r>
              <w:rPr>
                <w:rFonts w:ascii="Times New Roman" w:hAnsi="Times New Roman"/>
                <w:sz w:val="24"/>
                <w:szCs w:val="24"/>
                <w:lang w:eastAsia="ru-RU"/>
              </w:rPr>
              <w:t>30</w:t>
            </w:r>
            <w:r w:rsidRPr="00C054CC">
              <w:rPr>
                <w:rFonts w:ascii="Times New Roman" w:hAnsi="Times New Roman"/>
                <w:sz w:val="24"/>
                <w:szCs w:val="24"/>
                <w:lang w:eastAsia="ru-RU"/>
              </w:rPr>
              <w:t xml:space="preserve"> </w:t>
            </w:r>
            <w:r>
              <w:rPr>
                <w:rFonts w:ascii="Times New Roman" w:hAnsi="Times New Roman"/>
                <w:sz w:val="24"/>
                <w:szCs w:val="24"/>
                <w:lang w:eastAsia="ru-RU"/>
              </w:rPr>
              <w:t>мая</w:t>
            </w:r>
            <w:r w:rsidR="00ED009B">
              <w:rPr>
                <w:rFonts w:ascii="Times New Roman" w:hAnsi="Times New Roman"/>
                <w:sz w:val="24"/>
                <w:szCs w:val="24"/>
                <w:lang w:eastAsia="ru-RU"/>
              </w:rPr>
              <w:t xml:space="preserve">               </w:t>
            </w:r>
            <w:r w:rsidRPr="00C054CC">
              <w:rPr>
                <w:rFonts w:ascii="Times New Roman" w:hAnsi="Times New Roman"/>
                <w:sz w:val="24"/>
                <w:szCs w:val="24"/>
                <w:lang w:eastAsia="ru-RU"/>
              </w:rPr>
              <w:t xml:space="preserve"> 2018 г. № </w:t>
            </w:r>
            <w:r>
              <w:rPr>
                <w:rFonts w:ascii="Times New Roman" w:hAnsi="Times New Roman"/>
                <w:sz w:val="24"/>
                <w:szCs w:val="24"/>
                <w:lang w:eastAsia="ru-RU"/>
              </w:rPr>
              <w:t>117</w:t>
            </w:r>
            <w:r w:rsidRPr="00C054CC">
              <w:rPr>
                <w:rFonts w:ascii="Times New Roman" w:hAnsi="Times New Roman"/>
                <w:sz w:val="24"/>
                <w:szCs w:val="24"/>
                <w:lang w:eastAsia="ru-RU"/>
              </w:rPr>
              <w:t xml:space="preserve">н </w:t>
            </w:r>
            <w:r>
              <w:rPr>
                <w:rFonts w:ascii="Times New Roman" w:hAnsi="Times New Roman"/>
                <w:sz w:val="24"/>
                <w:szCs w:val="24"/>
                <w:lang w:eastAsia="ru-RU"/>
              </w:rPr>
              <w:t>«Об утверждении т</w:t>
            </w:r>
            <w:r w:rsidRPr="00C054CC">
              <w:rPr>
                <w:rFonts w:ascii="Times New Roman" w:hAnsi="Times New Roman"/>
                <w:sz w:val="24"/>
                <w:szCs w:val="24"/>
                <w:lang w:eastAsia="ru-RU"/>
              </w:rPr>
              <w:t>ипов</w:t>
            </w:r>
            <w:r>
              <w:rPr>
                <w:rFonts w:ascii="Times New Roman" w:hAnsi="Times New Roman"/>
                <w:sz w:val="24"/>
                <w:szCs w:val="24"/>
                <w:lang w:eastAsia="ru-RU"/>
              </w:rPr>
              <w:t>ой</w:t>
            </w:r>
            <w:r w:rsidRPr="00C054CC">
              <w:rPr>
                <w:rFonts w:ascii="Times New Roman" w:hAnsi="Times New Roman"/>
                <w:sz w:val="24"/>
                <w:szCs w:val="24"/>
                <w:lang w:eastAsia="ru-RU"/>
              </w:rPr>
              <w:t xml:space="preserve"> форм</w:t>
            </w:r>
            <w:r>
              <w:rPr>
                <w:rFonts w:ascii="Times New Roman" w:hAnsi="Times New Roman"/>
                <w:sz w:val="24"/>
                <w:szCs w:val="24"/>
                <w:lang w:eastAsia="ru-RU"/>
              </w:rPr>
              <w:t>ы</w:t>
            </w:r>
            <w:r w:rsidRPr="00C054CC">
              <w:rPr>
                <w:rFonts w:ascii="Times New Roman" w:hAnsi="Times New Roman"/>
                <w:sz w:val="24"/>
                <w:szCs w:val="24"/>
                <w:lang w:eastAsia="ru-RU"/>
              </w:rPr>
              <w:t xml:space="preserve">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r>
              <w:rPr>
                <w:rFonts w:ascii="Times New Roman" w:hAnsi="Times New Roman"/>
                <w:sz w:val="24"/>
                <w:szCs w:val="24"/>
                <w:lang w:eastAsia="ru-RU"/>
              </w:rPr>
              <w:t>»</w:t>
            </w:r>
          </w:p>
        </w:tc>
        <w:tc>
          <w:tcPr>
            <w:tcW w:w="1134" w:type="dxa"/>
            <w:shd w:val="clear" w:color="auto" w:fill="auto"/>
          </w:tcPr>
          <w:p w:rsidR="00B128B1" w:rsidRPr="008A1149" w:rsidRDefault="00B128B1" w:rsidP="00B128B1">
            <w:pPr>
              <w:spacing w:after="0" w:line="240" w:lineRule="auto"/>
              <w:ind w:left="-108" w:right="-108"/>
              <w:jc w:val="center"/>
              <w:rPr>
                <w:rFonts w:ascii="Times New Roman" w:hAnsi="Times New Roman"/>
                <w:sz w:val="24"/>
                <w:szCs w:val="24"/>
              </w:rPr>
            </w:pPr>
            <w:r w:rsidRPr="00D97699">
              <w:rPr>
                <w:rFonts w:ascii="Times New Roman" w:hAnsi="Times New Roman"/>
                <w:sz w:val="24"/>
                <w:szCs w:val="24"/>
              </w:rPr>
              <w:t>кол-во, 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15.15</w:t>
            </w:r>
            <w:r w:rsidRPr="000A26CF">
              <w:rPr>
                <w:rFonts w:ascii="Times New Roman" w:hAnsi="Times New Roman"/>
                <w:sz w:val="24"/>
                <w:szCs w:val="24"/>
                <w:vertAlign w:val="superscript"/>
              </w:rPr>
              <w:t>5</w:t>
            </w:r>
            <w:r w:rsidRPr="00195FC7">
              <w:rPr>
                <w:rFonts w:ascii="Times New Roman" w:hAnsi="Times New Roman"/>
                <w:sz w:val="24"/>
                <w:szCs w:val="24"/>
              </w:rPr>
              <w:t xml:space="preserve"> Кодекса Российской Федерации об административных правонарушениях</w:t>
            </w:r>
          </w:p>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195FC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t>1.3.</w:t>
            </w:r>
            <w:r>
              <w:rPr>
                <w:rFonts w:ascii="Times New Roman" w:hAnsi="Times New Roman"/>
                <w:sz w:val="24"/>
                <w:szCs w:val="24"/>
              </w:rPr>
              <w:t>30</w:t>
            </w:r>
          </w:p>
        </w:tc>
        <w:tc>
          <w:tcPr>
            <w:tcW w:w="3403" w:type="dxa"/>
            <w:shd w:val="clear" w:color="auto" w:fill="auto"/>
          </w:tcPr>
          <w:p w:rsidR="00B128B1" w:rsidRPr="00224860"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Расходование (использование) государственным</w:t>
            </w:r>
            <w:r w:rsidRPr="008A1149">
              <w:rPr>
                <w:rFonts w:ascii="Times New Roman" w:hAnsi="Times New Roman"/>
                <w:sz w:val="24"/>
                <w:szCs w:val="24"/>
              </w:rPr>
              <w:t>и корпорациями (компаниям</w:t>
            </w:r>
            <w:r w:rsidRPr="00563C8E">
              <w:rPr>
                <w:rFonts w:ascii="Times New Roman" w:hAnsi="Times New Roman"/>
                <w:sz w:val="24"/>
                <w:szCs w:val="24"/>
              </w:rPr>
              <w:t>и), публично-</w:t>
            </w:r>
            <w:r w:rsidRPr="00484181">
              <w:rPr>
                <w:rFonts w:ascii="Times New Roman" w:hAnsi="Times New Roman"/>
                <w:sz w:val="24"/>
                <w:szCs w:val="24"/>
              </w:rPr>
              <w:t>правовыми компаниями субсидии на</w:t>
            </w:r>
            <w:r w:rsidRPr="00C637F6">
              <w:rPr>
                <w:rFonts w:ascii="Times New Roman" w:hAnsi="Times New Roman"/>
                <w:sz w:val="24"/>
                <w:szCs w:val="24"/>
              </w:rPr>
              <w:t xml:space="preserve">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w:t>
            </w:r>
            <w:r w:rsidRPr="00F90A78">
              <w:rPr>
                <w:rFonts w:ascii="Times New Roman" w:hAnsi="Times New Roman"/>
                <w:sz w:val="24"/>
                <w:szCs w:val="24"/>
              </w:rPr>
              <w:t xml:space="preserve">недвижимого имущества, в том числе в виде имущественного взноса 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3</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 xml:space="preserve">от 30 ноября                   2017 г. № 1453 «О Порядке предоставления из федерального бюджета субсидий государственным корпорациям (компаниям), </w:t>
            </w:r>
            <w:r w:rsidRPr="00F90A78">
              <w:rPr>
                <w:rFonts w:ascii="Times New Roman" w:hAnsi="Times New Roman"/>
                <w:sz w:val="24"/>
                <w:szCs w:val="24"/>
                <w:lang w:eastAsia="ru-RU"/>
              </w:rPr>
              <w:t>публично-правовым компаниям»</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B128B1" w:rsidRPr="00563C8E"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татья 285</w:t>
            </w:r>
            <w:r w:rsidRPr="000A26CF">
              <w:rPr>
                <w:rFonts w:ascii="Times New Roman" w:hAnsi="Times New Roman"/>
                <w:sz w:val="24"/>
                <w:szCs w:val="24"/>
                <w:vertAlign w:val="superscript"/>
              </w:rPr>
              <w:t>1</w:t>
            </w:r>
            <w:r w:rsidRPr="00C637F6">
              <w:rPr>
                <w:rFonts w:ascii="Times New Roman" w:hAnsi="Times New Roman"/>
                <w:sz w:val="24"/>
                <w:szCs w:val="24"/>
              </w:rPr>
              <w:t xml:space="preserve"> Уголовного кодекса Российской Федерации</w:t>
            </w:r>
          </w:p>
        </w:tc>
        <w:tc>
          <w:tcPr>
            <w:tcW w:w="1843"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8A1149" w:rsidRDefault="00B128B1" w:rsidP="00B128B1">
            <w:pPr>
              <w:jc w:val="center"/>
              <w:rPr>
                <w:rFonts w:ascii="Times New Roman" w:hAnsi="Times New Roman"/>
                <w:sz w:val="24"/>
                <w:szCs w:val="24"/>
              </w:rPr>
            </w:pPr>
            <w:r w:rsidRPr="008A1149">
              <w:rPr>
                <w:rFonts w:ascii="Times New Roman" w:hAnsi="Times New Roman"/>
                <w:sz w:val="24"/>
                <w:szCs w:val="24"/>
              </w:rPr>
              <w:t>1.3.3</w:t>
            </w:r>
            <w:r>
              <w:rPr>
                <w:rFonts w:ascii="Times New Roman" w:hAnsi="Times New Roman"/>
                <w:sz w:val="24"/>
                <w:szCs w:val="24"/>
              </w:rPr>
              <w:t>1</w:t>
            </w:r>
          </w:p>
        </w:tc>
        <w:tc>
          <w:tcPr>
            <w:tcW w:w="3403" w:type="dxa"/>
            <w:shd w:val="clear" w:color="auto" w:fill="auto"/>
          </w:tcPr>
          <w:p w:rsidR="00B128B1" w:rsidRPr="008A1149" w:rsidRDefault="00B128B1" w:rsidP="00B128B1">
            <w:pPr>
              <w:autoSpaceDE w:val="0"/>
              <w:autoSpaceDN w:val="0"/>
              <w:adjustRightInd w:val="0"/>
              <w:spacing w:after="0" w:line="240" w:lineRule="auto"/>
              <w:jc w:val="both"/>
              <w:rPr>
                <w:rFonts w:ascii="Times New Roman" w:hAnsi="Times New Roman"/>
                <w:sz w:val="24"/>
                <w:szCs w:val="24"/>
              </w:rPr>
            </w:pPr>
            <w:r w:rsidRPr="008A1149">
              <w:rPr>
                <w:rFonts w:ascii="Times New Roman" w:hAnsi="Times New Roman"/>
                <w:sz w:val="24"/>
                <w:szCs w:val="24"/>
              </w:rPr>
              <w:t xml:space="preserve">Нарушение порядка принятия решения о предоставлении субсидий </w:t>
            </w:r>
            <w:r w:rsidRPr="00EB5F16">
              <w:rPr>
                <w:rFonts w:ascii="Times New Roman" w:hAnsi="Times New Roman"/>
                <w:sz w:val="24"/>
                <w:szCs w:val="24"/>
              </w:rPr>
              <w:t>юридическим лицам, 100 процентов акций (долей) которых принадлежит Российской Федерации, субъекту Российской Ф</w:t>
            </w:r>
            <w:r w:rsidRPr="00D97699">
              <w:rPr>
                <w:rFonts w:ascii="Times New Roman" w:hAnsi="Times New Roman"/>
                <w:sz w:val="24"/>
                <w:szCs w:val="24"/>
              </w:rPr>
              <w:t>едерации</w:t>
            </w:r>
            <w:r w:rsidRPr="008A1149">
              <w:rPr>
                <w:rFonts w:ascii="Times New Roman" w:hAnsi="Times New Roman"/>
                <w:sz w:val="24"/>
                <w:szCs w:val="24"/>
              </w:rPr>
              <w:t xml:space="preserve">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w:t>
            </w:r>
            <w:r w:rsidRPr="00563C8E">
              <w:rPr>
                <w:rFonts w:ascii="Times New Roman" w:hAnsi="Times New Roman"/>
                <w:sz w:val="24"/>
                <w:szCs w:val="24"/>
              </w:rPr>
              <w:t xml:space="preserve"> уставных капиталов таких юридических лиц в соответствии с законодательством Российской Федерации</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D97699">
              <w:rPr>
                <w:rFonts w:ascii="Times New Roman" w:hAnsi="Times New Roman"/>
                <w:sz w:val="24"/>
                <w:szCs w:val="24"/>
              </w:rPr>
              <w:t>акон (решение) о бюджете</w:t>
            </w:r>
            <w:r>
              <w:rPr>
                <w:rFonts w:ascii="Times New Roman" w:hAnsi="Times New Roman"/>
                <w:sz w:val="24"/>
                <w:szCs w:val="24"/>
              </w:rPr>
              <w:t>;</w:t>
            </w:r>
          </w:p>
          <w:p w:rsidR="00B128B1" w:rsidRPr="000B527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29 декабря              2017 г. № 1688 «Об утверждении </w:t>
            </w:r>
            <w:hyperlink r:id="rId42" w:history="1">
              <w:r w:rsidRPr="00477D65">
                <w:rPr>
                  <w:rFonts w:ascii="Times New Roman" w:hAnsi="Times New Roman"/>
                  <w:sz w:val="24"/>
                  <w:szCs w:val="24"/>
                </w:rPr>
                <w:t>Правил</w:t>
              </w:r>
            </w:hyperlink>
            <w:r>
              <w:rPr>
                <w:rFonts w:ascii="Times New Roman" w:hAnsi="Times New Roman"/>
                <w:sz w:val="24"/>
                <w:szCs w:val="24"/>
              </w:rPr>
              <w:t xml:space="preserve"> принятия решения о предоставлении</w:t>
            </w:r>
            <w:r>
              <w:rPr>
                <w:rFonts w:ascii="Times New Roman" w:hAnsi="Times New Roman"/>
                <w:sz w:val="24"/>
                <w:szCs w:val="24"/>
                <w:lang w:eastAsia="ru-RU"/>
              </w:rPr>
              <w:t xml:space="preserve">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134" w:type="dxa"/>
            <w:shd w:val="clear" w:color="auto" w:fill="auto"/>
          </w:tcPr>
          <w:p w:rsidR="00B128B1" w:rsidRPr="008A1149"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t>1.3.3</w:t>
            </w:r>
            <w:r>
              <w:rPr>
                <w:rFonts w:ascii="Times New Roman" w:hAnsi="Times New Roman"/>
                <w:sz w:val="24"/>
                <w:szCs w:val="24"/>
              </w:rPr>
              <w:t>2</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и (или) условий предоставления субсидий юридическим лицам, 100 процентов</w:t>
            </w:r>
            <w:r w:rsidRPr="00EB5F16">
              <w:rPr>
                <w:rFonts w:ascii="Times New Roman" w:hAnsi="Times New Roman"/>
                <w:sz w:val="24"/>
                <w:szCs w:val="24"/>
              </w:rPr>
              <w:t xml:space="preserve"> акций (долей) которых принадлежит Российс</w:t>
            </w:r>
            <w:r w:rsidRPr="00D97699">
              <w:rPr>
                <w:rFonts w:ascii="Times New Roman" w:hAnsi="Times New Roman"/>
                <w:sz w:val="24"/>
                <w:szCs w:val="24"/>
              </w:rPr>
              <w:t>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w:t>
            </w:r>
            <w:r w:rsidRPr="00563C8E">
              <w:rPr>
                <w:rFonts w:ascii="Times New Roman" w:hAnsi="Times New Roman"/>
                <w:sz w:val="24"/>
                <w:szCs w:val="24"/>
              </w:rPr>
              <w:t xml:space="preserve"> имущества с последующим увеличением уставных капиталов таких юридических лиц в соответствии с законодательством Российской Федерации</w:t>
            </w:r>
            <w:r w:rsidRPr="000B5276">
              <w:rPr>
                <w:rFonts w:ascii="Times New Roman" w:hAnsi="Times New Roman"/>
                <w:sz w:val="24"/>
                <w:szCs w:val="24"/>
              </w:rPr>
              <w:t xml:space="preserve"> </w:t>
            </w:r>
            <w:r w:rsidRPr="005B5C7F">
              <w:rPr>
                <w:rFonts w:ascii="Times New Roman" w:hAnsi="Times New Roman"/>
                <w:sz w:val="24"/>
                <w:szCs w:val="24"/>
              </w:rPr>
              <w:t xml:space="preserve">и (или) </w:t>
            </w:r>
            <w:r>
              <w:rPr>
                <w:rFonts w:ascii="Times New Roman" w:hAnsi="Times New Roman"/>
                <w:sz w:val="24"/>
                <w:szCs w:val="24"/>
              </w:rPr>
              <w:t>договоров (</w:t>
            </w:r>
            <w:r w:rsidRPr="005B5C7F">
              <w:rPr>
                <w:rFonts w:ascii="Times New Roman" w:hAnsi="Times New Roman"/>
                <w:sz w:val="24"/>
                <w:szCs w:val="24"/>
              </w:rPr>
              <w:t>соглашени</w:t>
            </w:r>
            <w:r>
              <w:rPr>
                <w:rFonts w:ascii="Times New Roman" w:hAnsi="Times New Roman"/>
                <w:sz w:val="24"/>
                <w:szCs w:val="24"/>
              </w:rPr>
              <w:t>й)</w:t>
            </w:r>
            <w:r w:rsidRPr="005B5C7F">
              <w:rPr>
                <w:rFonts w:ascii="Times New Roman" w:hAnsi="Times New Roman"/>
                <w:sz w:val="24"/>
                <w:szCs w:val="24"/>
              </w:rPr>
              <w:t xml:space="preserve"> о предоставлении </w:t>
            </w:r>
            <w:r>
              <w:rPr>
                <w:rFonts w:ascii="Times New Roman" w:hAnsi="Times New Roman"/>
                <w:sz w:val="24"/>
                <w:szCs w:val="24"/>
              </w:rPr>
              <w:t xml:space="preserve">указанных субсидий </w:t>
            </w:r>
          </w:p>
          <w:p w:rsidR="00B128B1" w:rsidRPr="000B5276" w:rsidRDefault="00B128B1" w:rsidP="00B128B1">
            <w:pPr>
              <w:autoSpaceDE w:val="0"/>
              <w:autoSpaceDN w:val="0"/>
              <w:adjustRightInd w:val="0"/>
              <w:spacing w:after="0" w:line="240" w:lineRule="auto"/>
              <w:jc w:val="both"/>
              <w:rPr>
                <w:rFonts w:ascii="Times New Roman" w:hAnsi="Times New Roman"/>
                <w:sz w:val="24"/>
                <w:szCs w:val="24"/>
              </w:rPr>
            </w:pPr>
            <w:r w:rsidRPr="000B5276">
              <w:rPr>
                <w:rFonts w:ascii="Times New Roman" w:hAnsi="Times New Roman"/>
                <w:sz w:val="24"/>
                <w:szCs w:val="24"/>
              </w:rPr>
              <w:t>(за исключением нарушений по п</w:t>
            </w:r>
            <w:r w:rsidR="00ED009B">
              <w:rPr>
                <w:rFonts w:ascii="Times New Roman" w:hAnsi="Times New Roman"/>
                <w:sz w:val="24"/>
                <w:szCs w:val="24"/>
              </w:rPr>
              <w:t>ункт</w:t>
            </w:r>
            <w:r w:rsidR="00222749">
              <w:rPr>
                <w:rFonts w:ascii="Times New Roman" w:hAnsi="Times New Roman"/>
                <w:sz w:val="24"/>
                <w:szCs w:val="24"/>
              </w:rPr>
              <w:t>у</w:t>
            </w:r>
            <w:r w:rsidRPr="000B5276">
              <w:rPr>
                <w:rFonts w:ascii="Times New Roman" w:hAnsi="Times New Roman"/>
                <w:sz w:val="24"/>
                <w:szCs w:val="24"/>
              </w:rPr>
              <w:t xml:space="preserve"> 1.3.3</w:t>
            </w:r>
            <w:r>
              <w:rPr>
                <w:rFonts w:ascii="Times New Roman" w:hAnsi="Times New Roman"/>
                <w:sz w:val="24"/>
                <w:szCs w:val="24"/>
              </w:rPr>
              <w:t>3</w:t>
            </w:r>
            <w:r w:rsidRPr="000B5276">
              <w:rPr>
                <w:rFonts w:ascii="Times New Roman" w:hAnsi="Times New Roman"/>
                <w:sz w:val="24"/>
                <w:szCs w:val="24"/>
              </w:rPr>
              <w:t>)</w:t>
            </w:r>
          </w:p>
        </w:tc>
        <w:tc>
          <w:tcPr>
            <w:tcW w:w="3118" w:type="dxa"/>
            <w:shd w:val="clear" w:color="auto" w:fill="auto"/>
          </w:tcPr>
          <w:p w:rsidR="00B128B1" w:rsidRPr="00D9769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0B5276">
              <w:rPr>
                <w:rFonts w:ascii="Times New Roman" w:hAnsi="Times New Roman"/>
                <w:sz w:val="24"/>
                <w:szCs w:val="24"/>
              </w:rPr>
              <w:t>я</w:t>
            </w:r>
            <w:r w:rsidRPr="00EB5F16">
              <w:rPr>
                <w:rFonts w:ascii="Times New Roman" w:hAnsi="Times New Roman"/>
                <w:sz w:val="24"/>
                <w:szCs w:val="24"/>
              </w:rPr>
              <w:t xml:space="preserve"> 78 Бюдже</w:t>
            </w:r>
            <w:r w:rsidRPr="00D97699">
              <w:rPr>
                <w:rFonts w:ascii="Times New Roman" w:hAnsi="Times New Roman"/>
                <w:sz w:val="24"/>
                <w:szCs w:val="24"/>
              </w:rPr>
              <w:t>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sidRPr="000B5276">
              <w:rPr>
                <w:rFonts w:ascii="Times New Roman" w:hAnsi="Times New Roman"/>
                <w:sz w:val="24"/>
                <w:szCs w:val="24"/>
              </w:rPr>
              <w:t>закон (решение) о бюджете</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постановление Правительства Российской Федерации от 30 ноября                       2017 г. № 1451 «Об утверждении </w:t>
            </w:r>
            <w:hyperlink r:id="rId43" w:history="1">
              <w:r w:rsidRPr="00477D65">
                <w:rPr>
                  <w:rFonts w:ascii="Times New Roman" w:hAnsi="Times New Roman"/>
                  <w:sz w:val="24"/>
                  <w:szCs w:val="24"/>
                  <w:lang w:eastAsia="ru-RU"/>
                </w:rPr>
                <w:t>Правил</w:t>
              </w:r>
            </w:hyperlink>
            <w:r w:rsidRPr="00477D65">
              <w:rPr>
                <w:rFonts w:ascii="Times New Roman" w:hAnsi="Times New Roman"/>
                <w:sz w:val="24"/>
                <w:szCs w:val="24"/>
                <w:lang w:eastAsia="ru-RU"/>
              </w:rPr>
              <w:t xml:space="preserve"> предоставления субсидий </w:t>
            </w:r>
            <w:r>
              <w:rPr>
                <w:rFonts w:ascii="Times New Roman" w:hAnsi="Times New Roman"/>
                <w:sz w:val="24"/>
                <w:szCs w:val="24"/>
                <w:lang w:eastAsia="ru-RU"/>
              </w:rPr>
              <w:t>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D133E3">
              <w:rPr>
                <w:rFonts w:ascii="Times New Roman" w:hAnsi="Times New Roman"/>
                <w:sz w:val="24"/>
                <w:szCs w:val="24"/>
              </w:rPr>
              <w:t xml:space="preserve">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w:t>
            </w:r>
            <w:r w:rsidRPr="00F90A78">
              <w:rPr>
                <w:rFonts w:ascii="Times New Roman" w:hAnsi="Times New Roman"/>
                <w:sz w:val="24"/>
                <w:szCs w:val="24"/>
              </w:rPr>
              <w:t>обязательств»</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t>кол-во,</w:t>
            </w:r>
            <w:r w:rsidRPr="00D97699">
              <w:t xml:space="preserve"> </w:t>
            </w:r>
            <w:r w:rsidRPr="00563C8E">
              <w:rPr>
                <w:rFonts w:ascii="Times New Roman" w:hAnsi="Times New Roman"/>
                <w:sz w:val="24"/>
                <w:szCs w:val="24"/>
              </w:rPr>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1</w:t>
            </w:r>
          </w:p>
        </w:tc>
        <w:tc>
          <w:tcPr>
            <w:tcW w:w="2551" w:type="dxa"/>
            <w:shd w:val="clear" w:color="auto" w:fill="auto"/>
          </w:tcPr>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15.15</w:t>
            </w:r>
            <w:r w:rsidRPr="000A26CF">
              <w:rPr>
                <w:rFonts w:ascii="Times New Roman" w:hAnsi="Times New Roman"/>
                <w:sz w:val="24"/>
                <w:szCs w:val="24"/>
                <w:vertAlign w:val="superscript"/>
              </w:rPr>
              <w:t>5</w:t>
            </w:r>
            <w:r w:rsidRPr="00EB5F16">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 в части нарушения условий предоставления субсидий)</w:t>
            </w:r>
          </w:p>
        </w:tc>
        <w:tc>
          <w:tcPr>
            <w:tcW w:w="1843" w:type="dxa"/>
          </w:tcPr>
          <w:p w:rsidR="00B128B1" w:rsidRPr="004855C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p w:rsidR="00B128B1" w:rsidRDefault="00B128B1" w:rsidP="00B128B1">
            <w:pPr>
              <w:spacing w:after="0" w:line="240" w:lineRule="auto"/>
              <w:jc w:val="center"/>
              <w:rPr>
                <w:rFonts w:ascii="Times New Roman" w:hAnsi="Times New Roman"/>
                <w:sz w:val="24"/>
                <w:szCs w:val="24"/>
              </w:rPr>
            </w:pPr>
          </w:p>
          <w:p w:rsidR="00B128B1" w:rsidRPr="00EB5F16" w:rsidRDefault="00B128B1" w:rsidP="00B128B1">
            <w:pPr>
              <w:spacing w:after="0" w:line="240" w:lineRule="auto"/>
              <w:jc w:val="center"/>
              <w:rPr>
                <w:rFonts w:ascii="Times New Roman" w:hAnsi="Times New Roman"/>
                <w:sz w:val="24"/>
                <w:szCs w:val="24"/>
              </w:rPr>
            </w:pP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18594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EB5F16"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rPr>
          <w:trHeight w:val="418"/>
        </w:trPr>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t>1.3.3</w:t>
            </w:r>
            <w:r>
              <w:rPr>
                <w:rFonts w:ascii="Times New Roman" w:hAnsi="Times New Roman"/>
                <w:sz w:val="24"/>
                <w:szCs w:val="24"/>
              </w:rPr>
              <w:t>3</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юридическими лицами, </w:t>
            </w:r>
            <w:r>
              <w:rPr>
                <w:rFonts w:ascii="Times New Roman" w:hAnsi="Times New Roman"/>
                <w:sz w:val="24"/>
                <w:szCs w:val="24"/>
              </w:rPr>
              <w:t xml:space="preserve">                      </w:t>
            </w:r>
            <w:r w:rsidRPr="00F90A78">
              <w:rPr>
                <w:rFonts w:ascii="Times New Roman" w:hAnsi="Times New Roman"/>
                <w:sz w:val="24"/>
                <w:szCs w:val="24"/>
              </w:rPr>
              <w:t xml:space="preserve">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F90A78">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остановление Правительства</w:t>
            </w:r>
            <w:r w:rsidRPr="00F90A78">
              <w:rPr>
                <w:rFonts w:ascii="Times New Roman" w:hAnsi="Times New Roman"/>
                <w:sz w:val="24"/>
                <w:szCs w:val="24"/>
                <w:lang w:eastAsia="ru-RU"/>
              </w:rPr>
              <w:t xml:space="preserve"> Российской Федерации от 30 ноября</w:t>
            </w:r>
            <w:r>
              <w:rPr>
                <w:rFonts w:ascii="Times New Roman" w:hAnsi="Times New Roman"/>
                <w:sz w:val="24"/>
                <w:szCs w:val="24"/>
                <w:lang w:eastAsia="ru-RU"/>
              </w:rPr>
              <w:t xml:space="preserve">              </w:t>
            </w:r>
            <w:r w:rsidRPr="00F90A78">
              <w:rPr>
                <w:rFonts w:ascii="Times New Roman" w:hAnsi="Times New Roman"/>
                <w:sz w:val="24"/>
                <w:szCs w:val="24"/>
                <w:lang w:eastAsia="ru-RU"/>
              </w:rPr>
              <w:t xml:space="preserve"> 2017 г. № 1451 «Об утверждении </w:t>
            </w:r>
            <w:hyperlink r:id="rId44" w:history="1">
              <w:r w:rsidRPr="00F90A78">
                <w:rPr>
                  <w:rFonts w:ascii="Times New Roman" w:hAnsi="Times New Roman"/>
                  <w:sz w:val="24"/>
                  <w:szCs w:val="24"/>
                  <w:lang w:eastAsia="ru-RU"/>
                </w:rPr>
                <w:t>Правил</w:t>
              </w:r>
            </w:hyperlink>
            <w:r w:rsidRPr="00F90A78">
              <w:rPr>
                <w:rFonts w:ascii="Times New Roman" w:hAnsi="Times New Roman"/>
                <w:sz w:val="24"/>
                <w:szCs w:val="24"/>
                <w:lang w:eastAsia="ru-RU"/>
              </w:rPr>
              <w:t xml:space="preserve"> предоставления субсидий из федерального бюджета юридическим лицам, </w:t>
            </w:r>
            <w:r>
              <w:rPr>
                <w:rFonts w:ascii="Times New Roman" w:hAnsi="Times New Roman"/>
                <w:sz w:val="24"/>
                <w:szCs w:val="24"/>
                <w:lang w:eastAsia="ru-RU"/>
              </w:rPr>
              <w:t xml:space="preserve">                      </w:t>
            </w:r>
            <w:r w:rsidRPr="00F90A78">
              <w:rPr>
                <w:rFonts w:ascii="Times New Roman" w:hAnsi="Times New Roman"/>
                <w:sz w:val="24"/>
                <w:szCs w:val="24"/>
                <w:lang w:eastAsia="ru-RU"/>
              </w:rPr>
              <w:t>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8</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15.14 Кодекса Российской Федерации об административных пра</w:t>
            </w:r>
            <w:r w:rsidRPr="00D97699">
              <w:rPr>
                <w:rFonts w:ascii="Times New Roman" w:hAnsi="Times New Roman"/>
                <w:sz w:val="24"/>
                <w:szCs w:val="24"/>
              </w:rPr>
              <w:t>вонарушениях</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татья 285</w:t>
            </w:r>
            <w:r w:rsidRPr="0050002D">
              <w:rPr>
                <w:rFonts w:ascii="Times New Roman" w:hAnsi="Times New Roman"/>
                <w:sz w:val="24"/>
                <w:szCs w:val="24"/>
                <w:vertAlign w:val="superscript"/>
              </w:rPr>
              <w:t>1</w:t>
            </w:r>
            <w:r w:rsidRPr="00563C8E">
              <w:rPr>
                <w:rFonts w:ascii="Times New Roman" w:hAnsi="Times New Roman"/>
                <w:sz w:val="24"/>
                <w:szCs w:val="24"/>
              </w:rPr>
              <w:t xml:space="preserve"> Уголовного кодекса Российской Федерации</w:t>
            </w:r>
          </w:p>
        </w:tc>
        <w:tc>
          <w:tcPr>
            <w:tcW w:w="1843" w:type="dxa"/>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477D65" w:rsidTr="00CF4EC3">
        <w:trPr>
          <w:trHeight w:val="823"/>
        </w:trPr>
        <w:tc>
          <w:tcPr>
            <w:tcW w:w="992" w:type="dxa"/>
            <w:shd w:val="clear" w:color="auto" w:fill="auto"/>
          </w:tcPr>
          <w:p w:rsidR="00B128B1" w:rsidRPr="00477D65" w:rsidRDefault="00B128B1" w:rsidP="00B128B1">
            <w:pPr>
              <w:jc w:val="center"/>
              <w:rPr>
                <w:rFonts w:ascii="Times New Roman" w:hAnsi="Times New Roman"/>
                <w:sz w:val="24"/>
                <w:szCs w:val="24"/>
              </w:rPr>
            </w:pPr>
            <w:r w:rsidRPr="00477D65">
              <w:rPr>
                <w:rFonts w:ascii="Times New Roman" w:hAnsi="Times New Roman"/>
                <w:sz w:val="24"/>
                <w:szCs w:val="24"/>
              </w:rPr>
              <w:t>1.3.34</w:t>
            </w:r>
          </w:p>
        </w:tc>
        <w:tc>
          <w:tcPr>
            <w:tcW w:w="3403" w:type="dxa"/>
            <w:shd w:val="clear" w:color="auto" w:fill="auto"/>
          </w:tcPr>
          <w:p w:rsidR="00B128B1" w:rsidRPr="00477D6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477D65">
              <w:rPr>
                <w:rFonts w:ascii="Times New Roman" w:hAnsi="Times New Roman"/>
                <w:sz w:val="24"/>
                <w:szCs w:val="24"/>
              </w:rPr>
              <w:t xml:space="preserve">Нарушение порядка и (или) условий предоставления </w:t>
            </w:r>
            <w:r w:rsidRPr="00477D65">
              <w:rPr>
                <w:rFonts w:ascii="Times New Roman" w:hAnsi="Times New Roman"/>
                <w:sz w:val="24"/>
                <w:szCs w:val="24"/>
                <w:lang w:eastAsia="ru-RU"/>
              </w:rPr>
              <w:t xml:space="preserve">субсидий юридическим </w:t>
            </w:r>
            <w:r w:rsidR="00ED009B">
              <w:rPr>
                <w:rFonts w:ascii="Times New Roman" w:hAnsi="Times New Roman"/>
                <w:sz w:val="24"/>
                <w:szCs w:val="24"/>
                <w:lang w:eastAsia="ru-RU"/>
              </w:rPr>
              <w:t xml:space="preserve">              </w:t>
            </w:r>
            <w:r w:rsidRPr="00477D65">
              <w:rPr>
                <w:rFonts w:ascii="Times New Roman" w:hAnsi="Times New Roman"/>
                <w:sz w:val="24"/>
                <w:szCs w:val="24"/>
                <w:lang w:eastAsia="ru-RU"/>
              </w:rPr>
              <w:t>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B128B1" w:rsidRPr="00477D65" w:rsidRDefault="00B128B1" w:rsidP="00B128B1">
            <w:pPr>
              <w:autoSpaceDE w:val="0"/>
              <w:autoSpaceDN w:val="0"/>
              <w:adjustRightInd w:val="0"/>
              <w:spacing w:after="0" w:line="240" w:lineRule="auto"/>
              <w:jc w:val="both"/>
              <w:rPr>
                <w:rFonts w:ascii="Times New Roman" w:hAnsi="Times New Roman"/>
                <w:sz w:val="24"/>
                <w:szCs w:val="24"/>
              </w:rPr>
            </w:pPr>
            <w:r w:rsidRPr="00477D65">
              <w:rPr>
                <w:rFonts w:ascii="Times New Roman" w:hAnsi="Times New Roman"/>
                <w:sz w:val="24"/>
                <w:szCs w:val="24"/>
              </w:rPr>
              <w:t>(за исключением нарушений по п</w:t>
            </w:r>
            <w:r>
              <w:rPr>
                <w:rFonts w:ascii="Times New Roman" w:hAnsi="Times New Roman"/>
                <w:sz w:val="24"/>
                <w:szCs w:val="24"/>
              </w:rPr>
              <w:t>ункту</w:t>
            </w:r>
            <w:r w:rsidRPr="00477D65">
              <w:rPr>
                <w:rFonts w:ascii="Times New Roman" w:hAnsi="Times New Roman"/>
                <w:sz w:val="24"/>
                <w:szCs w:val="24"/>
              </w:rPr>
              <w:t xml:space="preserve"> 1.3.35)</w:t>
            </w:r>
          </w:p>
        </w:tc>
        <w:tc>
          <w:tcPr>
            <w:tcW w:w="3118" w:type="dxa"/>
            <w:shd w:val="clear" w:color="auto" w:fill="auto"/>
          </w:tcPr>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477D65">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477D65">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477D65">
              <w:rPr>
                <w:rFonts w:ascii="Times New Roman" w:hAnsi="Times New Roman"/>
                <w:sz w:val="24"/>
                <w:szCs w:val="24"/>
              </w:rPr>
              <w:t xml:space="preserve">2017 г. № 1261 </w:t>
            </w:r>
            <w:r>
              <w:rPr>
                <w:rFonts w:ascii="Times New Roman" w:hAnsi="Times New Roman"/>
                <w:sz w:val="24"/>
                <w:szCs w:val="24"/>
              </w:rPr>
              <w:t xml:space="preserve">                             </w:t>
            </w:r>
            <w:r w:rsidRPr="00477D65">
              <w:rPr>
                <w:rFonts w:ascii="Times New Roman" w:hAnsi="Times New Roman"/>
                <w:sz w:val="24"/>
                <w:szCs w:val="24"/>
              </w:rPr>
              <w:t xml:space="preserve">«Об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477D65" w:rsidRDefault="00B128B1" w:rsidP="00B128B1">
            <w:pPr>
              <w:keepNext/>
              <w:spacing w:after="0" w:line="240" w:lineRule="auto"/>
              <w:ind w:left="-108" w:right="-108"/>
              <w:jc w:val="center"/>
              <w:rPr>
                <w:rFonts w:ascii="Times New Roman" w:hAnsi="Times New Roman"/>
                <w:sz w:val="24"/>
                <w:szCs w:val="24"/>
              </w:rPr>
            </w:pPr>
            <w:r w:rsidRPr="00477D65">
              <w:rPr>
                <w:rFonts w:ascii="Times New Roman" w:hAnsi="Times New Roman"/>
                <w:sz w:val="24"/>
                <w:szCs w:val="24"/>
              </w:rPr>
              <w:t>кол-во,</w:t>
            </w:r>
            <w:r w:rsidRPr="00477D65">
              <w:t xml:space="preserve"> </w:t>
            </w:r>
            <w:r w:rsidRPr="00477D65">
              <w:rPr>
                <w:rFonts w:ascii="Times New Roman" w:hAnsi="Times New Roman"/>
                <w:sz w:val="24"/>
                <w:szCs w:val="24"/>
              </w:rPr>
              <w:t>кол-во и тыс. рублей</w:t>
            </w:r>
          </w:p>
        </w:tc>
        <w:tc>
          <w:tcPr>
            <w:tcW w:w="993" w:type="dxa"/>
            <w:shd w:val="clear" w:color="auto" w:fill="auto"/>
          </w:tcPr>
          <w:p w:rsidR="00B128B1" w:rsidRPr="00477D65" w:rsidRDefault="00B128B1" w:rsidP="00B128B1">
            <w:pPr>
              <w:keepNext/>
              <w:spacing w:after="0" w:line="240" w:lineRule="auto"/>
              <w:jc w:val="center"/>
              <w:rPr>
                <w:rFonts w:ascii="Times New Roman" w:hAnsi="Times New Roman"/>
                <w:sz w:val="24"/>
                <w:szCs w:val="24"/>
              </w:rPr>
            </w:pPr>
            <w:r w:rsidRPr="00477D65">
              <w:rPr>
                <w:rFonts w:ascii="Times New Roman" w:hAnsi="Times New Roman"/>
                <w:sz w:val="24"/>
                <w:szCs w:val="24"/>
              </w:rPr>
              <w:t>1</w:t>
            </w:r>
          </w:p>
        </w:tc>
        <w:tc>
          <w:tcPr>
            <w:tcW w:w="2551" w:type="dxa"/>
            <w:shd w:val="clear" w:color="auto" w:fill="auto"/>
          </w:tcPr>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15.15</w:t>
            </w:r>
            <w:r w:rsidRPr="0050002D">
              <w:rPr>
                <w:rFonts w:ascii="Times New Roman" w:hAnsi="Times New Roman"/>
                <w:sz w:val="24"/>
                <w:szCs w:val="24"/>
                <w:vertAlign w:val="superscript"/>
              </w:rPr>
              <w:t>5</w:t>
            </w:r>
            <w:r w:rsidRPr="00477D65">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477D65">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w:t>
            </w:r>
            <w:r>
              <w:rPr>
                <w:rFonts w:ascii="Times New Roman" w:hAnsi="Times New Roman"/>
                <w:sz w:val="24"/>
                <w:szCs w:val="24"/>
                <w:lang w:eastAsia="ru-RU"/>
              </w:rPr>
              <w:t>,</w:t>
            </w:r>
            <w:r w:rsidRPr="00477D65">
              <w:rPr>
                <w:rFonts w:ascii="Times New Roman" w:hAnsi="Times New Roman"/>
                <w:sz w:val="24"/>
                <w:szCs w:val="24"/>
                <w:lang w:eastAsia="ru-RU"/>
              </w:rPr>
              <w:t xml:space="preserve"> - в части нарушения порядка предоставления субсидий либо неисполнение ими решения о предоставлении субсидий</w:t>
            </w:r>
            <w:r w:rsidRPr="00477D65">
              <w:rPr>
                <w:rFonts w:ascii="Times New Roman" w:hAnsi="Times New Roman"/>
                <w:sz w:val="24"/>
                <w:szCs w:val="24"/>
              </w:rPr>
              <w:t>; юридическим лицом, являющимся получателем</w:t>
            </w:r>
            <w:r>
              <w:rPr>
                <w:rFonts w:ascii="Times New Roman" w:hAnsi="Times New Roman"/>
                <w:sz w:val="24"/>
                <w:szCs w:val="24"/>
              </w:rPr>
              <w:t xml:space="preserve">  </w:t>
            </w:r>
            <w:r w:rsidRPr="00477D65">
              <w:rPr>
                <w:rFonts w:ascii="Times New Roman" w:hAnsi="Times New Roman"/>
                <w:sz w:val="24"/>
                <w:szCs w:val="24"/>
              </w:rPr>
              <w:t xml:space="preserve"> субсидий</w:t>
            </w:r>
            <w:r>
              <w:rPr>
                <w:rFonts w:ascii="Times New Roman" w:hAnsi="Times New Roman"/>
                <w:sz w:val="24"/>
                <w:szCs w:val="24"/>
              </w:rPr>
              <w:t>,</w:t>
            </w:r>
            <w:r w:rsidRPr="00477D65">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w:t>
            </w:r>
            <w:r w:rsidRPr="00477D65">
              <w:rPr>
                <w:rFonts w:ascii="Times New Roman" w:hAnsi="Times New Roman"/>
                <w:sz w:val="24"/>
                <w:szCs w:val="24"/>
              </w:rPr>
              <w:t>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77D65">
              <w:rPr>
                <w:rFonts w:ascii="Times New Roman" w:hAnsi="Times New Roman"/>
                <w:sz w:val="24"/>
                <w:szCs w:val="24"/>
              </w:rPr>
              <w:t>епоступление (недопоступле</w:t>
            </w:r>
            <w:r w:rsidR="00437C3F">
              <w:rPr>
                <w:rFonts w:ascii="Times New Roman" w:hAnsi="Times New Roman"/>
                <w:sz w:val="24"/>
                <w:szCs w:val="24"/>
              </w:rPr>
              <w:t>-</w:t>
            </w:r>
            <w:r w:rsidRPr="00477D65">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477D65" w:rsidRDefault="00B128B1" w:rsidP="00B128B1">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rPr>
          <w:trHeight w:val="418"/>
        </w:trPr>
        <w:tc>
          <w:tcPr>
            <w:tcW w:w="992" w:type="dxa"/>
            <w:shd w:val="clear" w:color="auto" w:fill="auto"/>
          </w:tcPr>
          <w:p w:rsidR="00B128B1" w:rsidRPr="00D133E3" w:rsidRDefault="00B128B1" w:rsidP="00B128B1">
            <w:pPr>
              <w:jc w:val="center"/>
              <w:rPr>
                <w:rFonts w:ascii="Times New Roman" w:hAnsi="Times New Roman"/>
                <w:sz w:val="24"/>
                <w:szCs w:val="24"/>
              </w:rPr>
            </w:pPr>
            <w:r w:rsidRPr="00D133E3">
              <w:rPr>
                <w:rFonts w:ascii="Times New Roman" w:hAnsi="Times New Roman"/>
                <w:sz w:val="24"/>
                <w:szCs w:val="24"/>
              </w:rPr>
              <w:t>1.3.35</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F90A78">
              <w:rPr>
                <w:rFonts w:ascii="Times New Roman" w:hAnsi="Times New Roman"/>
                <w:sz w:val="24"/>
                <w:szCs w:val="24"/>
              </w:rPr>
              <w:t xml:space="preserve">Расходование (использование) юридическими лицами </w:t>
            </w:r>
            <w:r w:rsidRPr="00F90A78">
              <w:rPr>
                <w:rFonts w:ascii="Times New Roman" w:hAnsi="Times New Roman"/>
                <w:sz w:val="24"/>
                <w:szCs w:val="24"/>
                <w:lang w:eastAsia="ru-RU"/>
              </w:rPr>
              <w:t>- коммерческими организациями, не являющим</w:t>
            </w:r>
            <w:r w:rsidRPr="00A7535F">
              <w:rPr>
                <w:rFonts w:ascii="Times New Roman" w:hAnsi="Times New Roman"/>
                <w:sz w:val="24"/>
                <w:szCs w:val="24"/>
                <w:lang w:eastAsia="ru-RU"/>
              </w:rPr>
              <w:t>и</w:t>
            </w:r>
            <w:r w:rsidRPr="00F90A78">
              <w:rPr>
                <w:rFonts w:ascii="Times New Roman" w:hAnsi="Times New Roman"/>
                <w:sz w:val="24"/>
                <w:szCs w:val="24"/>
                <w:lang w:eastAsia="ru-RU"/>
              </w:rPr>
              <w:t>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F90A78">
              <w:rPr>
                <w:rFonts w:ascii="Times New Roman" w:hAnsi="Times New Roman"/>
                <w:sz w:val="24"/>
                <w:szCs w:val="24"/>
              </w:rPr>
              <w:t xml:space="preserve"> субсидии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sidRPr="00527254">
              <w:rPr>
                <w:rFonts w:ascii="Times New Roman" w:hAnsi="Times New Roman"/>
                <w:sz w:val="24"/>
                <w:szCs w:val="24"/>
              </w:rPr>
              <w:t>закон</w:t>
            </w:r>
            <w:r w:rsidRPr="00F90A78">
              <w:rPr>
                <w:rFonts w:ascii="Times New Roman" w:hAnsi="Times New Roman"/>
                <w:sz w:val="24"/>
                <w:szCs w:val="24"/>
              </w:rPr>
              <w:t xml:space="preserve"> (решение) о бюджете</w:t>
            </w:r>
            <w:r>
              <w:rPr>
                <w:rFonts w:ascii="Times New Roman" w:hAnsi="Times New Roman"/>
                <w:sz w:val="24"/>
                <w:szCs w:val="24"/>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sidRPr="00D133E3">
              <w:rPr>
                <w:rFonts w:ascii="Times New Roman" w:hAnsi="Times New Roman"/>
                <w:sz w:val="24"/>
                <w:szCs w:val="24"/>
              </w:rPr>
              <w:t>8</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285</w:t>
            </w:r>
            <w:r w:rsidRPr="0050002D">
              <w:rPr>
                <w:rFonts w:ascii="Times New Roman" w:hAnsi="Times New Roman"/>
                <w:sz w:val="24"/>
                <w:szCs w:val="24"/>
                <w:vertAlign w:val="superscript"/>
              </w:rPr>
              <w:t>1</w:t>
            </w:r>
            <w:r w:rsidRPr="00D133E3">
              <w:rPr>
                <w:rFonts w:ascii="Times New Roman" w:hAnsi="Times New Roman"/>
                <w:sz w:val="24"/>
                <w:szCs w:val="24"/>
              </w:rPr>
              <w:t xml:space="preserve"> Уголовного кодекса Российской Федерации</w:t>
            </w:r>
          </w:p>
        </w:tc>
        <w:tc>
          <w:tcPr>
            <w:tcW w:w="1843"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rPr>
          <w:trHeight w:val="823"/>
        </w:trPr>
        <w:tc>
          <w:tcPr>
            <w:tcW w:w="992" w:type="dxa"/>
            <w:shd w:val="clear" w:color="auto" w:fill="auto"/>
          </w:tcPr>
          <w:p w:rsidR="00B128B1" w:rsidRPr="00FE2100" w:rsidRDefault="00B128B1" w:rsidP="00B128B1">
            <w:pPr>
              <w:jc w:val="center"/>
              <w:rPr>
                <w:rFonts w:ascii="Times New Roman" w:hAnsi="Times New Roman"/>
                <w:sz w:val="24"/>
                <w:szCs w:val="24"/>
              </w:rPr>
            </w:pPr>
            <w:r w:rsidRPr="00FE2100">
              <w:rPr>
                <w:rFonts w:ascii="Times New Roman" w:hAnsi="Times New Roman"/>
                <w:sz w:val="24"/>
                <w:szCs w:val="24"/>
              </w:rPr>
              <w:t>1.3.36</w:t>
            </w:r>
          </w:p>
        </w:tc>
        <w:tc>
          <w:tcPr>
            <w:tcW w:w="3403" w:type="dxa"/>
            <w:shd w:val="clear" w:color="auto" w:fill="auto"/>
          </w:tcPr>
          <w:p w:rsidR="00B128B1" w:rsidRPr="00AF0354"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AF0354">
              <w:rPr>
                <w:rFonts w:ascii="Times New Roman" w:hAnsi="Times New Roman"/>
                <w:sz w:val="24"/>
                <w:szCs w:val="24"/>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shd w:val="clear" w:color="auto" w:fill="auto"/>
          </w:tcPr>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 xml:space="preserve">татья 13 Федерального закона от 25 февраля </w:t>
            </w:r>
            <w:r w:rsidR="00ED009B">
              <w:rPr>
                <w:rFonts w:ascii="Times New Roman" w:hAnsi="Times New Roman"/>
                <w:sz w:val="24"/>
                <w:szCs w:val="24"/>
              </w:rPr>
              <w:t xml:space="preserve">               </w:t>
            </w:r>
            <w:r w:rsidRPr="0027583D">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62961">
              <w:rPr>
                <w:rFonts w:ascii="Times New Roman" w:hAnsi="Times New Roman"/>
                <w:sz w:val="24"/>
                <w:szCs w:val="24"/>
              </w:rPr>
              <w:t xml:space="preserve">остановление Правительства Российской Федерации от 14 июля </w:t>
            </w:r>
            <w:r w:rsidR="00ED009B">
              <w:rPr>
                <w:rFonts w:ascii="Times New Roman" w:hAnsi="Times New Roman"/>
                <w:sz w:val="24"/>
                <w:szCs w:val="24"/>
              </w:rPr>
              <w:t xml:space="preserve">    </w:t>
            </w:r>
            <w:r w:rsidRPr="00B6296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w:t>
            </w:r>
            <w:r w:rsidRPr="00F90A78">
              <w:rPr>
                <w:rFonts w:ascii="Times New Roman" w:hAnsi="Times New Roman"/>
                <w:sz w:val="24"/>
                <w:szCs w:val="24"/>
              </w:rPr>
              <w:t>имущества»</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D133E3">
              <w:rPr>
                <w:rFonts w:ascii="Times New Roman" w:hAnsi="Times New Roman"/>
                <w:sz w:val="24"/>
                <w:szCs w:val="24"/>
              </w:rPr>
              <w:t>кол-во и тыс. рублей</w:t>
            </w:r>
          </w:p>
        </w:tc>
        <w:tc>
          <w:tcPr>
            <w:tcW w:w="993" w:type="dxa"/>
            <w:shd w:val="clear" w:color="auto" w:fill="auto"/>
          </w:tcPr>
          <w:p w:rsidR="00B128B1"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50002D">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C8397F">
            <w:pPr>
              <w:spacing w:after="0" w:line="240" w:lineRule="auto"/>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rPr>
          <w:trHeight w:val="823"/>
        </w:trPr>
        <w:tc>
          <w:tcPr>
            <w:tcW w:w="992" w:type="dxa"/>
            <w:shd w:val="clear" w:color="auto" w:fill="auto"/>
          </w:tcPr>
          <w:p w:rsidR="00B128B1" w:rsidRPr="00D133E3" w:rsidRDefault="00B128B1" w:rsidP="00B128B1">
            <w:pPr>
              <w:jc w:val="center"/>
              <w:rPr>
                <w:rFonts w:ascii="Times New Roman" w:hAnsi="Times New Roman"/>
                <w:sz w:val="24"/>
                <w:szCs w:val="24"/>
              </w:rPr>
            </w:pPr>
            <w:r>
              <w:rPr>
                <w:rFonts w:ascii="Times New Roman" w:hAnsi="Times New Roman"/>
                <w:sz w:val="24"/>
                <w:szCs w:val="24"/>
              </w:rPr>
              <w:t>1.3.37</w:t>
            </w:r>
          </w:p>
        </w:tc>
        <w:tc>
          <w:tcPr>
            <w:tcW w:w="3403" w:type="dxa"/>
            <w:shd w:val="clear" w:color="auto" w:fill="auto"/>
          </w:tcPr>
          <w:p w:rsidR="00B128B1" w:rsidRPr="00D133E3" w:rsidRDefault="00B128B1" w:rsidP="00B128B1">
            <w:pPr>
              <w:autoSpaceDE w:val="0"/>
              <w:autoSpaceDN w:val="0"/>
              <w:adjustRightInd w:val="0"/>
              <w:spacing w:after="0" w:line="240" w:lineRule="auto"/>
              <w:jc w:val="both"/>
              <w:rPr>
                <w:rFonts w:ascii="Times New Roman" w:hAnsi="Times New Roman"/>
                <w:sz w:val="24"/>
                <w:szCs w:val="24"/>
              </w:rPr>
            </w:pPr>
            <w:r w:rsidRPr="00D21B8D">
              <w:rPr>
                <w:rFonts w:ascii="Times New Roman" w:hAnsi="Times New Roman"/>
                <w:sz w:val="24"/>
                <w:szCs w:val="24"/>
              </w:rPr>
              <w:t>Нарушение порядка</w:t>
            </w:r>
            <w:r w:rsidRPr="00D21B8D">
              <w:rPr>
                <w:rFonts w:ascii="Times New Roman" w:hAnsi="Times New Roman"/>
                <w:sz w:val="24"/>
                <w:szCs w:val="24"/>
                <w:lang w:eastAsia="ru-RU"/>
              </w:rPr>
              <w:t xml:space="preserve"> принятия решений</w:t>
            </w:r>
            <w:r>
              <w:rPr>
                <w:rFonts w:ascii="Times New Roman" w:hAnsi="Times New Roman"/>
                <w:sz w:val="24"/>
                <w:szCs w:val="24"/>
                <w:lang w:eastAsia="ru-RU"/>
              </w:rPr>
              <w:t xml:space="preserve"> о</w:t>
            </w:r>
            <w:r w:rsidRPr="00D21B8D">
              <w:rPr>
                <w:rFonts w:ascii="Times New Roman" w:hAnsi="Times New Roman"/>
                <w:sz w:val="24"/>
                <w:szCs w:val="24"/>
              </w:rPr>
              <w:t xml:space="preserve">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бюджета субъекта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xml:space="preserve"> и бюджетов территориальных 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статья</w:t>
            </w:r>
            <w:r w:rsidRPr="0097106E">
              <w:rPr>
                <w:rFonts w:ascii="Times New Roman" w:hAnsi="Times New Roman"/>
                <w:sz w:val="24"/>
                <w:szCs w:val="24"/>
              </w:rPr>
              <w:t xml:space="preserve"> 78</w:t>
            </w:r>
            <w:r w:rsidRPr="0050002D">
              <w:rPr>
                <w:rFonts w:ascii="Times New Roman" w:hAnsi="Times New Roman"/>
                <w:sz w:val="24"/>
                <w:szCs w:val="24"/>
                <w:vertAlign w:val="superscript"/>
              </w:rPr>
              <w:t>2</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r>
              <w:rPr>
                <w:rFonts w:ascii="Times New Roman" w:hAnsi="Times New Roman"/>
                <w:sz w:val="24"/>
                <w:szCs w:val="24"/>
              </w:rPr>
              <w:t>;</w:t>
            </w:r>
          </w:p>
          <w:p w:rsidR="00B128B1" w:rsidRPr="00D133E3"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2017 г. №</w:t>
            </w:r>
            <w:r w:rsidRPr="00741211">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p>
        </w:tc>
        <w:tc>
          <w:tcPr>
            <w:tcW w:w="1843" w:type="dxa"/>
          </w:tcPr>
          <w:p w:rsidR="00B128B1" w:rsidRPr="00EB1089" w:rsidRDefault="00B128B1" w:rsidP="00B128B1">
            <w:pPr>
              <w:spacing w:after="0" w:line="240" w:lineRule="auto"/>
              <w:jc w:val="center"/>
              <w:rPr>
                <w:rFonts w:ascii="Times New Roman" w:hAnsi="Times New Roman"/>
                <w:sz w:val="24"/>
                <w:szCs w:val="24"/>
              </w:rPr>
            </w:pPr>
          </w:p>
        </w:tc>
        <w:tc>
          <w:tcPr>
            <w:tcW w:w="2126" w:type="dxa"/>
          </w:tcPr>
          <w:p w:rsidR="00B128B1" w:rsidRPr="00D806F6" w:rsidRDefault="00B128B1" w:rsidP="00B128B1">
            <w:pPr>
              <w:spacing w:after="0" w:line="240" w:lineRule="auto"/>
              <w:jc w:val="center"/>
              <w:rPr>
                <w:rFonts w:ascii="Times New Roman" w:hAnsi="Times New Roman"/>
                <w:sz w:val="24"/>
                <w:szCs w:val="24"/>
              </w:rPr>
            </w:pPr>
          </w:p>
        </w:tc>
      </w:tr>
      <w:tr w:rsidR="00B128B1" w:rsidRPr="00BE7A1B" w:rsidTr="00CF4EC3">
        <w:trPr>
          <w:trHeight w:val="823"/>
        </w:trPr>
        <w:tc>
          <w:tcPr>
            <w:tcW w:w="992" w:type="dxa"/>
            <w:shd w:val="clear" w:color="auto" w:fill="auto"/>
          </w:tcPr>
          <w:p w:rsidR="00B128B1" w:rsidRPr="00D21B8D" w:rsidRDefault="00B128B1" w:rsidP="00B128B1">
            <w:pPr>
              <w:jc w:val="center"/>
              <w:rPr>
                <w:rFonts w:ascii="Times New Roman" w:hAnsi="Times New Roman"/>
                <w:sz w:val="24"/>
                <w:szCs w:val="24"/>
              </w:rPr>
            </w:pPr>
            <w:r w:rsidRPr="00D21B8D">
              <w:rPr>
                <w:rFonts w:ascii="Times New Roman" w:hAnsi="Times New Roman"/>
                <w:sz w:val="24"/>
                <w:szCs w:val="24"/>
              </w:rPr>
              <w:t>1.3.38</w:t>
            </w:r>
          </w:p>
        </w:tc>
        <w:tc>
          <w:tcPr>
            <w:tcW w:w="3403" w:type="dxa"/>
            <w:shd w:val="clear" w:color="auto" w:fill="auto"/>
          </w:tcPr>
          <w:p w:rsidR="00B128B1" w:rsidRPr="00D21B8D"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D21B8D">
              <w:rPr>
                <w:rFonts w:ascii="Times New Roman" w:hAnsi="Times New Roman"/>
                <w:sz w:val="24"/>
                <w:szCs w:val="24"/>
                <w:lang w:eastAsia="ru-RU"/>
              </w:rP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бюджета субъекта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xml:space="preserve"> и бюджетов территориальных 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статья</w:t>
            </w:r>
            <w:r w:rsidRPr="0097106E">
              <w:rPr>
                <w:rFonts w:ascii="Times New Roman" w:hAnsi="Times New Roman"/>
                <w:sz w:val="24"/>
                <w:szCs w:val="24"/>
              </w:rPr>
              <w:t xml:space="preserve"> </w:t>
            </w:r>
            <w:r>
              <w:rPr>
                <w:rFonts w:ascii="Times New Roman" w:hAnsi="Times New Roman"/>
                <w:sz w:val="24"/>
                <w:szCs w:val="24"/>
              </w:rPr>
              <w:t>79</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r>
              <w:rPr>
                <w:rFonts w:ascii="Times New Roman" w:hAnsi="Times New Roman"/>
                <w:sz w:val="24"/>
                <w:szCs w:val="24"/>
              </w:rPr>
              <w:t>;</w:t>
            </w:r>
          </w:p>
          <w:p w:rsidR="00B128B1" w:rsidRPr="00D21B8D"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 xml:space="preserve"> 2017 г. №</w:t>
            </w:r>
            <w:r w:rsidRPr="00741211">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21B8D"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tc>
        <w:tc>
          <w:tcPr>
            <w:tcW w:w="993" w:type="dxa"/>
            <w:shd w:val="clear" w:color="auto" w:fill="auto"/>
          </w:tcPr>
          <w:p w:rsidR="00B128B1" w:rsidRPr="00D21B8D"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21B8D" w:rsidRDefault="00B128B1" w:rsidP="00B128B1">
            <w:pPr>
              <w:spacing w:after="0" w:line="240" w:lineRule="auto"/>
              <w:jc w:val="center"/>
              <w:rPr>
                <w:rFonts w:ascii="Times New Roman" w:hAnsi="Times New Roman"/>
                <w:sz w:val="24"/>
                <w:szCs w:val="24"/>
              </w:rPr>
            </w:pPr>
          </w:p>
        </w:tc>
        <w:tc>
          <w:tcPr>
            <w:tcW w:w="1843" w:type="dxa"/>
          </w:tcPr>
          <w:p w:rsidR="00B128B1" w:rsidRPr="00D21B8D" w:rsidRDefault="00B128B1" w:rsidP="00B128B1">
            <w:pPr>
              <w:spacing w:after="0" w:line="240" w:lineRule="auto"/>
              <w:jc w:val="center"/>
              <w:rPr>
                <w:rFonts w:ascii="Times New Roman" w:hAnsi="Times New Roman"/>
                <w:sz w:val="24"/>
                <w:szCs w:val="24"/>
              </w:rPr>
            </w:pPr>
          </w:p>
        </w:tc>
        <w:tc>
          <w:tcPr>
            <w:tcW w:w="2126" w:type="dxa"/>
          </w:tcPr>
          <w:p w:rsidR="00B128B1" w:rsidRPr="00D21B8D" w:rsidRDefault="00B128B1" w:rsidP="00B128B1">
            <w:pPr>
              <w:spacing w:after="0" w:line="240" w:lineRule="auto"/>
              <w:jc w:val="center"/>
              <w:rPr>
                <w:rFonts w:ascii="Times New Roman" w:hAnsi="Times New Roman"/>
                <w:sz w:val="24"/>
                <w:szCs w:val="24"/>
              </w:rPr>
            </w:pPr>
          </w:p>
        </w:tc>
      </w:tr>
      <w:tr w:rsidR="00634430" w:rsidRPr="00BE7A1B" w:rsidTr="00D421EF">
        <w:trPr>
          <w:trHeight w:val="539"/>
        </w:trPr>
        <w:tc>
          <w:tcPr>
            <w:tcW w:w="12191" w:type="dxa"/>
            <w:gridSpan w:val="6"/>
            <w:shd w:val="clear" w:color="auto" w:fill="auto"/>
          </w:tcPr>
          <w:p w:rsidR="00634430" w:rsidRPr="00EB5F16" w:rsidRDefault="00634430" w:rsidP="00A7535F">
            <w:pPr>
              <w:spacing w:after="0" w:line="240" w:lineRule="auto"/>
              <w:jc w:val="center"/>
              <w:rPr>
                <w:rFonts w:ascii="Times New Roman" w:hAnsi="Times New Roman"/>
                <w:sz w:val="24"/>
                <w:szCs w:val="24"/>
              </w:rPr>
            </w:pPr>
            <w:r w:rsidRPr="00661EF6">
              <w:rPr>
                <w:rFonts w:ascii="Times New Roman" w:hAnsi="Times New Roman"/>
                <w:b/>
                <w:sz w:val="24"/>
                <w:szCs w:val="24"/>
              </w:rPr>
              <w:t>1.4</w:t>
            </w:r>
            <w:r w:rsidR="00ED009B">
              <w:rPr>
                <w:rFonts w:ascii="Times New Roman" w:hAnsi="Times New Roman"/>
                <w:b/>
                <w:sz w:val="24"/>
                <w:szCs w:val="24"/>
              </w:rPr>
              <w:t>.</w:t>
            </w:r>
            <w:r w:rsidRPr="00661EF6">
              <w:rPr>
                <w:rFonts w:ascii="Times New Roman" w:hAnsi="Times New Roman"/>
                <w:b/>
                <w:sz w:val="24"/>
                <w:szCs w:val="24"/>
              </w:rPr>
              <w:t xml:space="preserve"> Нарушения в ходе формирования и исполнения бюджета Союзного государства</w:t>
            </w:r>
          </w:p>
        </w:tc>
        <w:tc>
          <w:tcPr>
            <w:tcW w:w="1843" w:type="dxa"/>
          </w:tcPr>
          <w:p w:rsidR="00634430" w:rsidRPr="00661EF6" w:rsidRDefault="00634430" w:rsidP="007108FC">
            <w:pPr>
              <w:spacing w:after="0" w:line="240" w:lineRule="auto"/>
              <w:jc w:val="both"/>
              <w:rPr>
                <w:rFonts w:ascii="Times New Roman" w:hAnsi="Times New Roman"/>
                <w:b/>
                <w:sz w:val="24"/>
                <w:szCs w:val="24"/>
              </w:rPr>
            </w:pPr>
          </w:p>
        </w:tc>
        <w:tc>
          <w:tcPr>
            <w:tcW w:w="2126" w:type="dxa"/>
          </w:tcPr>
          <w:p w:rsidR="00634430" w:rsidRPr="00661EF6" w:rsidRDefault="00634430" w:rsidP="007108FC">
            <w:pPr>
              <w:spacing w:after="0" w:line="240" w:lineRule="auto"/>
              <w:jc w:val="both"/>
              <w:rPr>
                <w:rFonts w:ascii="Times New Roman" w:hAnsi="Times New Roman"/>
                <w:b/>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1.4.1</w:t>
            </w:r>
          </w:p>
        </w:tc>
        <w:tc>
          <w:tcPr>
            <w:tcW w:w="3403" w:type="dxa"/>
            <w:shd w:val="clear" w:color="auto" w:fill="auto"/>
          </w:tcPr>
          <w:p w:rsidR="00B128B1" w:rsidRPr="00BE7A1B" w:rsidRDefault="00B128B1" w:rsidP="00B128B1">
            <w:pPr>
              <w:spacing w:after="0" w:line="240" w:lineRule="auto"/>
              <w:ind w:left="-108" w:right="-108"/>
              <w:jc w:val="both"/>
              <w:rPr>
                <w:rFonts w:ascii="Times New Roman" w:hAnsi="Times New Roman"/>
                <w:sz w:val="24"/>
                <w:szCs w:val="24"/>
              </w:rPr>
            </w:pPr>
            <w:r w:rsidRPr="00BE7A1B">
              <w:rPr>
                <w:rFonts w:ascii="Times New Roman" w:hAnsi="Times New Roman"/>
                <w:sz w:val="24"/>
                <w:szCs w:val="24"/>
              </w:rPr>
              <w:t xml:space="preserve">Несоблюдение обязательности поступления доходов в бюджет 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16 - 19 </w:t>
            </w:r>
            <w:r w:rsidRPr="00E0547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5474">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306AE">
              <w:rPr>
                <w:rFonts w:ascii="Times New Roman" w:eastAsia="Times New Roman" w:hAnsi="Times New Roman"/>
                <w:color w:val="000000"/>
                <w:sz w:val="24"/>
                <w:szCs w:val="24"/>
                <w:lang w:eastAsia="ru-RU"/>
              </w:rPr>
              <w:t>бъем доходов, не п</w:t>
            </w:r>
            <w:r>
              <w:rPr>
                <w:rFonts w:ascii="Times New Roman" w:eastAsia="Times New Roman" w:hAnsi="Times New Roman"/>
                <w:color w:val="000000"/>
                <w:sz w:val="24"/>
                <w:szCs w:val="24"/>
                <w:lang w:eastAsia="ru-RU"/>
              </w:rPr>
              <w:t>оступивших</w:t>
            </w:r>
            <w:r w:rsidRPr="001306AE">
              <w:rPr>
                <w:rFonts w:ascii="Times New Roman" w:eastAsia="Times New Roman" w:hAnsi="Times New Roman"/>
                <w:color w:val="000000"/>
                <w:sz w:val="24"/>
                <w:szCs w:val="24"/>
                <w:lang w:eastAsia="ru-RU"/>
              </w:rPr>
              <w:t xml:space="preserve"> в 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1.4.2</w:t>
            </w:r>
          </w:p>
        </w:tc>
        <w:tc>
          <w:tcPr>
            <w:tcW w:w="3403" w:type="dxa"/>
            <w:shd w:val="clear" w:color="auto" w:fill="auto"/>
          </w:tcPr>
          <w:p w:rsidR="00B128B1" w:rsidRPr="00BE7A1B" w:rsidRDefault="00B128B1" w:rsidP="00B128B1">
            <w:pPr>
              <w:pStyle w:val="ConsTitle"/>
              <w:widowControl/>
              <w:ind w:right="0"/>
              <w:jc w:val="both"/>
              <w:rPr>
                <w:rFonts w:ascii="Times New Roman" w:hAnsi="Times New Roman"/>
                <w:b w:val="0"/>
                <w:bCs w:val="0"/>
                <w:sz w:val="24"/>
                <w:szCs w:val="24"/>
              </w:rPr>
            </w:pPr>
            <w:r w:rsidRPr="00BE7A1B">
              <w:rPr>
                <w:rFonts w:ascii="Times New Roman" w:eastAsia="Calibri" w:hAnsi="Times New Roman" w:cs="Times New Roman"/>
                <w:b w:val="0"/>
                <w:bCs w:val="0"/>
                <w:sz w:val="24"/>
                <w:szCs w:val="24"/>
                <w:lang w:eastAsia="en-US"/>
              </w:rPr>
              <w:t>Несоблюдение порядка формирования и использования средств Резервного фонда Союзного государства</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sidRPr="00BE7A1B">
              <w:rPr>
                <w:rFonts w:ascii="Times New Roman" w:hAnsi="Times New Roman"/>
                <w:sz w:val="24"/>
                <w:szCs w:val="24"/>
              </w:rPr>
              <w:t xml:space="preserve">Положение о порядке формирования и расходования средств Резервного фонда Союзного государства, утвержденное </w:t>
            </w:r>
            <w:r>
              <w:rPr>
                <w:rFonts w:ascii="Times New Roman" w:hAnsi="Times New Roman"/>
                <w:sz w:val="24"/>
                <w:szCs w:val="24"/>
              </w:rPr>
              <w:t>п</w:t>
            </w:r>
            <w:r w:rsidRPr="00BE7A1B">
              <w:rPr>
                <w:rFonts w:ascii="Times New Roman" w:hAnsi="Times New Roman"/>
                <w:sz w:val="24"/>
                <w:szCs w:val="24"/>
              </w:rPr>
              <w:t>остановление</w:t>
            </w:r>
            <w:r>
              <w:rPr>
                <w:rFonts w:ascii="Times New Roman" w:hAnsi="Times New Roman"/>
                <w:sz w:val="24"/>
                <w:szCs w:val="24"/>
              </w:rPr>
              <w:t>м</w:t>
            </w:r>
            <w:r w:rsidRPr="00BE7A1B">
              <w:rPr>
                <w:rFonts w:ascii="Times New Roman" w:hAnsi="Times New Roman"/>
                <w:sz w:val="24"/>
                <w:szCs w:val="24"/>
              </w:rPr>
              <w:t xml:space="preserve"> Совета Министров Союзного государства от 29 октября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18</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B128B1"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2414F">
              <w:rPr>
                <w:rFonts w:ascii="Times New Roman" w:eastAsia="Times New Roman" w:hAnsi="Times New Roman"/>
                <w:color w:val="000000"/>
                <w:sz w:val="24"/>
                <w:szCs w:val="24"/>
                <w:lang w:eastAsia="ru-RU"/>
              </w:rPr>
              <w:t>бъем завышения средств Резервного фонда, предоставленных (использованных) с нарушением требований</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показателей сводной бюджетной росписи до главных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1.4.4</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объемов финансирования до главных распорядителей и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73, 74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1.4.5</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eastAsia="Times New Roman" w:hAnsi="Times New Roman"/>
                <w:bCs/>
                <w:kern w:val="16"/>
                <w:sz w:val="24"/>
                <w:szCs w:val="24"/>
                <w:lang w:eastAsia="ru-RU"/>
              </w:rPr>
              <w:t xml:space="preserve">Несоблюдение требований кассового обслуживания исполнения бюджета 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66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C8366A" w:rsidTr="00CF4EC3">
        <w:tc>
          <w:tcPr>
            <w:tcW w:w="992" w:type="dxa"/>
            <w:shd w:val="clear" w:color="auto" w:fill="auto"/>
          </w:tcPr>
          <w:p w:rsidR="00B128B1" w:rsidRPr="00C8366A" w:rsidRDefault="00B128B1" w:rsidP="00B128B1">
            <w:pPr>
              <w:jc w:val="center"/>
            </w:pPr>
            <w:r w:rsidRPr="00C8366A">
              <w:rPr>
                <w:rFonts w:ascii="Times New Roman" w:hAnsi="Times New Roman"/>
                <w:sz w:val="24"/>
                <w:szCs w:val="24"/>
              </w:rPr>
              <w:t>1.4.6</w:t>
            </w:r>
          </w:p>
        </w:tc>
        <w:tc>
          <w:tcPr>
            <w:tcW w:w="3403" w:type="dxa"/>
            <w:shd w:val="clear" w:color="auto" w:fill="auto"/>
          </w:tcPr>
          <w:p w:rsidR="00B128B1" w:rsidRPr="00C8366A" w:rsidRDefault="00B128B1" w:rsidP="00B128B1">
            <w:pPr>
              <w:spacing w:after="0" w:line="240" w:lineRule="auto"/>
              <w:jc w:val="both"/>
              <w:rPr>
                <w:rFonts w:ascii="Times New Roman" w:hAnsi="Times New Roman"/>
                <w:sz w:val="24"/>
                <w:szCs w:val="24"/>
              </w:rPr>
            </w:pPr>
            <w:r w:rsidRPr="00C8366A">
              <w:rPr>
                <w:rFonts w:ascii="Times New Roman" w:hAnsi="Times New Roman"/>
                <w:sz w:val="24"/>
                <w:szCs w:val="24"/>
                <w:lang w:eastAsia="ru-RU"/>
              </w:rPr>
              <w:t>Несоблюдение требований порядка исполнения бюджета Союзного государства через органы Федерального казначейства и органы государственного казначейства Республики Беларусь</w:t>
            </w:r>
          </w:p>
        </w:tc>
        <w:tc>
          <w:tcPr>
            <w:tcW w:w="3118" w:type="dxa"/>
            <w:shd w:val="clear" w:color="auto" w:fill="auto"/>
          </w:tcPr>
          <w:p w:rsidR="00B128B1" w:rsidRPr="00C8366A"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Pr="00C8366A">
              <w:rPr>
                <w:rFonts w:ascii="Times New Roman" w:hAnsi="Times New Roman"/>
                <w:sz w:val="24"/>
                <w:szCs w:val="24"/>
                <w:lang w:eastAsia="ru-RU"/>
              </w:rPr>
              <w:t>ременный порядок исполнения бюджета 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 34</w:t>
            </w:r>
            <w:r>
              <w:rPr>
                <w:rFonts w:ascii="Times New Roman" w:hAnsi="Times New Roman"/>
                <w:sz w:val="24"/>
                <w:szCs w:val="24"/>
                <w:lang w:eastAsia="ru-RU"/>
              </w:rPr>
              <w:t>;</w:t>
            </w:r>
          </w:p>
          <w:p w:rsidR="00B128B1" w:rsidRPr="00C8366A"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в</w:t>
            </w:r>
            <w:r w:rsidRPr="00C8366A">
              <w:rPr>
                <w:rFonts w:ascii="Times New Roman" w:hAnsi="Times New Roman"/>
                <w:sz w:val="24"/>
                <w:szCs w:val="24"/>
                <w:lang w:eastAsia="ru-RU"/>
              </w:rPr>
              <w:t>ременный порядок исполнения бюджета Союзного государства на территории Республики Беларусь по главам 710 «Парламентское Собрание Союза Беларуси и России (Парламент Союзного государства)», 721 «Постоянный Комитет Союзного государства» и 734 «Государственное учреждение «Телерадиовещательная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Министров Союзного государства от 24 июля 2015</w:t>
            </w:r>
            <w:r>
              <w:rPr>
                <w:rFonts w:ascii="Times New Roman" w:hAnsi="Times New Roman"/>
                <w:sz w:val="24"/>
                <w:szCs w:val="24"/>
                <w:lang w:eastAsia="ru-RU"/>
              </w:rPr>
              <w:t xml:space="preserve"> </w:t>
            </w:r>
            <w:r w:rsidRPr="00C8366A">
              <w:rPr>
                <w:rFonts w:ascii="Times New Roman" w:hAnsi="Times New Roman"/>
                <w:sz w:val="24"/>
                <w:szCs w:val="24"/>
                <w:lang w:eastAsia="ru-RU"/>
              </w:rPr>
              <w:t>г.  № 5</w:t>
            </w:r>
          </w:p>
        </w:tc>
        <w:tc>
          <w:tcPr>
            <w:tcW w:w="1134" w:type="dxa"/>
            <w:shd w:val="clear" w:color="auto" w:fill="auto"/>
          </w:tcPr>
          <w:p w:rsidR="00B128B1" w:rsidRPr="00C8366A" w:rsidRDefault="00B128B1" w:rsidP="00B128B1">
            <w:pPr>
              <w:spacing w:after="0" w:line="240" w:lineRule="auto"/>
              <w:ind w:left="-108" w:right="-108"/>
              <w:jc w:val="center"/>
              <w:rPr>
                <w:rFonts w:ascii="Times New Roman" w:hAnsi="Times New Roman"/>
                <w:sz w:val="24"/>
                <w:szCs w:val="24"/>
              </w:rPr>
            </w:pPr>
            <w:r w:rsidRPr="00C8366A">
              <w:rPr>
                <w:rFonts w:ascii="Times New Roman" w:hAnsi="Times New Roman"/>
                <w:sz w:val="24"/>
                <w:szCs w:val="24"/>
              </w:rPr>
              <w:t>кол-во</w:t>
            </w:r>
          </w:p>
        </w:tc>
        <w:tc>
          <w:tcPr>
            <w:tcW w:w="993" w:type="dxa"/>
            <w:shd w:val="clear" w:color="auto" w:fill="auto"/>
          </w:tcPr>
          <w:p w:rsidR="00B128B1" w:rsidRPr="00C8366A" w:rsidRDefault="00B128B1" w:rsidP="00B128B1">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B128B1" w:rsidRPr="00C8366A" w:rsidRDefault="00B128B1" w:rsidP="00B128B1">
            <w:pPr>
              <w:spacing w:after="0" w:line="240" w:lineRule="auto"/>
              <w:jc w:val="center"/>
              <w:rPr>
                <w:rFonts w:ascii="Times New Roman" w:hAnsi="Times New Roman"/>
                <w:sz w:val="24"/>
                <w:szCs w:val="24"/>
              </w:rPr>
            </w:pPr>
          </w:p>
        </w:tc>
        <w:tc>
          <w:tcPr>
            <w:tcW w:w="1843" w:type="dxa"/>
          </w:tcPr>
          <w:p w:rsidR="00B128B1" w:rsidRPr="00C8366A" w:rsidRDefault="00B128B1" w:rsidP="00B128B1">
            <w:pPr>
              <w:spacing w:after="0" w:line="240" w:lineRule="auto"/>
              <w:jc w:val="center"/>
              <w:rPr>
                <w:rFonts w:ascii="Times New Roman" w:hAnsi="Times New Roman"/>
                <w:sz w:val="24"/>
                <w:szCs w:val="24"/>
              </w:rPr>
            </w:pPr>
          </w:p>
        </w:tc>
        <w:tc>
          <w:tcPr>
            <w:tcW w:w="2126" w:type="dxa"/>
          </w:tcPr>
          <w:p w:rsidR="00B128B1" w:rsidRPr="00C8366A" w:rsidRDefault="00B128B1" w:rsidP="00B128B1">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составления, утверждения и ведения сводной бюджетной росписи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67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Принятие денежных обязательств в размерах, превышающих </w:t>
            </w:r>
            <w:r>
              <w:rPr>
                <w:rFonts w:ascii="Times New Roman" w:hAnsi="Times New Roman"/>
                <w:sz w:val="24"/>
                <w:szCs w:val="24"/>
              </w:rPr>
              <w:t xml:space="preserve">доведенные </w:t>
            </w:r>
            <w:r w:rsidRPr="00BE7A1B">
              <w:rPr>
                <w:rFonts w:ascii="Times New Roman" w:hAnsi="Times New Roman"/>
                <w:sz w:val="24"/>
                <w:szCs w:val="24"/>
              </w:rPr>
              <w:t xml:space="preserve">объемы финансирования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объем завышения денежного обязательства, принятого сверх доведенных объемов финансирования</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1.4.9</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внесения изменений и дополнений в бюджет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65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блокировки расходов бюджета Союзного государства</w:t>
            </w:r>
          </w:p>
          <w:p w:rsidR="00A2136F" w:rsidRPr="00BE7A1B" w:rsidRDefault="00A2136F" w:rsidP="00A2136F">
            <w:pPr>
              <w:spacing w:after="0" w:line="240" w:lineRule="auto"/>
              <w:jc w:val="both"/>
              <w:rPr>
                <w:rFonts w:ascii="Times New Roman" w:hAnsi="Times New Roman"/>
                <w:sz w:val="24"/>
                <w:szCs w:val="24"/>
              </w:rPr>
            </w:pP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75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1.4.11</w:t>
            </w:r>
          </w:p>
        </w:tc>
        <w:tc>
          <w:tcPr>
            <w:tcW w:w="3403" w:type="dxa"/>
            <w:shd w:val="clear" w:color="auto" w:fill="auto"/>
          </w:tcPr>
          <w:p w:rsidR="00A2136F" w:rsidRPr="00BE7A1B" w:rsidRDefault="00A2136F" w:rsidP="00A2136F">
            <w:pPr>
              <w:pStyle w:val="ConsTitle"/>
              <w:widowControl/>
              <w:ind w:right="0"/>
              <w:jc w:val="both"/>
              <w:rPr>
                <w:rFonts w:ascii="Times New Roman" w:eastAsia="Calibri" w:hAnsi="Times New Roman" w:cs="Times New Roman"/>
                <w:b w:val="0"/>
                <w:bCs w:val="0"/>
                <w:sz w:val="24"/>
                <w:szCs w:val="24"/>
                <w:lang w:eastAsia="en-US"/>
              </w:rPr>
            </w:pPr>
            <w:r w:rsidRPr="00BE7A1B">
              <w:rPr>
                <w:rFonts w:ascii="Times New Roman" w:hAnsi="Times New Roman"/>
                <w:b w:val="0"/>
                <w:bCs w:val="0"/>
                <w:sz w:val="24"/>
                <w:szCs w:val="24"/>
              </w:rPr>
              <w:t xml:space="preserve">Несоблюдение требований к составлению и представлению отчетности об исполнении бюджета Союзного государства </w:t>
            </w:r>
          </w:p>
        </w:tc>
        <w:tc>
          <w:tcPr>
            <w:tcW w:w="3118" w:type="dxa"/>
            <w:shd w:val="clear" w:color="auto" w:fill="auto"/>
          </w:tcPr>
          <w:p w:rsidR="00A2136F" w:rsidRPr="00480F04"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80, 82, 96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порядок составления и представления отчетности об исполнении бюджета Союзного государства, утвержденный </w:t>
            </w:r>
            <w:r w:rsidRPr="0002189F">
              <w:rPr>
                <w:rFonts w:ascii="Times New Roman" w:hAnsi="Times New Roman"/>
                <w:sz w:val="24"/>
                <w:szCs w:val="24"/>
              </w:rPr>
              <w:t>постановлением Совета Министров Союзного государс</w:t>
            </w:r>
            <w:r>
              <w:rPr>
                <w:rFonts w:ascii="Times New Roman" w:hAnsi="Times New Roman"/>
                <w:sz w:val="24"/>
                <w:szCs w:val="24"/>
              </w:rPr>
              <w:t>тва от 29 сентября 2015 г. № 13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D7D97">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в</w:t>
            </w:r>
            <w:r w:rsidRPr="00AD7D97">
              <w:rPr>
                <w:rFonts w:ascii="Times New Roman" w:hAnsi="Times New Roman"/>
                <w:sz w:val="24"/>
                <w:szCs w:val="24"/>
              </w:rPr>
              <w:t>еличина искажения показателя финансовой отчетности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разработке проекта бюджета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sidRPr="00BE7A1B">
              <w:rPr>
                <w:rFonts w:ascii="Times New Roman" w:hAnsi="Times New Roman"/>
                <w:sz w:val="24"/>
                <w:szCs w:val="24"/>
              </w:rPr>
              <w:t xml:space="preserve">Статьи 46, 51, 52 </w:t>
            </w:r>
            <w:r w:rsidRPr="007C5836">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C5836">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применения бюджетной классификации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sz w:val="24"/>
                <w:szCs w:val="24"/>
              </w:rPr>
            </w:pPr>
            <w:r w:rsidRPr="00AB689D">
              <w:rPr>
                <w:rFonts w:ascii="Times New Roman" w:hAnsi="Times New Roman"/>
                <w:sz w:val="24"/>
                <w:szCs w:val="24"/>
              </w:rPr>
              <w:t xml:space="preserve">Положение о бюджетной классификации Союзного государства, утвержденное </w:t>
            </w:r>
            <w:r w:rsidRPr="0002189F">
              <w:rPr>
                <w:rFonts w:ascii="Times New Roman" w:hAnsi="Times New Roman"/>
                <w:sz w:val="24"/>
                <w:szCs w:val="24"/>
              </w:rPr>
              <w:t xml:space="preserve">постановлением Совета Министров Союзного государства </w:t>
            </w:r>
            <w:r>
              <w:rPr>
                <w:rFonts w:ascii="Times New Roman" w:hAnsi="Times New Roman"/>
                <w:sz w:val="24"/>
                <w:szCs w:val="24"/>
              </w:rPr>
              <w:t xml:space="preserve">от </w:t>
            </w:r>
            <w:smartTag w:uri="urn:schemas-microsoft-com:office:smarttags" w:element="date">
              <w:smartTagPr>
                <w:attr w:name="ls" w:val="trans"/>
                <w:attr w:name="Month" w:val="7"/>
                <w:attr w:name="Day" w:val="29"/>
                <w:attr w:name="Year" w:val="2015"/>
              </w:smartTagPr>
              <w:r w:rsidRPr="0002189F">
                <w:rPr>
                  <w:rFonts w:ascii="Times New Roman" w:hAnsi="Times New Roman"/>
                  <w:sz w:val="24"/>
                  <w:szCs w:val="24"/>
                </w:rPr>
                <w:t xml:space="preserve">29 июля </w:t>
              </w:r>
              <w:smartTag w:uri="urn:schemas-microsoft-com:office:smarttags" w:element="metricconverter">
                <w:smartTagPr>
                  <w:attr w:name="ProductID" w:val="2015 г"/>
                </w:smartTagPr>
                <w:r w:rsidRPr="0002189F">
                  <w:rPr>
                    <w:rFonts w:ascii="Times New Roman" w:hAnsi="Times New Roman"/>
                    <w:sz w:val="24"/>
                    <w:szCs w:val="24"/>
                  </w:rPr>
                  <w:t>2015</w:t>
                </w:r>
              </w:smartTag>
            </w:smartTag>
            <w:r w:rsidRPr="0002189F">
              <w:rPr>
                <w:rFonts w:ascii="Times New Roman" w:hAnsi="Times New Roman"/>
                <w:sz w:val="24"/>
                <w:szCs w:val="24"/>
              </w:rPr>
              <w:t> г</w:t>
            </w:r>
            <w:r w:rsidRPr="0002189F">
              <w:rPr>
                <w:rFonts w:ascii="Times New Roman" w:hAnsi="Times New Roman"/>
                <w:sz w:val="24"/>
                <w:szCs w:val="24"/>
              </w:rPr>
              <w:t xml:space="preserve">. № </w:t>
            </w:r>
            <w:r>
              <w:rPr>
                <w:rFonts w:ascii="Times New Roman" w:hAnsi="Times New Roman"/>
                <w:sz w:val="24"/>
                <w:szCs w:val="24"/>
              </w:rPr>
              <w:t>6;</w:t>
            </w:r>
          </w:p>
          <w:p w:rsidR="00A2136F" w:rsidRPr="00BE7A1B" w:rsidRDefault="00A2136F" w:rsidP="00A2136F">
            <w:pPr>
              <w:spacing w:after="0" w:line="240" w:lineRule="auto"/>
              <w:jc w:val="center"/>
              <w:rPr>
                <w:rFonts w:ascii="Times New Roman" w:hAnsi="Times New Roman"/>
                <w:sz w:val="24"/>
                <w:szCs w:val="24"/>
              </w:rPr>
            </w:pPr>
            <w:r w:rsidRPr="00EB5F16">
              <w:rPr>
                <w:rFonts w:ascii="Times New Roman" w:hAnsi="Times New Roman"/>
                <w:sz w:val="24"/>
                <w:szCs w:val="24"/>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w:t>
            </w:r>
            <w:r w:rsidRPr="00D97699">
              <w:rPr>
                <w:rFonts w:ascii="Times New Roman" w:hAnsi="Times New Roman"/>
                <w:sz w:val="24"/>
                <w:szCs w:val="24"/>
              </w:rPr>
              <w:t>густа 2015 г. № 31-ргс</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854158" w:rsidRDefault="00A2136F" w:rsidP="00A2136F">
            <w:pPr>
              <w:jc w:val="center"/>
              <w:rPr>
                <w:rFonts w:ascii="Times New Roman" w:hAnsi="Times New Roman"/>
                <w:sz w:val="24"/>
                <w:szCs w:val="24"/>
              </w:rPr>
            </w:pPr>
            <w:r w:rsidRPr="00854158">
              <w:rPr>
                <w:rFonts w:ascii="Times New Roman" w:hAnsi="Times New Roman"/>
                <w:sz w:val="24"/>
                <w:szCs w:val="24"/>
              </w:rPr>
              <w:t>1.4.14</w:t>
            </w:r>
          </w:p>
        </w:tc>
        <w:tc>
          <w:tcPr>
            <w:tcW w:w="3403" w:type="dxa"/>
            <w:shd w:val="clear" w:color="auto" w:fill="auto"/>
          </w:tcPr>
          <w:p w:rsidR="00A2136F" w:rsidRPr="00854158" w:rsidRDefault="00A2136F" w:rsidP="00A2136F">
            <w:pPr>
              <w:spacing w:after="0" w:line="240" w:lineRule="auto"/>
              <w:jc w:val="both"/>
              <w:rPr>
                <w:rFonts w:ascii="Times New Roman" w:hAnsi="Times New Roman"/>
                <w:sz w:val="24"/>
                <w:szCs w:val="24"/>
              </w:rPr>
            </w:pPr>
            <w:r w:rsidRPr="00A7535F">
              <w:rPr>
                <w:rFonts w:ascii="Times New Roman" w:hAnsi="Times New Roman"/>
                <w:sz w:val="24"/>
                <w:szCs w:val="24"/>
              </w:rPr>
              <w:t>Непе</w:t>
            </w:r>
            <w:r w:rsidRPr="00854158">
              <w:rPr>
                <w:rFonts w:ascii="Times New Roman" w:hAnsi="Times New Roman"/>
                <w:sz w:val="24"/>
                <w:szCs w:val="24"/>
              </w:rPr>
              <w:t>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118" w:type="dxa"/>
            <w:shd w:val="clear" w:color="auto" w:fill="auto"/>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854158">
              <w:rPr>
                <w:rFonts w:ascii="Times New Roman" w:hAnsi="Times New Roman"/>
                <w:sz w:val="24"/>
                <w:szCs w:val="24"/>
              </w:rPr>
              <w:t xml:space="preserve">татья 17 </w:t>
            </w:r>
            <w:r w:rsidRPr="00C14D18">
              <w:rPr>
                <w:rFonts w:ascii="Times New Roman" w:hAnsi="Times New Roman"/>
                <w:sz w:val="24"/>
                <w:szCs w:val="24"/>
              </w:rPr>
              <w:t xml:space="preserve">Порядка формирования и исполнения бюджета Союзного государства, утвержденного </w:t>
            </w:r>
            <w:r w:rsidRPr="00854158">
              <w:rPr>
                <w:rFonts w:ascii="Times New Roman" w:hAnsi="Times New Roman"/>
                <w:sz w:val="24"/>
                <w:szCs w:val="24"/>
              </w:rPr>
              <w:t>Декрет</w:t>
            </w:r>
            <w:r>
              <w:rPr>
                <w:rFonts w:ascii="Times New Roman" w:hAnsi="Times New Roman"/>
                <w:sz w:val="24"/>
                <w:szCs w:val="24"/>
              </w:rPr>
              <w:t>ом</w:t>
            </w:r>
            <w:r w:rsidRPr="00854158">
              <w:rPr>
                <w:rFonts w:ascii="Times New Roman" w:hAnsi="Times New Roman"/>
                <w:sz w:val="24"/>
                <w:szCs w:val="24"/>
              </w:rPr>
              <w:t xml:space="preserve"> Высшего Государственного Совета Союзного государства от 3 марта </w:t>
            </w:r>
            <w:r w:rsidR="00ED009B">
              <w:rPr>
                <w:rFonts w:ascii="Times New Roman" w:hAnsi="Times New Roman"/>
                <w:sz w:val="24"/>
                <w:szCs w:val="24"/>
              </w:rPr>
              <w:t xml:space="preserve"> </w:t>
            </w:r>
            <w:r w:rsidRPr="00854158">
              <w:rPr>
                <w:rFonts w:ascii="Times New Roman" w:hAnsi="Times New Roman"/>
                <w:sz w:val="24"/>
                <w:szCs w:val="24"/>
              </w:rPr>
              <w:t>2015 г. № 3 «О Порядке формирования и исполнения бюджета Союзного государства»</w:t>
            </w:r>
          </w:p>
        </w:tc>
        <w:tc>
          <w:tcPr>
            <w:tcW w:w="1134" w:type="dxa"/>
            <w:shd w:val="clear" w:color="auto" w:fill="auto"/>
          </w:tcPr>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t xml:space="preserve">кол-во, </w:t>
            </w:r>
          </w:p>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t>кол-во и тыс. рублей</w:t>
            </w:r>
          </w:p>
        </w:tc>
        <w:tc>
          <w:tcPr>
            <w:tcW w:w="993" w:type="dxa"/>
            <w:shd w:val="clear" w:color="auto" w:fill="auto"/>
          </w:tcPr>
          <w:p w:rsidR="00A2136F" w:rsidRPr="00854158" w:rsidRDefault="00A2136F" w:rsidP="00A2136F">
            <w:pPr>
              <w:keepNext/>
              <w:spacing w:after="0" w:line="240" w:lineRule="auto"/>
              <w:jc w:val="center"/>
              <w:rPr>
                <w:rFonts w:ascii="Times New Roman" w:hAnsi="Times New Roman"/>
                <w:sz w:val="24"/>
                <w:szCs w:val="24"/>
              </w:rPr>
            </w:pPr>
            <w:r w:rsidRPr="00854158">
              <w:rPr>
                <w:rFonts w:ascii="Times New Roman" w:hAnsi="Times New Roman"/>
                <w:sz w:val="24"/>
                <w:szCs w:val="24"/>
              </w:rPr>
              <w:t>1</w:t>
            </w:r>
          </w:p>
        </w:tc>
        <w:tc>
          <w:tcPr>
            <w:tcW w:w="2551" w:type="dxa"/>
            <w:shd w:val="clear" w:color="auto" w:fill="auto"/>
          </w:tcPr>
          <w:p w:rsidR="00A2136F" w:rsidRPr="00854158" w:rsidRDefault="00A2136F" w:rsidP="00A2136F">
            <w:pPr>
              <w:spacing w:after="0" w:line="240" w:lineRule="auto"/>
              <w:jc w:val="center"/>
              <w:rPr>
                <w:rFonts w:ascii="Times New Roman" w:hAnsi="Times New Roman"/>
                <w:sz w:val="24"/>
                <w:szCs w:val="24"/>
              </w:rPr>
            </w:pPr>
          </w:p>
        </w:tc>
        <w:tc>
          <w:tcPr>
            <w:tcW w:w="1843" w:type="dxa"/>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854158">
              <w:rPr>
                <w:rFonts w:ascii="Times New Roman" w:hAnsi="Times New Roman"/>
                <w:sz w:val="24"/>
                <w:szCs w:val="24"/>
              </w:rPr>
              <w:t>епоступление (недопоступле</w:t>
            </w:r>
            <w:r w:rsidR="00437C3F">
              <w:rPr>
                <w:rFonts w:ascii="Times New Roman" w:hAnsi="Times New Roman"/>
                <w:sz w:val="24"/>
                <w:szCs w:val="24"/>
              </w:rPr>
              <w:t>-</w:t>
            </w:r>
            <w:r w:rsidRPr="00854158">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1.4.15</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54 </w:t>
            </w:r>
            <w:r w:rsidRPr="00D0159E">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D0159E">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118" w:type="dxa"/>
            <w:shd w:val="clear" w:color="auto" w:fill="auto"/>
          </w:tcPr>
          <w:p w:rsidR="00A2136F" w:rsidRPr="00A56CB3" w:rsidRDefault="00A2136F" w:rsidP="00A2136F">
            <w:pPr>
              <w:autoSpaceDE w:val="0"/>
              <w:autoSpaceDN w:val="0"/>
              <w:adjustRightInd w:val="0"/>
              <w:spacing w:after="0" w:line="240" w:lineRule="auto"/>
              <w:jc w:val="center"/>
              <w:rPr>
                <w:rFonts w:ascii="Times New Roman" w:hAnsi="Times New Roman"/>
                <w:sz w:val="24"/>
                <w:szCs w:val="24"/>
              </w:rPr>
            </w:pPr>
            <w:r w:rsidRPr="00175A18">
              <w:rPr>
                <w:rFonts w:ascii="Times New Roman" w:hAnsi="Times New Roman"/>
                <w:sz w:val="24"/>
                <w:szCs w:val="24"/>
              </w:rPr>
              <w:t>Порядок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A45D16" w:rsidRDefault="00A2136F" w:rsidP="00A2136F">
            <w:pPr>
              <w:jc w:val="center"/>
              <w:rPr>
                <w:rFonts w:ascii="Times New Roman" w:hAnsi="Times New Roman"/>
                <w:sz w:val="24"/>
                <w:szCs w:val="24"/>
              </w:rPr>
            </w:pPr>
            <w:r w:rsidRPr="00A45D16">
              <w:rPr>
                <w:rFonts w:ascii="Times New Roman" w:hAnsi="Times New Roman"/>
                <w:sz w:val="24"/>
                <w:szCs w:val="24"/>
              </w:rPr>
              <w:t>1.4.17</w:t>
            </w:r>
          </w:p>
        </w:tc>
        <w:tc>
          <w:tcPr>
            <w:tcW w:w="3403" w:type="dxa"/>
            <w:shd w:val="clear" w:color="auto" w:fill="auto"/>
          </w:tcPr>
          <w:p w:rsidR="00A2136F" w:rsidRPr="00A45D16" w:rsidRDefault="00A2136F" w:rsidP="00A2136F">
            <w:pPr>
              <w:spacing w:after="0" w:line="240" w:lineRule="auto"/>
              <w:jc w:val="both"/>
              <w:rPr>
                <w:rFonts w:ascii="Times New Roman" w:hAnsi="Times New Roman"/>
                <w:sz w:val="24"/>
                <w:szCs w:val="24"/>
              </w:rPr>
            </w:pPr>
            <w:r w:rsidRPr="00A45D16">
              <w:rPr>
                <w:rFonts w:ascii="Times New Roman" w:hAnsi="Times New Roman"/>
                <w:sz w:val="24"/>
                <w:szCs w:val="24"/>
              </w:rPr>
              <w:t>Нарушение требований к порядку представления отчетности о проведении мероприятий Союзного государства</w:t>
            </w:r>
          </w:p>
        </w:tc>
        <w:tc>
          <w:tcPr>
            <w:tcW w:w="3118" w:type="dxa"/>
            <w:shd w:val="clear" w:color="auto" w:fill="auto"/>
          </w:tcPr>
          <w:p w:rsidR="00A2136F" w:rsidRPr="00A56CB3"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175A18">
              <w:rPr>
                <w:rFonts w:ascii="Times New Roman" w:hAnsi="Times New Roman"/>
                <w:sz w:val="24"/>
                <w:szCs w:val="24"/>
              </w:rPr>
              <w:t>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w:t>
            </w:r>
            <w:r w:rsidRPr="00D97699">
              <w:rPr>
                <w:rFonts w:ascii="Times New Roman" w:hAnsi="Times New Roman"/>
                <w:sz w:val="24"/>
                <w:szCs w:val="24"/>
              </w:rPr>
              <w:t xml:space="preserve"> постановлением Совета Министров Союзного государства от 29 сентября 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финансового обеспечения расходов бюджета Союзного государства, определенных </w:t>
            </w:r>
            <w:r>
              <w:rPr>
                <w:rFonts w:ascii="Times New Roman" w:hAnsi="Times New Roman"/>
                <w:sz w:val="24"/>
                <w:szCs w:val="24"/>
              </w:rPr>
              <w:t>д</w:t>
            </w:r>
            <w:r w:rsidRPr="00BE7A1B">
              <w:rPr>
                <w:rFonts w:ascii="Times New Roman" w:hAnsi="Times New Roman"/>
                <w:sz w:val="24"/>
                <w:szCs w:val="24"/>
              </w:rPr>
              <w:t xml:space="preserve">екретом о бюджете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26 </w:t>
            </w:r>
            <w:r w:rsidRPr="00ED2FB0">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D2FB0">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C8366A" w:rsidTr="00CF4EC3">
        <w:trPr>
          <w:trHeight w:val="539"/>
        </w:trPr>
        <w:tc>
          <w:tcPr>
            <w:tcW w:w="992" w:type="dxa"/>
            <w:shd w:val="clear" w:color="auto" w:fill="auto"/>
          </w:tcPr>
          <w:p w:rsidR="00A2136F" w:rsidRPr="00C8366A" w:rsidRDefault="00A2136F" w:rsidP="00A2136F">
            <w:pPr>
              <w:jc w:val="center"/>
              <w:rPr>
                <w:rFonts w:ascii="Times New Roman" w:hAnsi="Times New Roman"/>
                <w:sz w:val="24"/>
                <w:szCs w:val="24"/>
              </w:rPr>
            </w:pPr>
            <w:r w:rsidRPr="00C8366A">
              <w:rPr>
                <w:rFonts w:ascii="Times New Roman" w:hAnsi="Times New Roman"/>
                <w:sz w:val="24"/>
                <w:szCs w:val="24"/>
              </w:rPr>
              <w:t>1.4.19</w:t>
            </w:r>
          </w:p>
        </w:tc>
        <w:tc>
          <w:tcPr>
            <w:tcW w:w="3403" w:type="dxa"/>
            <w:shd w:val="clear" w:color="auto" w:fill="auto"/>
          </w:tcPr>
          <w:p w:rsidR="00A2136F" w:rsidRPr="00C8366A" w:rsidRDefault="00A2136F" w:rsidP="00A2136F">
            <w:pPr>
              <w:spacing w:after="0" w:line="240" w:lineRule="auto"/>
              <w:jc w:val="both"/>
              <w:rPr>
                <w:rFonts w:ascii="Times New Roman" w:hAnsi="Times New Roman"/>
                <w:sz w:val="24"/>
                <w:szCs w:val="24"/>
              </w:rPr>
            </w:pPr>
            <w:r w:rsidRPr="00C8366A">
              <w:rPr>
                <w:rFonts w:ascii="Times New Roman" w:hAnsi="Times New Roman"/>
                <w:sz w:val="24"/>
                <w:szCs w:val="24"/>
              </w:rPr>
              <w:t>Нарушение условий финансового обеспечения расходов на реализацию программ и проектов Союзного государства</w:t>
            </w:r>
          </w:p>
        </w:tc>
        <w:tc>
          <w:tcPr>
            <w:tcW w:w="3118" w:type="dxa"/>
            <w:shd w:val="clear" w:color="auto" w:fill="auto"/>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C8366A">
              <w:rPr>
                <w:rFonts w:ascii="Times New Roman" w:hAnsi="Times New Roman"/>
                <w:sz w:val="24"/>
                <w:szCs w:val="24"/>
              </w:rPr>
              <w:t xml:space="preserve">татья 27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C8366A">
              <w:rPr>
                <w:rFonts w:ascii="Times New Roman" w:hAnsi="Times New Roman"/>
                <w:sz w:val="24"/>
                <w:szCs w:val="24"/>
              </w:rPr>
              <w:t>2015 г. № 3</w:t>
            </w:r>
          </w:p>
        </w:tc>
        <w:tc>
          <w:tcPr>
            <w:tcW w:w="1134" w:type="dxa"/>
            <w:shd w:val="clear" w:color="auto" w:fill="auto"/>
          </w:tcPr>
          <w:p w:rsidR="00A2136F" w:rsidRPr="00C8366A"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C8366A">
              <w:rPr>
                <w:rFonts w:ascii="Times New Roman" w:hAnsi="Times New Roman"/>
                <w:sz w:val="24"/>
                <w:szCs w:val="24"/>
              </w:rPr>
              <w:t>кол-во и тыс. рублей</w:t>
            </w:r>
          </w:p>
        </w:tc>
        <w:tc>
          <w:tcPr>
            <w:tcW w:w="993" w:type="dxa"/>
            <w:shd w:val="clear" w:color="auto" w:fill="auto"/>
          </w:tcPr>
          <w:p w:rsidR="00A2136F" w:rsidRPr="00C8366A" w:rsidRDefault="00A2136F" w:rsidP="00A2136F">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A2136F" w:rsidRPr="00C8366A" w:rsidRDefault="00A2136F" w:rsidP="00A2136F">
            <w:pPr>
              <w:spacing w:after="0" w:line="240" w:lineRule="auto"/>
              <w:jc w:val="center"/>
              <w:rPr>
                <w:rFonts w:ascii="Times New Roman" w:hAnsi="Times New Roman"/>
                <w:sz w:val="24"/>
                <w:szCs w:val="24"/>
              </w:rPr>
            </w:pPr>
          </w:p>
        </w:tc>
        <w:tc>
          <w:tcPr>
            <w:tcW w:w="1843" w:type="dxa"/>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C8366A">
              <w:rPr>
                <w:rFonts w:ascii="Times New Roman" w:hAnsi="Times New Roman"/>
                <w:sz w:val="24"/>
                <w:szCs w:val="24"/>
              </w:rPr>
              <w:t>збыточные расходы бюджетных средств</w:t>
            </w:r>
          </w:p>
        </w:tc>
        <w:tc>
          <w:tcPr>
            <w:tcW w:w="2126" w:type="dxa"/>
          </w:tcPr>
          <w:p w:rsidR="00A2136F" w:rsidRPr="00C8366A"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финансового обеспечения расходов на осуществление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28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rPr>
          <w:trHeight w:val="1718"/>
        </w:trPr>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(ненадлежащее осуществление) бюджетных полномочий участниками бюджетного процесса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34–39, 45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1.4.22</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highlight w:val="yellow"/>
              </w:rPr>
            </w:pPr>
            <w:r>
              <w:rPr>
                <w:rFonts w:ascii="Times New Roman" w:hAnsi="Times New Roman"/>
                <w:sz w:val="24"/>
                <w:szCs w:val="24"/>
              </w:rPr>
              <w:t>с</w:t>
            </w:r>
            <w:r w:rsidRPr="00A506EE">
              <w:rPr>
                <w:rFonts w:ascii="Times New Roman" w:hAnsi="Times New Roman"/>
                <w:sz w:val="24"/>
                <w:szCs w:val="24"/>
              </w:rPr>
              <w:t>татьи 41</w:t>
            </w:r>
            <w:r w:rsidR="0007120E" w:rsidRPr="00BE7A1B">
              <w:rPr>
                <w:rFonts w:ascii="Times New Roman" w:hAnsi="Times New Roman"/>
                <w:sz w:val="24"/>
                <w:szCs w:val="24"/>
              </w:rPr>
              <w:t>–</w:t>
            </w:r>
            <w:r w:rsidRPr="00A506EE">
              <w:rPr>
                <w:rFonts w:ascii="Times New Roman" w:hAnsi="Times New Roman"/>
                <w:sz w:val="24"/>
                <w:szCs w:val="24"/>
              </w:rPr>
              <w:t xml:space="preserve">44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татья 4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 xml:space="preserve">кол-во, </w:t>
            </w:r>
          </w:p>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506EE">
              <w:rPr>
                <w:rFonts w:ascii="Times New Roman" w:hAnsi="Times New Roman"/>
                <w:sz w:val="24"/>
                <w:szCs w:val="24"/>
              </w:rPr>
              <w:t>збыточные расходы бюджетных средств</w:t>
            </w:r>
          </w:p>
        </w:tc>
        <w:tc>
          <w:tcPr>
            <w:tcW w:w="2126"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4963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включения в проект бюджета Союзного государства программ, проектов и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48</w:t>
            </w:r>
            <w:r w:rsidR="0007120E" w:rsidRPr="00BE7A1B">
              <w:rPr>
                <w:rFonts w:ascii="Times New Roman" w:hAnsi="Times New Roman"/>
                <w:sz w:val="24"/>
                <w:szCs w:val="24"/>
              </w:rPr>
              <w:t>–</w:t>
            </w:r>
            <w:r w:rsidRPr="00BE7A1B">
              <w:rPr>
                <w:rFonts w:ascii="Times New Roman" w:hAnsi="Times New Roman"/>
                <w:sz w:val="24"/>
                <w:szCs w:val="24"/>
              </w:rPr>
              <w:t xml:space="preserve">50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составления проекта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52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rPr>
          <w:trHeight w:val="1521"/>
        </w:trPr>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1.4.25</w:t>
            </w:r>
          </w:p>
        </w:tc>
        <w:tc>
          <w:tcPr>
            <w:tcW w:w="3403" w:type="dxa"/>
            <w:shd w:val="clear" w:color="auto" w:fill="auto"/>
          </w:tcPr>
          <w:p w:rsidR="00A2136F" w:rsidRPr="00A506EE" w:rsidRDefault="00A2136F" w:rsidP="00A2136F">
            <w:pPr>
              <w:autoSpaceDE w:val="0"/>
              <w:autoSpaceDN w:val="0"/>
              <w:adjustRightInd w:val="0"/>
              <w:spacing w:after="0" w:line="240" w:lineRule="auto"/>
              <w:jc w:val="both"/>
              <w:rPr>
                <w:rFonts w:ascii="Times New Roman" w:hAnsi="Times New Roman"/>
                <w:sz w:val="24"/>
                <w:szCs w:val="24"/>
              </w:rPr>
            </w:pPr>
            <w:r w:rsidRPr="00A506EE">
              <w:rPr>
                <w:rFonts w:ascii="Times New Roman" w:hAnsi="Times New Roman"/>
                <w:sz w:val="24"/>
                <w:szCs w:val="24"/>
              </w:rPr>
              <w:t>Несвоевременное внесение проекта бюджета Союзного государства на рассмотрение в Парламентское Собрание Союза Беларуси и России</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а</w:t>
            </w:r>
            <w:r w:rsidRPr="00A506EE">
              <w:rPr>
                <w:rFonts w:ascii="Times New Roman" w:hAnsi="Times New Roman"/>
                <w:sz w:val="24"/>
                <w:szCs w:val="24"/>
              </w:rPr>
              <w:t xml:space="preserve">бзац 1 статьи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p>
        </w:tc>
        <w:tc>
          <w:tcPr>
            <w:tcW w:w="2126" w:type="dxa"/>
          </w:tcPr>
          <w:p w:rsidR="00A2136F" w:rsidRPr="00A506EE"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Несоблюдения порядка временного управления бюджетом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68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использования остатков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78, 79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C244EF"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остатков средств, использованных с нарушением требований</w:t>
            </w: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1.4.28</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Незаконное получение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p w:rsidR="00A2136F" w:rsidRPr="00A506EE" w:rsidRDefault="00A2136F" w:rsidP="00A2136F">
            <w:pPr>
              <w:spacing w:after="0" w:line="240" w:lineRule="auto"/>
              <w:jc w:val="center"/>
              <w:rPr>
                <w:rFonts w:ascii="Times New Roman" w:hAnsi="Times New Roman"/>
                <w:sz w:val="24"/>
                <w:szCs w:val="24"/>
              </w:rPr>
            </w:pPr>
            <w:r w:rsidRPr="00A506EE">
              <w:rPr>
                <w:rFonts w:ascii="Times New Roman" w:hAnsi="Times New Roman"/>
                <w:sz w:val="24"/>
                <w:szCs w:val="24"/>
              </w:rPr>
              <w:t>Статья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9A2781"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9A2781">
              <w:rPr>
                <w:rFonts w:ascii="Times New Roman" w:hAnsi="Times New Roman"/>
                <w:sz w:val="24"/>
                <w:szCs w:val="24"/>
              </w:rPr>
              <w:t>збыточные расходы бюджетных средств</w:t>
            </w:r>
          </w:p>
        </w:tc>
        <w:tc>
          <w:tcPr>
            <w:tcW w:w="2126" w:type="dxa"/>
          </w:tcPr>
          <w:p w:rsidR="00A2136F" w:rsidRPr="009A2781"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бюджетных средств, полученных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t>1.4.29</w:t>
            </w:r>
          </w:p>
        </w:tc>
        <w:tc>
          <w:tcPr>
            <w:tcW w:w="3403" w:type="dxa"/>
            <w:shd w:val="clear" w:color="auto" w:fill="auto"/>
          </w:tcPr>
          <w:p w:rsidR="00A2136F"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w:t>
            </w:r>
            <w:r w:rsidRPr="00EE0558">
              <w:rPr>
                <w:rFonts w:ascii="Times New Roman" w:hAnsi="Times New Roman"/>
                <w:sz w:val="24"/>
                <w:szCs w:val="24"/>
              </w:rPr>
              <w:t>ецелевое использование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A2136F"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w:t>
            </w:r>
            <w:r>
              <w:rPr>
                <w:rFonts w:ascii="Times New Roman" w:hAnsi="Times New Roman"/>
                <w:sz w:val="24"/>
                <w:szCs w:val="24"/>
              </w:rPr>
              <w:t>30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Неисполнение, н</w:t>
            </w:r>
            <w:r w:rsidRPr="00BE7A1B">
              <w:rPr>
                <w:rFonts w:ascii="Times New Roman" w:hAnsi="Times New Roman"/>
                <w:sz w:val="24"/>
                <w:szCs w:val="24"/>
              </w:rPr>
              <w:t>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118" w:type="dxa"/>
            <w:shd w:val="clear" w:color="auto" w:fill="auto"/>
          </w:tcPr>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94 </w:t>
            </w:r>
            <w:r w:rsidRPr="00F0283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F0283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A2136F" w:rsidRPr="00AC4C45"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1.4.3</w:t>
            </w:r>
            <w:r>
              <w:rPr>
                <w:rFonts w:ascii="Times New Roman" w:hAnsi="Times New Roman"/>
                <w:sz w:val="24"/>
                <w:szCs w:val="24"/>
              </w:rPr>
              <w:t>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Неперечисление, н</w:t>
            </w:r>
            <w:r w:rsidRPr="00BE7A1B">
              <w:rPr>
                <w:rFonts w:ascii="Times New Roman" w:hAnsi="Times New Roman"/>
                <w:sz w:val="24"/>
                <w:szCs w:val="24"/>
              </w:rPr>
              <w:t>есвоевременное или неполное перечисление средств бюджета Союзного государства получателям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95 </w:t>
            </w:r>
            <w:r w:rsidRPr="00712243">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12243">
              <w:rPr>
                <w:rFonts w:ascii="Times New Roman" w:hAnsi="Times New Roman"/>
                <w:sz w:val="24"/>
                <w:szCs w:val="24"/>
              </w:rPr>
              <w:t>2015 г. № 3</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w:t>
            </w:r>
            <w:r w:rsidRPr="00FE2100">
              <w:rPr>
                <w:rFonts w:ascii="Times New Roman" w:hAnsi="Times New Roman"/>
                <w:sz w:val="24"/>
                <w:szCs w:val="24"/>
              </w:rPr>
              <w:t xml:space="preserve">во </w:t>
            </w:r>
            <w:r>
              <w:rPr>
                <w:rFonts w:ascii="Times New Roman" w:hAnsi="Times New Roman"/>
                <w:sz w:val="24"/>
                <w:szCs w:val="24"/>
              </w:rPr>
              <w:t xml:space="preserve"> </w:t>
            </w:r>
          </w:p>
          <w:p w:rsidR="00A2136F" w:rsidRPr="00BE7A1B" w:rsidRDefault="00A2136F" w:rsidP="00A2136F">
            <w:pPr>
              <w:spacing w:after="0" w:line="240" w:lineRule="auto"/>
              <w:ind w:left="-108" w:right="-108"/>
              <w:jc w:val="center"/>
              <w:rPr>
                <w:rFonts w:ascii="Times New Roman" w:hAnsi="Times New Roman"/>
                <w:sz w:val="24"/>
                <w:szCs w:val="24"/>
              </w:rPr>
            </w:pP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EE338B" w:rsidRDefault="00A2136F" w:rsidP="00A2136F">
            <w:pPr>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t>1.4.32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9B7A2B">
              <w:rPr>
                <w:rFonts w:ascii="Times New Roman" w:hAnsi="Times New Roman"/>
                <w:color w:val="000000"/>
                <w:sz w:val="24"/>
                <w:szCs w:val="24"/>
              </w:rPr>
              <w:t>Несоблюдение требований, предъявляемых к осуществлению закупок товаров, работ, услуг, реализуемых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118" w:type="dxa"/>
            <w:shd w:val="clear" w:color="auto" w:fill="auto"/>
          </w:tcPr>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sidRPr="009B7A2B">
              <w:rPr>
                <w:rFonts w:ascii="Times New Roman" w:hAnsi="Times New Roman"/>
                <w:color w:val="000000"/>
                <w:sz w:val="24"/>
                <w:szCs w:val="24"/>
              </w:rPr>
              <w:t xml:space="preserve">Положение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w:t>
            </w:r>
            <w:r>
              <w:rPr>
                <w:rFonts w:ascii="Times New Roman" w:hAnsi="Times New Roman"/>
                <w:color w:val="000000"/>
                <w:sz w:val="24"/>
                <w:szCs w:val="24"/>
              </w:rPr>
              <w:t xml:space="preserve">                 </w:t>
            </w:r>
            <w:r w:rsidRPr="009B7A2B">
              <w:rPr>
                <w:rFonts w:ascii="Times New Roman" w:hAnsi="Times New Roman"/>
                <w:color w:val="000000"/>
                <w:sz w:val="24"/>
                <w:szCs w:val="24"/>
              </w:rPr>
              <w:t>2018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color w:val="000000"/>
                <w:sz w:val="24"/>
                <w:szCs w:val="24"/>
              </w:rPr>
              <w:t xml:space="preserve">кол-во, </w:t>
            </w:r>
            <w:r w:rsidRPr="009B7A2B">
              <w:rPr>
                <w:rFonts w:ascii="Times New Roman" w:hAnsi="Times New Roman"/>
                <w:color w:val="000000"/>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очные расходы бюджетных средств</w:t>
            </w:r>
          </w:p>
        </w:tc>
        <w:tc>
          <w:tcPr>
            <w:tcW w:w="2126" w:type="dxa"/>
          </w:tcPr>
          <w:p w:rsidR="00A2136F" w:rsidRPr="00EE338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о</w:t>
            </w:r>
            <w:r w:rsidRPr="004731C0">
              <w:rPr>
                <w:rFonts w:ascii="Times New Roman" w:hAnsi="Times New Roman"/>
                <w:color w:val="000000"/>
                <w:sz w:val="24"/>
                <w:szCs w:val="24"/>
              </w:rPr>
              <w:t>бъем завышения бюджетных 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Pr>
                <w:rFonts w:ascii="Times New Roman" w:hAnsi="Times New Roman"/>
                <w:sz w:val="24"/>
                <w:szCs w:val="24"/>
              </w:rPr>
              <w:t>1.4.33</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rPr>
            </w:pPr>
            <w:r w:rsidRPr="00EB6BFB">
              <w:rPr>
                <w:rFonts w:ascii="Times New Roman" w:hAnsi="Times New Roman"/>
                <w:bCs/>
                <w:sz w:val="24"/>
                <w:szCs w:val="24"/>
              </w:rPr>
              <w:t>Порядок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 39</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4</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Нарушение требований к порядку составления и утверждения смет расходов на функционирование органов и учреждения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highlight w:val="yellow"/>
              </w:rPr>
            </w:pPr>
            <w:r w:rsidRPr="00EB6BFB">
              <w:rPr>
                <w:rFonts w:ascii="Times New Roman" w:hAnsi="Times New Roman"/>
                <w:bCs/>
                <w:sz w:val="24"/>
                <w:szCs w:val="24"/>
              </w:rPr>
              <w:t>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 xml:space="preserve">кол-во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 xml:space="preserve">Расходование бюджетных средств на функционирование органов и учреждения Союзного государства без утвержденной в установленном порядке сметы либо с </w:t>
            </w:r>
            <w:r w:rsidRPr="00EB6BFB">
              <w:rPr>
                <w:rFonts w:ascii="Times New Roman" w:hAnsi="Times New Roman"/>
                <w:bCs/>
                <w:sz w:val="24"/>
                <w:szCs w:val="24"/>
                <w:lang w:bidi="ru-RU"/>
              </w:rPr>
              <w:t>превышением соответствующих показателей утвержденной сметы</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lang w:bidi="ru-RU"/>
              </w:rPr>
            </w:pPr>
            <w:r w:rsidRPr="00EB6BFB">
              <w:rPr>
                <w:rFonts w:ascii="Times New Roman" w:hAnsi="Times New Roman"/>
                <w:bCs/>
                <w:sz w:val="24"/>
                <w:szCs w:val="24"/>
              </w:rPr>
              <w:t>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highlight w:val="yellow"/>
              </w:rPr>
            </w:pPr>
            <w:r>
              <w:rPr>
                <w:rFonts w:ascii="Times New Roman" w:eastAsia="Times New Roman" w:hAnsi="Times New Roman"/>
                <w:color w:val="000000"/>
                <w:sz w:val="24"/>
                <w:szCs w:val="24"/>
                <w:lang w:eastAsia="ru-RU"/>
              </w:rPr>
              <w:t>о</w:t>
            </w:r>
            <w:r w:rsidRPr="00C330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rPr>
          <w:trHeight w:val="262"/>
        </w:trPr>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6</w:t>
            </w:r>
          </w:p>
        </w:tc>
        <w:tc>
          <w:tcPr>
            <w:tcW w:w="3403" w:type="dxa"/>
            <w:shd w:val="clear" w:color="auto" w:fill="auto"/>
          </w:tcPr>
          <w:p w:rsidR="00A2136F" w:rsidRPr="00EB6BFB" w:rsidRDefault="00A2136F" w:rsidP="00A2136F">
            <w:pPr>
              <w:spacing w:after="0" w:line="240" w:lineRule="auto"/>
              <w:jc w:val="both"/>
              <w:rPr>
                <w:rFonts w:ascii="Times New Roman" w:hAnsi="Times New Roman"/>
                <w:bCs/>
                <w:sz w:val="24"/>
                <w:szCs w:val="24"/>
              </w:rPr>
            </w:pPr>
            <w:r w:rsidRPr="00EB6BFB">
              <w:rPr>
                <w:rFonts w:ascii="Times New Roman" w:hAnsi="Times New Roman"/>
                <w:sz w:val="24"/>
                <w:szCs w:val="24"/>
              </w:rPr>
              <w:t>Несоблюдение м</w:t>
            </w:r>
            <w:r w:rsidRPr="00EB6BFB">
              <w:rPr>
                <w:rFonts w:ascii="Times New Roman" w:hAnsi="Times New Roman"/>
                <w:sz w:val="24"/>
                <w:szCs w:val="24"/>
                <w:lang w:bidi="ru-RU"/>
              </w:rPr>
              <w:t>етодики прогнозирования неналоговых доходов бюджета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rPr>
            </w:pPr>
            <w:r w:rsidRPr="00EB6BFB">
              <w:rPr>
                <w:rFonts w:ascii="Times New Roman" w:hAnsi="Times New Roman"/>
                <w:sz w:val="24"/>
                <w:szCs w:val="24"/>
                <w:lang w:bidi="ru-RU"/>
              </w:rPr>
              <w:t>Методика прогнозирования неналоговых доходов бюджета Союзного государства, утвержденная постановлением Совета Министров от 14 сентября 2020 г. № 12</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Pr="00EB6BFB">
              <w:rPr>
                <w:rFonts w:ascii="Times New Roman" w:hAnsi="Times New Roman"/>
                <w:sz w:val="24"/>
                <w:szCs w:val="24"/>
              </w:rPr>
              <w:t xml:space="preserve">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634430" w:rsidRPr="00EB6BFB" w:rsidTr="00F256DC">
        <w:trPr>
          <w:trHeight w:val="559"/>
        </w:trPr>
        <w:tc>
          <w:tcPr>
            <w:tcW w:w="12191" w:type="dxa"/>
            <w:gridSpan w:val="6"/>
            <w:shd w:val="clear" w:color="auto" w:fill="auto"/>
          </w:tcPr>
          <w:p w:rsidR="00634430" w:rsidRPr="00EB6BFB" w:rsidRDefault="00634430" w:rsidP="00C06DB2">
            <w:pPr>
              <w:tabs>
                <w:tab w:val="left" w:pos="8865"/>
              </w:tabs>
              <w:spacing w:after="0" w:line="240" w:lineRule="auto"/>
              <w:ind w:left="-108" w:right="-108"/>
              <w:jc w:val="center"/>
              <w:rPr>
                <w:rFonts w:ascii="Times New Roman" w:hAnsi="Times New Roman"/>
                <w:b/>
                <w:sz w:val="24"/>
                <w:szCs w:val="24"/>
              </w:rPr>
            </w:pPr>
            <w:r w:rsidRPr="00EB6BFB">
              <w:rPr>
                <w:rFonts w:ascii="Times New Roman" w:hAnsi="Times New Roman"/>
                <w:b/>
                <w:sz w:val="24"/>
                <w:szCs w:val="24"/>
              </w:rPr>
              <w:t>1.5</w:t>
            </w:r>
            <w:r w:rsidR="00ED009B">
              <w:rPr>
                <w:rFonts w:ascii="Times New Roman" w:hAnsi="Times New Roman"/>
                <w:b/>
                <w:sz w:val="24"/>
                <w:szCs w:val="24"/>
              </w:rPr>
              <w:t>.</w:t>
            </w:r>
            <w:r w:rsidRPr="00EB6BFB">
              <w:rPr>
                <w:rFonts w:ascii="Times New Roman" w:hAnsi="Times New Roman"/>
                <w:b/>
                <w:sz w:val="24"/>
                <w:szCs w:val="24"/>
              </w:rPr>
              <w:t xml:space="preserve"> Нарушения при разработке и реализации программ </w:t>
            </w:r>
            <w:r w:rsidR="00617926" w:rsidRPr="00EB6BFB">
              <w:rPr>
                <w:rFonts w:ascii="Times New Roman" w:hAnsi="Times New Roman"/>
                <w:b/>
                <w:sz w:val="24"/>
                <w:szCs w:val="24"/>
              </w:rPr>
              <w:t xml:space="preserve">и проектов </w:t>
            </w:r>
            <w:r w:rsidRPr="00EB6BFB">
              <w:rPr>
                <w:rFonts w:ascii="Times New Roman" w:hAnsi="Times New Roman"/>
                <w:b/>
                <w:sz w:val="24"/>
                <w:szCs w:val="24"/>
              </w:rPr>
              <w:t>Союзного государства</w:t>
            </w:r>
          </w:p>
        </w:tc>
        <w:tc>
          <w:tcPr>
            <w:tcW w:w="1843" w:type="dxa"/>
          </w:tcPr>
          <w:p w:rsidR="00634430" w:rsidRPr="00EB6BFB"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EB6BFB" w:rsidRDefault="00634430" w:rsidP="008E492D">
            <w:pPr>
              <w:spacing w:after="0" w:line="240" w:lineRule="auto"/>
              <w:ind w:left="-108" w:right="-108"/>
              <w:jc w:val="both"/>
              <w:rPr>
                <w:rFonts w:ascii="Times New Roman" w:hAnsi="Times New Roman"/>
                <w:b/>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отбору проблем, для решения которых предполагается подготовка программ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концепции программы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2.4 </w:t>
            </w:r>
            <w:r>
              <w:rPr>
                <w:rFonts w:ascii="Times New Roman" w:hAnsi="Times New Roman"/>
                <w:sz w:val="24"/>
                <w:szCs w:val="24"/>
              </w:rPr>
              <w:t>р</w:t>
            </w:r>
            <w:r w:rsidRPr="00BE7A1B">
              <w:rPr>
                <w:rFonts w:ascii="Times New Roman" w:hAnsi="Times New Roman"/>
                <w:sz w:val="24"/>
                <w:szCs w:val="24"/>
              </w:rPr>
              <w:t xml:space="preserve">аздела 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программы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color w:val="000000"/>
                <w:sz w:val="24"/>
                <w:szCs w:val="24"/>
              </w:rPr>
            </w:pPr>
            <w:r>
              <w:rPr>
                <w:rFonts w:ascii="Times New Roman" w:hAnsi="Times New Roman"/>
                <w:sz w:val="24"/>
                <w:szCs w:val="24"/>
              </w:rPr>
              <w:t>п</w:t>
            </w:r>
            <w:r w:rsidRPr="00BE7A1B">
              <w:rPr>
                <w:rFonts w:ascii="Times New Roman" w:hAnsi="Times New Roman"/>
                <w:sz w:val="24"/>
                <w:szCs w:val="24"/>
              </w:rPr>
              <w:t xml:space="preserve">ункт 3.1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r>
              <w:rPr>
                <w:rFonts w:ascii="Times New Roman" w:hAnsi="Times New Roman"/>
                <w:sz w:val="24"/>
                <w:szCs w:val="24"/>
              </w:rPr>
              <w:t>;</w:t>
            </w:r>
          </w:p>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риложение № 2 к Порядку разработки и реализации программ Союзного государства, утвержденно</w:t>
            </w:r>
            <w:r>
              <w:rPr>
                <w:rFonts w:ascii="Times New Roman" w:hAnsi="Times New Roman"/>
                <w:sz w:val="24"/>
                <w:szCs w:val="24"/>
              </w:rPr>
              <w:t>му</w:t>
            </w:r>
            <w:r w:rsidRPr="00BE7A1B">
              <w:rPr>
                <w:rFonts w:ascii="Times New Roman" w:hAnsi="Times New Roman"/>
                <w:sz w:val="24"/>
                <w:szCs w:val="24"/>
              </w:rPr>
              <w:t xml:space="preserve"> постановлением Совета Министров Союзного государства от </w:t>
            </w:r>
            <w:r>
              <w:rPr>
                <w:rFonts w:ascii="Times New Roman" w:hAnsi="Times New Roman"/>
                <w:sz w:val="24"/>
                <w:szCs w:val="24"/>
              </w:rPr>
              <w:t xml:space="preserve"> </w:t>
            </w:r>
            <w:r w:rsidRPr="00BE7A1B">
              <w:rPr>
                <w:rFonts w:ascii="Times New Roman" w:hAnsi="Times New Roman"/>
                <w:sz w:val="24"/>
                <w:szCs w:val="24"/>
              </w:rPr>
              <w:t>11 октября 2000 г</w:t>
            </w:r>
            <w:r>
              <w:rPr>
                <w:rFonts w:ascii="Times New Roman" w:hAnsi="Times New Roman"/>
                <w:sz w:val="24"/>
                <w:szCs w:val="24"/>
              </w:rPr>
              <w:t>.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к разработке и согласованию проекта программы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w:t>
            </w:r>
            <w:r>
              <w:rPr>
                <w:rFonts w:ascii="Times New Roman" w:hAnsi="Times New Roman"/>
                <w:sz w:val="24"/>
                <w:szCs w:val="24"/>
              </w:rPr>
              <w:t xml:space="preserve">3.2, </w:t>
            </w:r>
            <w:r w:rsidRPr="00BE7A1B">
              <w:rPr>
                <w:rFonts w:ascii="Times New Roman" w:hAnsi="Times New Roman"/>
                <w:sz w:val="24"/>
                <w:szCs w:val="24"/>
              </w:rPr>
              <w:t xml:space="preserve">3.3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pPr>
            <w:r w:rsidRPr="00EB6BFB">
              <w:rPr>
                <w:rFonts w:ascii="Times New Roman" w:hAnsi="Times New Roman"/>
                <w:sz w:val="24"/>
                <w:szCs w:val="24"/>
              </w:rPr>
              <w:t>1.5.5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 xml:space="preserve">Несоблюдение порядка и условий заключения государственных </w:t>
            </w:r>
            <w:r w:rsidRPr="009A2781">
              <w:rPr>
                <w:rFonts w:ascii="Times New Roman" w:hAnsi="Times New Roman"/>
                <w:sz w:val="24"/>
                <w:szCs w:val="24"/>
              </w:rPr>
              <w:t>контрактов в целях программы Союзного государства</w:t>
            </w:r>
            <w:r w:rsidRPr="00EB6BFB">
              <w:rPr>
                <w:rFonts w:ascii="Times New Roman" w:hAnsi="Times New Roman"/>
                <w:sz w:val="24"/>
                <w:szCs w:val="24"/>
              </w:rPr>
              <w:t xml:space="preserve"> </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ункт 4.2.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государственными заказчиками-координаторами и государственными заказчиками контроля за ходом реализации программ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5.1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sidRPr="00D37A38">
              <w:rPr>
                <w:rFonts w:ascii="Times New Roman" w:hAnsi="Times New Roman"/>
                <w:sz w:val="24"/>
                <w:szCs w:val="24"/>
              </w:rPr>
              <w:t>, 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w:t>
            </w:r>
            <w:r w:rsidRPr="00A30645">
              <w:rPr>
                <w:rFonts w:ascii="Times New Roman" w:hAnsi="Times New Roman"/>
                <w:sz w:val="24"/>
                <w:szCs w:val="24"/>
              </w:rPr>
              <w:t xml:space="preserve"> бюджетных средств</w:t>
            </w:r>
          </w:p>
        </w:tc>
        <w:tc>
          <w:tcPr>
            <w:tcW w:w="2126" w:type="dxa"/>
          </w:tcPr>
          <w:p w:rsidR="00A2136F" w:rsidRPr="00C330B9" w:rsidRDefault="00A2136F" w:rsidP="00A2136F">
            <w:pPr>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Pr="00BA7196">
              <w:rPr>
                <w:rFonts w:ascii="Times New Roman" w:eastAsia="Times New Roman" w:hAnsi="Times New Roman"/>
                <w:color w:val="000000"/>
                <w:sz w:val="24"/>
                <w:szCs w:val="24"/>
                <w:lang w:eastAsia="ru-RU"/>
              </w:rPr>
              <w:t>бъем завышения</w:t>
            </w:r>
            <w:r>
              <w:rPr>
                <w:rFonts w:ascii="Times New Roman" w:eastAsia="Times New Roman" w:hAnsi="Times New Roman"/>
                <w:color w:val="000000"/>
                <w:sz w:val="24"/>
                <w:szCs w:val="24"/>
                <w:lang w:eastAsia="ru-RU"/>
              </w:rPr>
              <w:t xml:space="preserve"> бюджетных средств, использованных с нарушением требований</w:t>
            </w:r>
            <w:r>
              <w:rPr>
                <w:rFonts w:ascii="Times New Roman" w:hAnsi="Times New Roman"/>
                <w:sz w:val="24"/>
                <w:szCs w:val="24"/>
              </w:rPr>
              <w:t xml:space="preserve">, в результате ненадлежащего осуществления контроля </w:t>
            </w:r>
            <w:r w:rsidRPr="00BE7A1B">
              <w:rPr>
                <w:rFonts w:ascii="Times New Roman" w:hAnsi="Times New Roman"/>
                <w:sz w:val="24"/>
                <w:szCs w:val="24"/>
              </w:rPr>
              <w:t>государственными заказчиками-координаторами и государственными заказчиками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5.6 и 5.7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Непредставление в установленные сроки и адреса итогового отчета о результатах реализации программы Союзного государства, нарушения требований к </w:t>
            </w:r>
            <w:r>
              <w:rPr>
                <w:rFonts w:ascii="Times New Roman" w:hAnsi="Times New Roman"/>
                <w:sz w:val="24"/>
                <w:szCs w:val="24"/>
              </w:rPr>
              <w:t>его</w:t>
            </w:r>
            <w:r w:rsidRPr="00BE7A1B">
              <w:rPr>
                <w:rFonts w:ascii="Times New Roman" w:hAnsi="Times New Roman"/>
                <w:sz w:val="24"/>
                <w:szCs w:val="24"/>
              </w:rPr>
              <w:t xml:space="preserve">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5.8 и 5.9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1.5.9</w:t>
            </w:r>
          </w:p>
        </w:tc>
        <w:tc>
          <w:tcPr>
            <w:tcW w:w="3403" w:type="dxa"/>
            <w:shd w:val="clear" w:color="auto" w:fill="auto"/>
          </w:tcPr>
          <w:p w:rsidR="00A2136F" w:rsidRPr="00BE7A1B" w:rsidRDefault="00A2136F" w:rsidP="00A2136F">
            <w:pPr>
              <w:pStyle w:val="1"/>
              <w:spacing w:before="0" w:after="0"/>
              <w:jc w:val="both"/>
              <w:rPr>
                <w:rFonts w:ascii="Times New Roman" w:hAnsi="Times New Roman" w:cs="Arial"/>
                <w:lang w:val="ru-RU" w:eastAsia="en-US"/>
              </w:rPr>
            </w:pPr>
            <w:r w:rsidRPr="00BE7A1B">
              <w:rPr>
                <w:rFonts w:ascii="Times New Roman" w:hAnsi="Times New Roman"/>
                <w:b w:val="0"/>
                <w:lang w:val="ru-RU" w:eastAsia="en-US"/>
              </w:rPr>
              <w:t xml:space="preserve">Несоблюдение порядка внесения в программу </w:t>
            </w:r>
            <w:r w:rsidRPr="00BE7A1B">
              <w:rPr>
                <w:rFonts w:ascii="Times New Roman" w:hAnsi="Times New Roman" w:cs="Arial"/>
                <w:b w:val="0"/>
                <w:lang w:val="ru-RU" w:eastAsia="en-US"/>
              </w:rPr>
              <w:t>Союзного государства</w:t>
            </w:r>
            <w:r w:rsidRPr="00BE7A1B">
              <w:rPr>
                <w:rFonts w:ascii="Times New Roman" w:hAnsi="Times New Roman"/>
                <w:b w:val="0"/>
                <w:lang w:val="ru-RU" w:eastAsia="en-US"/>
              </w:rPr>
              <w:t xml:space="preserve"> изменений, продления сроков ее реализации и досрочного прекращения</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6.3 - 6.5 и 6.7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1.5.10</w:t>
            </w:r>
          </w:p>
        </w:tc>
        <w:tc>
          <w:tcPr>
            <w:tcW w:w="3403" w:type="dxa"/>
            <w:shd w:val="clear" w:color="auto" w:fill="auto"/>
          </w:tcPr>
          <w:p w:rsidR="00A2136F" w:rsidRPr="00BE7A1B" w:rsidRDefault="00A2136F" w:rsidP="00A2136F">
            <w:pPr>
              <w:pStyle w:val="1"/>
              <w:spacing w:before="0" w:after="0"/>
              <w:jc w:val="both"/>
              <w:rPr>
                <w:rFonts w:ascii="Times New Roman" w:hAnsi="Times New Roman"/>
                <w:b w:val="0"/>
                <w:lang w:val="ru-RU" w:eastAsia="en-US"/>
              </w:rPr>
            </w:pPr>
            <w:r w:rsidRPr="00BE7A1B">
              <w:rPr>
                <w:rFonts w:ascii="Times New Roman" w:hAnsi="Times New Roman"/>
                <w:b w:val="0"/>
                <w:lang w:val="ru-RU" w:eastAsia="en-US"/>
              </w:rPr>
              <w:t>Непредставление в установленный срок статистической отчетности о ходе реализации программы Союзного государства,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 5.5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1.5.11</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Невыполнение государственными 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ункт 4.4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1.5.12</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Несоблюдение требований к порядку разработки и реализации проектов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sidRPr="00EB6BFB">
              <w:rPr>
                <w:rFonts w:ascii="Times New Roman" w:hAnsi="Times New Roman"/>
                <w:sz w:val="24"/>
                <w:szCs w:val="24"/>
              </w:rPr>
              <w:t>Порядок разработки и реализации проектов Союзного государства, утвержденный постановлением Совета Министров Союзного государства от 10 февраля 2017 г. № 5</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634430" w:rsidRPr="00BE7A1B" w:rsidTr="00D421EF">
        <w:trPr>
          <w:trHeight w:val="545"/>
        </w:trPr>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661EF6">
              <w:rPr>
                <w:rFonts w:ascii="Times New Roman" w:hAnsi="Times New Roman"/>
                <w:b/>
                <w:sz w:val="24"/>
                <w:szCs w:val="24"/>
              </w:rPr>
              <w:t>1.6</w:t>
            </w:r>
            <w:r w:rsidR="00ED009B">
              <w:rPr>
                <w:rFonts w:ascii="Times New Roman" w:hAnsi="Times New Roman"/>
                <w:b/>
                <w:sz w:val="24"/>
                <w:szCs w:val="24"/>
              </w:rPr>
              <w:t>.</w:t>
            </w:r>
            <w:r w:rsidRPr="00661EF6">
              <w:rPr>
                <w:rFonts w:ascii="Times New Roman" w:hAnsi="Times New Roman"/>
                <w:b/>
                <w:sz w:val="24"/>
                <w:szCs w:val="24"/>
              </w:rPr>
              <w:t xml:space="preserve"> Нарушения в сфере управления и распоряжения собственностью Союзного государств</w:t>
            </w:r>
            <w:r w:rsidR="008E45C4">
              <w:rPr>
                <w:rFonts w:ascii="Times New Roman" w:hAnsi="Times New Roman"/>
                <w:b/>
                <w:sz w:val="24"/>
                <w:szCs w:val="24"/>
              </w:rPr>
              <w:t>а</w:t>
            </w:r>
          </w:p>
        </w:tc>
        <w:tc>
          <w:tcPr>
            <w:tcW w:w="1843" w:type="dxa"/>
          </w:tcPr>
          <w:p w:rsidR="00634430" w:rsidRPr="00661EF6" w:rsidRDefault="00634430" w:rsidP="008E492D">
            <w:pPr>
              <w:spacing w:after="0" w:line="240" w:lineRule="auto"/>
              <w:jc w:val="both"/>
              <w:rPr>
                <w:rFonts w:ascii="Times New Roman" w:hAnsi="Times New Roman"/>
                <w:b/>
                <w:sz w:val="24"/>
                <w:szCs w:val="24"/>
              </w:rPr>
            </w:pPr>
          </w:p>
        </w:tc>
        <w:tc>
          <w:tcPr>
            <w:tcW w:w="2126" w:type="dxa"/>
          </w:tcPr>
          <w:p w:rsidR="00634430" w:rsidRPr="00661EF6" w:rsidRDefault="00634430" w:rsidP="008E492D">
            <w:pPr>
              <w:spacing w:after="0" w:line="240" w:lineRule="auto"/>
              <w:jc w:val="both"/>
              <w:rPr>
                <w:rFonts w:ascii="Times New Roman" w:hAnsi="Times New Roman"/>
                <w:b/>
                <w:sz w:val="24"/>
                <w:szCs w:val="24"/>
              </w:rPr>
            </w:pPr>
          </w:p>
        </w:tc>
      </w:tr>
      <w:tr w:rsidR="00F256DC" w:rsidRPr="00EB6BFB" w:rsidTr="00CF4EC3">
        <w:tc>
          <w:tcPr>
            <w:tcW w:w="992" w:type="dxa"/>
            <w:shd w:val="clear" w:color="auto" w:fill="auto"/>
          </w:tcPr>
          <w:p w:rsidR="00F256DC" w:rsidRPr="00EB6BFB" w:rsidRDefault="00F256DC" w:rsidP="00F256DC">
            <w:pPr>
              <w:jc w:val="center"/>
              <w:rPr>
                <w:rFonts w:ascii="Times New Roman" w:hAnsi="Times New Roman"/>
                <w:sz w:val="24"/>
                <w:szCs w:val="24"/>
              </w:rPr>
            </w:pPr>
            <w:r w:rsidRPr="00EB6BFB">
              <w:rPr>
                <w:rFonts w:ascii="Times New Roman" w:hAnsi="Times New Roman"/>
                <w:sz w:val="24"/>
                <w:szCs w:val="24"/>
              </w:rPr>
              <w:t>1.6.1</w:t>
            </w:r>
          </w:p>
        </w:tc>
        <w:tc>
          <w:tcPr>
            <w:tcW w:w="3403" w:type="dxa"/>
            <w:shd w:val="clear" w:color="auto" w:fill="auto"/>
          </w:tcPr>
          <w:p w:rsidR="00F256DC" w:rsidRPr="00EB6BFB" w:rsidRDefault="00F256DC" w:rsidP="00F256DC">
            <w:pPr>
              <w:pStyle w:val="1"/>
              <w:spacing w:before="0" w:after="0"/>
              <w:jc w:val="both"/>
              <w:rPr>
                <w:rFonts w:ascii="Times New Roman" w:hAnsi="Times New Roman"/>
                <w:b w:val="0"/>
              </w:rPr>
            </w:pPr>
            <w:r w:rsidRPr="004731C0">
              <w:rPr>
                <w:rFonts w:ascii="Times New Roman" w:hAnsi="Times New Roman"/>
                <w:b w:val="0"/>
                <w:color w:val="auto"/>
                <w:lang w:val="ru-RU" w:eastAsia="en-US"/>
              </w:rP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
        </w:tc>
        <w:tc>
          <w:tcPr>
            <w:tcW w:w="3118" w:type="dxa"/>
            <w:shd w:val="clear" w:color="auto" w:fill="auto"/>
          </w:tcPr>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rPr>
              <w:t>п</w:t>
            </w:r>
            <w:r w:rsidRPr="00EB6BFB">
              <w:rPr>
                <w:rFonts w:ascii="Times New Roman" w:hAnsi="Times New Roman"/>
                <w:sz w:val="24"/>
                <w:szCs w:val="24"/>
              </w:rPr>
              <w:t xml:space="preserve">ункт 1.1 постановления Совета Министров Союзного государства </w:t>
            </w:r>
            <w:r w:rsidR="00ED009B">
              <w:rPr>
                <w:rFonts w:ascii="Times New Roman" w:hAnsi="Times New Roman"/>
                <w:sz w:val="24"/>
                <w:szCs w:val="24"/>
              </w:rPr>
              <w:t xml:space="preserve">              </w:t>
            </w:r>
            <w:r w:rsidRPr="00EB6BFB">
              <w:rPr>
                <w:rFonts w:ascii="Times New Roman" w:hAnsi="Times New Roman"/>
                <w:sz w:val="24"/>
                <w:szCs w:val="24"/>
              </w:rPr>
              <w:t>от 21 октября 2014 г. № 31 «Об имуществе, созданном и (или) приобретенном за счет средств бюджета Союзного государства, и о приостановлении действия отдельных постановлений Совета Министров Союзного государства»</w:t>
            </w:r>
            <w:r>
              <w:rPr>
                <w:rFonts w:ascii="Times New Roman" w:hAnsi="Times New Roman"/>
                <w:sz w:val="24"/>
                <w:szCs w:val="24"/>
              </w:rPr>
              <w:t>;</w:t>
            </w:r>
          </w:p>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lang w:bidi="ru-RU"/>
              </w:rPr>
              <w:t>п</w:t>
            </w:r>
            <w:r w:rsidRPr="00EB6BFB">
              <w:rPr>
                <w:rFonts w:ascii="Times New Roman" w:hAnsi="Times New Roman"/>
                <w:sz w:val="24"/>
                <w:szCs w:val="24"/>
                <w:lang w:bidi="ru-RU"/>
              </w:rPr>
              <w:t>остановление Правительства Российской Федерации от 29 июня</w:t>
            </w:r>
            <w:r w:rsidR="00ED009B">
              <w:rPr>
                <w:rFonts w:ascii="Times New Roman" w:hAnsi="Times New Roman"/>
                <w:sz w:val="24"/>
                <w:szCs w:val="24"/>
                <w:lang w:bidi="ru-RU"/>
              </w:rPr>
              <w:t xml:space="preserve">             </w:t>
            </w:r>
            <w:r w:rsidRPr="00EB6BFB">
              <w:rPr>
                <w:rFonts w:ascii="Times New Roman" w:hAnsi="Times New Roman"/>
                <w:sz w:val="24"/>
                <w:szCs w:val="24"/>
                <w:lang w:bidi="ru-RU"/>
              </w:rPr>
              <w:t xml:space="preserve"> 2019 г. № 841 «Об организации обособленного учета имущества, созданного и (или) приобретенного в результате реализации программ, подпрограмм, проектов и мероприятий Союзного государства, и о вн</w:t>
            </w:r>
            <w:r>
              <w:rPr>
                <w:rFonts w:ascii="Times New Roman" w:hAnsi="Times New Roman"/>
                <w:sz w:val="24"/>
                <w:szCs w:val="24"/>
                <w:lang w:bidi="ru-RU"/>
              </w:rPr>
              <w:t>есении изменений в положение о </w:t>
            </w:r>
            <w:r w:rsidRPr="00EB6BFB">
              <w:rPr>
                <w:rFonts w:ascii="Times New Roman" w:hAnsi="Times New Roman"/>
                <w:sz w:val="24"/>
                <w:szCs w:val="24"/>
                <w:lang w:bidi="ru-RU"/>
              </w:rPr>
              <w:t>Федеральном агентстве по управлению государственным имуществом»</w:t>
            </w:r>
            <w:r>
              <w:rPr>
                <w:rFonts w:ascii="Times New Roman" w:hAnsi="Times New Roman"/>
                <w:sz w:val="24"/>
                <w:szCs w:val="24"/>
                <w:lang w:bidi="ru-RU"/>
              </w:rPr>
              <w:t>;</w:t>
            </w:r>
          </w:p>
          <w:p w:rsidR="00F256DC" w:rsidRPr="00EB6BFB" w:rsidRDefault="00F256DC" w:rsidP="00F256DC">
            <w:pPr>
              <w:spacing w:after="0" w:line="240" w:lineRule="auto"/>
              <w:jc w:val="center"/>
              <w:rPr>
                <w:rFonts w:ascii="Times New Roman" w:hAnsi="Times New Roman"/>
                <w:sz w:val="24"/>
                <w:szCs w:val="24"/>
              </w:rPr>
            </w:pPr>
            <w:r w:rsidRPr="00EB6BFB">
              <w:rPr>
                <w:rFonts w:ascii="Times New Roman" w:hAnsi="Times New Roman"/>
                <w:sz w:val="24"/>
                <w:szCs w:val="24"/>
                <w:lang w:bidi="ru-RU"/>
              </w:rPr>
              <w:t xml:space="preserve">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w:t>
            </w:r>
            <w:r w:rsidRPr="00EB6BFB">
              <w:rPr>
                <w:rFonts w:ascii="Times New Roman" w:hAnsi="Times New Roman"/>
                <w:iCs/>
                <w:sz w:val="24"/>
                <w:szCs w:val="24"/>
                <w:lang w:bidi="ru-RU"/>
              </w:rPr>
              <w:t>Государственным комитетом по имуществу Республики Беларусь</w:t>
            </w:r>
            <w:r w:rsidRPr="00EB6BFB">
              <w:rPr>
                <w:rFonts w:ascii="Times New Roman" w:hAnsi="Times New Roman"/>
                <w:sz w:val="24"/>
                <w:szCs w:val="24"/>
                <w:lang w:bidi="ru-RU"/>
              </w:rPr>
              <w:t xml:space="preserve"> </w:t>
            </w:r>
            <w:r w:rsidR="00ED009B">
              <w:rPr>
                <w:rFonts w:ascii="Times New Roman" w:hAnsi="Times New Roman"/>
                <w:sz w:val="24"/>
                <w:szCs w:val="24"/>
                <w:lang w:bidi="ru-RU"/>
              </w:rPr>
              <w:t xml:space="preserve">                 </w:t>
            </w:r>
            <w:r w:rsidRPr="00EB6BFB">
              <w:rPr>
                <w:rFonts w:ascii="Times New Roman" w:hAnsi="Times New Roman"/>
                <w:sz w:val="24"/>
                <w:szCs w:val="24"/>
                <w:lang w:bidi="ru-RU"/>
              </w:rPr>
              <w:t>от 4 мая 2012 г. № 17</w:t>
            </w:r>
          </w:p>
        </w:tc>
        <w:tc>
          <w:tcPr>
            <w:tcW w:w="1134" w:type="dxa"/>
            <w:shd w:val="clear" w:color="auto" w:fill="auto"/>
          </w:tcPr>
          <w:p w:rsidR="00F256DC" w:rsidRPr="00EB6BFB" w:rsidRDefault="00F256DC" w:rsidP="00F256DC">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w:t>
            </w:r>
          </w:p>
        </w:tc>
        <w:tc>
          <w:tcPr>
            <w:tcW w:w="993" w:type="dxa"/>
            <w:shd w:val="clear" w:color="auto" w:fill="auto"/>
          </w:tcPr>
          <w:p w:rsidR="00F256DC" w:rsidRPr="00EB6BFB" w:rsidRDefault="00F256DC" w:rsidP="00F256DC">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F256DC" w:rsidRPr="00EB6BFB" w:rsidRDefault="00F256DC" w:rsidP="00022B4B">
            <w:pPr>
              <w:spacing w:after="0" w:line="240" w:lineRule="auto"/>
              <w:jc w:val="center"/>
              <w:rPr>
                <w:rFonts w:ascii="Times New Roman" w:hAnsi="Times New Roman"/>
                <w:sz w:val="24"/>
                <w:szCs w:val="24"/>
              </w:rPr>
            </w:pPr>
          </w:p>
        </w:tc>
        <w:tc>
          <w:tcPr>
            <w:tcW w:w="1843" w:type="dxa"/>
          </w:tcPr>
          <w:p w:rsidR="00F256DC" w:rsidRPr="00EB6BFB" w:rsidRDefault="00F256DC" w:rsidP="00022B4B">
            <w:pPr>
              <w:spacing w:after="0" w:line="240" w:lineRule="auto"/>
              <w:jc w:val="center"/>
              <w:rPr>
                <w:rFonts w:ascii="Times New Roman" w:hAnsi="Times New Roman"/>
                <w:sz w:val="24"/>
                <w:szCs w:val="24"/>
              </w:rPr>
            </w:pPr>
          </w:p>
        </w:tc>
        <w:tc>
          <w:tcPr>
            <w:tcW w:w="2126" w:type="dxa"/>
          </w:tcPr>
          <w:p w:rsidR="00F256DC" w:rsidRPr="00EB6BFB" w:rsidRDefault="00F256DC" w:rsidP="00022B4B">
            <w:pPr>
              <w:spacing w:after="0" w:line="240" w:lineRule="auto"/>
              <w:jc w:val="center"/>
              <w:rPr>
                <w:rFonts w:ascii="Times New Roman" w:hAnsi="Times New Roman"/>
                <w:sz w:val="24"/>
                <w:szCs w:val="24"/>
              </w:rPr>
            </w:pPr>
          </w:p>
        </w:tc>
      </w:tr>
      <w:tr w:rsidR="00F256DC" w:rsidRPr="00BE7A1B" w:rsidTr="00CF4EC3">
        <w:tc>
          <w:tcPr>
            <w:tcW w:w="992" w:type="dxa"/>
            <w:shd w:val="clear" w:color="auto" w:fill="auto"/>
          </w:tcPr>
          <w:p w:rsidR="00F256DC" w:rsidRPr="00BE7A1B" w:rsidRDefault="00F256DC" w:rsidP="00F256DC">
            <w:pPr>
              <w:jc w:val="center"/>
              <w:rPr>
                <w:rFonts w:ascii="Times New Roman" w:hAnsi="Times New Roman"/>
                <w:sz w:val="24"/>
                <w:szCs w:val="24"/>
              </w:rPr>
            </w:pPr>
            <w:r w:rsidRPr="00BE7A1B">
              <w:rPr>
                <w:rFonts w:ascii="Times New Roman" w:hAnsi="Times New Roman"/>
                <w:sz w:val="24"/>
                <w:szCs w:val="24"/>
              </w:rPr>
              <w:t>1.6.2</w:t>
            </w:r>
          </w:p>
        </w:tc>
        <w:tc>
          <w:tcPr>
            <w:tcW w:w="3403" w:type="dxa"/>
            <w:shd w:val="clear" w:color="auto" w:fill="auto"/>
          </w:tcPr>
          <w:p w:rsidR="00F256DC" w:rsidRPr="004731C0" w:rsidRDefault="00F256DC" w:rsidP="00F256DC">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Невыполнение обязательств по обмену данными об имуществе</w:t>
            </w:r>
            <w:r w:rsidRPr="004731C0">
              <w:rPr>
                <w:rFonts w:ascii="Times New Roman" w:hAnsi="Times New Roman"/>
                <w:b w:val="0"/>
                <w:color w:val="auto"/>
                <w:lang w:val="ru-RU" w:eastAsia="en-US"/>
              </w:rPr>
              <w:t>, созданном (создаваемом) и (или) приобретенном (приобретаемом) в результате реализации программ, подпрограмм, проектов и мероприятий Союзного государства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 1.2 постановления Совета Министров Союзного государства</w:t>
            </w:r>
            <w:r w:rsidR="00ED009B">
              <w:rPr>
                <w:rFonts w:ascii="Times New Roman" w:hAnsi="Times New Roman"/>
                <w:sz w:val="24"/>
                <w:szCs w:val="24"/>
              </w:rPr>
              <w:t xml:space="preserve">                 </w:t>
            </w:r>
            <w:r w:rsidRPr="00BE7A1B">
              <w:rPr>
                <w:rFonts w:ascii="Times New Roman" w:hAnsi="Times New Roman"/>
                <w:sz w:val="24"/>
                <w:szCs w:val="24"/>
              </w:rPr>
              <w:t xml:space="preserve"> от 21 октября 2014 г. № 31 «Об имуществе, созданном и (или) приобретенном за счет средств бюджета Союзного государства, и о приостановлении действия отдельных постановлений Совета Министров Союзного государства»</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256DC" w:rsidRPr="00BE7A1B" w:rsidRDefault="00F256DC" w:rsidP="00F256DC">
            <w:pPr>
              <w:spacing w:after="0" w:line="240" w:lineRule="auto"/>
              <w:jc w:val="both"/>
              <w:rPr>
                <w:rFonts w:ascii="Times New Roman" w:hAnsi="Times New Roman"/>
                <w:sz w:val="24"/>
                <w:szCs w:val="24"/>
              </w:rPr>
            </w:pPr>
          </w:p>
        </w:tc>
        <w:tc>
          <w:tcPr>
            <w:tcW w:w="1843" w:type="dxa"/>
          </w:tcPr>
          <w:p w:rsidR="00F256DC" w:rsidRPr="00BE7A1B" w:rsidRDefault="00F256DC" w:rsidP="00F256DC">
            <w:pPr>
              <w:spacing w:after="0" w:line="240" w:lineRule="auto"/>
              <w:jc w:val="both"/>
              <w:rPr>
                <w:rFonts w:ascii="Times New Roman" w:hAnsi="Times New Roman"/>
                <w:sz w:val="24"/>
                <w:szCs w:val="24"/>
              </w:rPr>
            </w:pPr>
          </w:p>
        </w:tc>
        <w:tc>
          <w:tcPr>
            <w:tcW w:w="2126" w:type="dxa"/>
          </w:tcPr>
          <w:p w:rsidR="00F256DC" w:rsidRPr="00BE7A1B" w:rsidRDefault="00F256DC" w:rsidP="00F256DC">
            <w:pPr>
              <w:spacing w:after="0" w:line="240" w:lineRule="auto"/>
              <w:jc w:val="both"/>
              <w:rPr>
                <w:rFonts w:ascii="Times New Roman" w:hAnsi="Times New Roman"/>
                <w:sz w:val="24"/>
                <w:szCs w:val="24"/>
              </w:rPr>
            </w:pPr>
          </w:p>
        </w:tc>
      </w:tr>
      <w:tr w:rsidR="00634430" w:rsidRPr="00BE7A1B" w:rsidTr="00D421EF">
        <w:trPr>
          <w:trHeight w:val="469"/>
        </w:trPr>
        <w:tc>
          <w:tcPr>
            <w:tcW w:w="12191" w:type="dxa"/>
            <w:gridSpan w:val="6"/>
            <w:shd w:val="clear" w:color="auto" w:fill="auto"/>
          </w:tcPr>
          <w:p w:rsidR="00634430" w:rsidRPr="003813DB" w:rsidRDefault="00634430" w:rsidP="001F0AD1">
            <w:pPr>
              <w:spacing w:after="0" w:line="240" w:lineRule="auto"/>
              <w:jc w:val="center"/>
              <w:rPr>
                <w:rFonts w:ascii="Times New Roman" w:hAnsi="Times New Roman"/>
                <w:b/>
                <w:sz w:val="24"/>
                <w:szCs w:val="24"/>
              </w:rPr>
            </w:pPr>
            <w:r w:rsidRPr="003813DB">
              <w:rPr>
                <w:rFonts w:ascii="Times New Roman" w:hAnsi="Times New Roman"/>
                <w:b/>
                <w:sz w:val="24"/>
                <w:szCs w:val="24"/>
              </w:rPr>
              <w:t xml:space="preserve">2. Нарушения </w:t>
            </w:r>
            <w:r w:rsidR="0056156E" w:rsidRPr="003813DB">
              <w:rPr>
                <w:rFonts w:ascii="Times New Roman" w:hAnsi="Times New Roman"/>
                <w:b/>
                <w:sz w:val="24"/>
                <w:szCs w:val="24"/>
              </w:rPr>
              <w:t xml:space="preserve">установленных единых требований к </w:t>
            </w:r>
            <w:r w:rsidR="00081CF5" w:rsidRPr="003813DB">
              <w:rPr>
                <w:rFonts w:ascii="Times New Roman" w:hAnsi="Times New Roman"/>
                <w:b/>
                <w:sz w:val="24"/>
                <w:szCs w:val="24"/>
              </w:rPr>
              <w:t>бюджетному (</w:t>
            </w:r>
            <w:r w:rsidRPr="003813DB">
              <w:rPr>
                <w:rFonts w:ascii="Times New Roman" w:hAnsi="Times New Roman"/>
                <w:b/>
                <w:sz w:val="24"/>
                <w:szCs w:val="24"/>
              </w:rPr>
              <w:t>бухгалтерско</w:t>
            </w:r>
            <w:r w:rsidR="0056156E" w:rsidRPr="003813DB">
              <w:rPr>
                <w:rFonts w:ascii="Times New Roman" w:hAnsi="Times New Roman"/>
                <w:b/>
                <w:sz w:val="24"/>
                <w:szCs w:val="24"/>
              </w:rPr>
              <w:t>му</w:t>
            </w:r>
            <w:r w:rsidR="00081CF5" w:rsidRPr="003813DB">
              <w:rPr>
                <w:rFonts w:ascii="Times New Roman" w:hAnsi="Times New Roman"/>
                <w:b/>
                <w:sz w:val="24"/>
                <w:szCs w:val="24"/>
              </w:rPr>
              <w:t>)</w:t>
            </w:r>
            <w:r w:rsidRPr="003813DB">
              <w:rPr>
                <w:rFonts w:ascii="Times New Roman" w:hAnsi="Times New Roman"/>
                <w:b/>
                <w:sz w:val="24"/>
                <w:szCs w:val="24"/>
              </w:rPr>
              <w:t xml:space="preserve"> учет</w:t>
            </w:r>
            <w:r w:rsidR="0056156E" w:rsidRPr="003813DB">
              <w:rPr>
                <w:rFonts w:ascii="Times New Roman" w:hAnsi="Times New Roman"/>
                <w:b/>
                <w:sz w:val="24"/>
                <w:szCs w:val="24"/>
              </w:rPr>
              <w:t>у</w:t>
            </w:r>
            <w:r w:rsidRPr="003813DB">
              <w:rPr>
                <w:rFonts w:ascii="Times New Roman" w:hAnsi="Times New Roman"/>
                <w:b/>
                <w:sz w:val="24"/>
                <w:szCs w:val="24"/>
              </w:rPr>
              <w:t xml:space="preserve">, </w:t>
            </w:r>
            <w:r w:rsidR="0056156E" w:rsidRPr="003813DB">
              <w:rPr>
                <w:rFonts w:ascii="Times New Roman" w:hAnsi="Times New Roman"/>
                <w:b/>
                <w:sz w:val="24"/>
                <w:szCs w:val="24"/>
              </w:rPr>
              <w:t xml:space="preserve">в том числе </w:t>
            </w:r>
            <w:r w:rsidR="00081CF5" w:rsidRPr="003813DB">
              <w:rPr>
                <w:rFonts w:ascii="Times New Roman" w:hAnsi="Times New Roman"/>
                <w:b/>
                <w:sz w:val="24"/>
                <w:szCs w:val="24"/>
              </w:rPr>
              <w:t xml:space="preserve">бюджетной, </w:t>
            </w:r>
            <w:r w:rsidRPr="003813DB">
              <w:rPr>
                <w:rFonts w:ascii="Times New Roman" w:hAnsi="Times New Roman"/>
                <w:b/>
                <w:sz w:val="24"/>
                <w:szCs w:val="24"/>
              </w:rPr>
              <w:t>бухгалтерской (финансовой) отчетности</w:t>
            </w:r>
          </w:p>
        </w:tc>
        <w:tc>
          <w:tcPr>
            <w:tcW w:w="1843" w:type="dxa"/>
          </w:tcPr>
          <w:p w:rsidR="00634430" w:rsidRDefault="00634430" w:rsidP="00EC7BDA">
            <w:pPr>
              <w:spacing w:after="0" w:line="240" w:lineRule="auto"/>
              <w:jc w:val="both"/>
              <w:rPr>
                <w:rFonts w:ascii="Times New Roman" w:hAnsi="Times New Roman"/>
                <w:b/>
                <w:sz w:val="24"/>
                <w:szCs w:val="24"/>
              </w:rPr>
            </w:pPr>
          </w:p>
        </w:tc>
        <w:tc>
          <w:tcPr>
            <w:tcW w:w="2126" w:type="dxa"/>
          </w:tcPr>
          <w:p w:rsidR="00634430" w:rsidRDefault="00634430" w:rsidP="00EC7BDA">
            <w:pPr>
              <w:spacing w:after="0" w:line="240" w:lineRule="auto"/>
              <w:jc w:val="both"/>
              <w:rPr>
                <w:rFonts w:ascii="Times New Roman" w:hAnsi="Times New Roman"/>
                <w:b/>
                <w:sz w:val="24"/>
                <w:szCs w:val="24"/>
              </w:rPr>
            </w:pPr>
          </w:p>
        </w:tc>
      </w:tr>
      <w:tr w:rsidR="00F256DC" w:rsidRPr="00BE7A1B" w:rsidTr="00CF4EC3">
        <w:trPr>
          <w:trHeight w:val="1410"/>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2.1</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BE7A1B">
              <w:t xml:space="preserve"> </w:t>
            </w:r>
            <w:r w:rsidRPr="00BE7A1B">
              <w:rPr>
                <w:rFonts w:ascii="Times New Roman" w:hAnsi="Times New Roman"/>
                <w:sz w:val="24"/>
                <w:szCs w:val="24"/>
              </w:rPr>
              <w:t xml:space="preserve">требований по </w:t>
            </w:r>
            <w:r w:rsidRPr="00A505AD">
              <w:rPr>
                <w:rFonts w:ascii="Times New Roman" w:hAnsi="Times New Roman"/>
                <w:sz w:val="24"/>
                <w:szCs w:val="24"/>
              </w:rPr>
              <w:t>формированию</w:t>
            </w:r>
            <w:r>
              <w:rPr>
                <w:rFonts w:ascii="Times New Roman" w:hAnsi="Times New Roman"/>
                <w:sz w:val="24"/>
                <w:szCs w:val="24"/>
              </w:rPr>
              <w:t xml:space="preserve"> </w:t>
            </w:r>
            <w:r w:rsidRPr="00BE7A1B">
              <w:rPr>
                <w:rFonts w:ascii="Times New Roman" w:hAnsi="Times New Roman"/>
                <w:sz w:val="24"/>
                <w:szCs w:val="24"/>
              </w:rPr>
              <w:t>учетной политики</w:t>
            </w:r>
          </w:p>
        </w:tc>
        <w:tc>
          <w:tcPr>
            <w:tcW w:w="3118"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3813DB">
              <w:rPr>
                <w:rFonts w:ascii="Times New Roman" w:hAnsi="Times New Roman"/>
                <w:sz w:val="24"/>
                <w:szCs w:val="24"/>
              </w:rPr>
              <w:t xml:space="preserve">татьи 7, 8, 29 Федерального закона </w:t>
            </w:r>
            <w:r w:rsidR="00ED009B">
              <w:rPr>
                <w:rFonts w:ascii="Times New Roman" w:hAnsi="Times New Roman"/>
                <w:sz w:val="24"/>
                <w:szCs w:val="24"/>
              </w:rPr>
              <w:t xml:space="preserve">                  </w:t>
            </w:r>
            <w:r w:rsidRPr="003813DB">
              <w:rPr>
                <w:rFonts w:ascii="Times New Roman" w:hAnsi="Times New Roman"/>
                <w:sz w:val="24"/>
                <w:szCs w:val="24"/>
              </w:rPr>
              <w:t xml:space="preserve">от </w:t>
            </w:r>
            <w:r w:rsidR="0027646F">
              <w:rPr>
                <w:rFonts w:ascii="Times New Roman" w:hAnsi="Times New Roman"/>
                <w:sz w:val="24"/>
                <w:szCs w:val="24"/>
              </w:rPr>
              <w:t xml:space="preserve"> </w:t>
            </w:r>
            <w:r w:rsidRPr="003813DB">
              <w:rPr>
                <w:rFonts w:ascii="Times New Roman" w:hAnsi="Times New Roman"/>
                <w:sz w:val="24"/>
                <w:szCs w:val="24"/>
              </w:rPr>
              <w:t xml:space="preserve">6 декабря </w:t>
            </w:r>
            <w:smartTag w:uri="urn:schemas-microsoft-com:office:smarttags" w:element="metricconverter">
              <w:smartTagPr>
                <w:attr w:name="ProductID" w:val="2011 г"/>
              </w:smartTagPr>
              <w:r w:rsidRPr="003813DB">
                <w:rPr>
                  <w:rFonts w:ascii="Times New Roman" w:hAnsi="Times New Roman"/>
                  <w:sz w:val="24"/>
                  <w:szCs w:val="24"/>
                </w:rPr>
                <w:t>2011 г</w:t>
              </w:r>
            </w:smartTag>
            <w:r w:rsidRPr="003813DB">
              <w:rPr>
                <w:rFonts w:ascii="Times New Roman" w:hAnsi="Times New Roman"/>
                <w:sz w:val="24"/>
                <w:szCs w:val="24"/>
              </w:rPr>
              <w:t>.</w:t>
            </w:r>
            <w:r w:rsidR="00ED009B">
              <w:rPr>
                <w:rFonts w:ascii="Times New Roman" w:hAnsi="Times New Roman"/>
                <w:sz w:val="24"/>
                <w:szCs w:val="24"/>
              </w:rPr>
              <w:t xml:space="preserve">              </w:t>
            </w:r>
            <w:r w:rsidRPr="003813D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813DB">
              <w:rPr>
                <w:rFonts w:ascii="Times New Roman" w:hAnsi="Times New Roman"/>
                <w:sz w:val="24"/>
                <w:szCs w:val="24"/>
              </w:rPr>
              <w:t>риказ Министерства финансов Российской Федерации от 30</w:t>
            </w:r>
            <w:r>
              <w:rPr>
                <w:rFonts w:ascii="Times New Roman" w:hAnsi="Times New Roman"/>
                <w:sz w:val="24"/>
                <w:szCs w:val="24"/>
              </w:rPr>
              <w:t xml:space="preserve"> декабря </w:t>
            </w:r>
            <w:r w:rsidRPr="003813DB">
              <w:rPr>
                <w:rFonts w:ascii="Times New Roman" w:hAnsi="Times New Roman"/>
                <w:sz w:val="24"/>
                <w:szCs w:val="24"/>
              </w:rPr>
              <w:t xml:space="preserve">2017 </w:t>
            </w:r>
            <w:r>
              <w:rPr>
                <w:rFonts w:ascii="Times New Roman" w:hAnsi="Times New Roman"/>
                <w:sz w:val="24"/>
                <w:szCs w:val="24"/>
              </w:rPr>
              <w:t xml:space="preserve">г. </w:t>
            </w:r>
            <w:r w:rsidRPr="003813DB">
              <w:rPr>
                <w:rFonts w:ascii="Times New Roman" w:hAnsi="Times New Roman"/>
                <w:sz w:val="24"/>
                <w:szCs w:val="24"/>
              </w:rPr>
              <w:t>№ 274н</w:t>
            </w:r>
            <w:r>
              <w:rPr>
                <w:rFonts w:ascii="Times New Roman" w:hAnsi="Times New Roman"/>
                <w:sz w:val="24"/>
                <w:szCs w:val="24"/>
              </w:rPr>
              <w:t xml:space="preserve">                           </w:t>
            </w:r>
            <w:r w:rsidRPr="003813DB">
              <w:rPr>
                <w:rFonts w:ascii="Times New Roman" w:hAnsi="Times New Roman"/>
                <w:sz w:val="24"/>
                <w:szCs w:val="24"/>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rFonts w:ascii="Times New Roman" w:hAnsi="Times New Roman"/>
                <w:sz w:val="24"/>
                <w:szCs w:val="24"/>
              </w:rPr>
              <w:t>;</w:t>
            </w:r>
          </w:p>
          <w:p w:rsidR="00F256DC" w:rsidRPr="003813D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8"/>
              </w:rPr>
              <w:t>п</w:t>
            </w:r>
            <w:r w:rsidRPr="00B53322">
              <w:rPr>
                <w:rFonts w:ascii="Times New Roman" w:hAnsi="Times New Roman"/>
                <w:sz w:val="24"/>
                <w:szCs w:val="28"/>
              </w:rPr>
              <w:t xml:space="preserve">риказ Министерства финансов Российской Федерации от 16 апреля </w:t>
            </w:r>
            <w:r>
              <w:rPr>
                <w:rFonts w:ascii="Times New Roman" w:hAnsi="Times New Roman"/>
                <w:sz w:val="24"/>
                <w:szCs w:val="28"/>
              </w:rPr>
              <w:t xml:space="preserve">               </w:t>
            </w:r>
            <w:r w:rsidRPr="00B53322">
              <w:rPr>
                <w:rFonts w:ascii="Times New Roman" w:hAnsi="Times New Roman"/>
                <w:sz w:val="24"/>
                <w:szCs w:val="28"/>
              </w:rPr>
              <w:t>2021 г. № 62н</w:t>
            </w:r>
            <w:r>
              <w:rPr>
                <w:rFonts w:ascii="Times New Roman" w:hAnsi="Times New Roman"/>
                <w:sz w:val="24"/>
                <w:szCs w:val="28"/>
              </w:rPr>
              <w:t xml:space="preserve">                                   </w:t>
            </w:r>
            <w:r w:rsidRPr="00B53322">
              <w:rPr>
                <w:rFonts w:ascii="Times New Roman" w:hAnsi="Times New Roman"/>
                <w:sz w:val="24"/>
                <w:szCs w:val="28"/>
              </w:rPr>
              <w:t xml:space="preserve"> «Об утверждении Федерального стандарта бухгалтерского учета ФСБУ 27/2021 «Документы и документооборот в бухгалтерском учете»</w:t>
            </w:r>
          </w:p>
        </w:tc>
        <w:tc>
          <w:tcPr>
            <w:tcW w:w="1134" w:type="dxa"/>
            <w:shd w:val="clear" w:color="auto" w:fill="auto"/>
          </w:tcPr>
          <w:p w:rsidR="00F256DC" w:rsidRPr="003813DB" w:rsidRDefault="00F256DC" w:rsidP="00F256DC">
            <w:pPr>
              <w:spacing w:after="0" w:line="240" w:lineRule="auto"/>
              <w:ind w:left="-108" w:right="-108"/>
              <w:jc w:val="center"/>
              <w:rPr>
                <w:rFonts w:ascii="Times New Roman" w:hAnsi="Times New Roman"/>
                <w:sz w:val="24"/>
                <w:szCs w:val="24"/>
              </w:rPr>
            </w:pPr>
            <w:r w:rsidRPr="003813DB">
              <w:rPr>
                <w:rFonts w:ascii="Times New Roman" w:hAnsi="Times New Roman"/>
                <w:sz w:val="24"/>
                <w:szCs w:val="24"/>
              </w:rPr>
              <w:t>кол-во</w:t>
            </w:r>
          </w:p>
        </w:tc>
        <w:tc>
          <w:tcPr>
            <w:tcW w:w="993"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sidRPr="003813DB">
              <w:rPr>
                <w:rFonts w:ascii="Times New Roman" w:hAnsi="Times New Roman"/>
                <w:sz w:val="24"/>
                <w:szCs w:val="24"/>
              </w:rPr>
              <w:t>2</w:t>
            </w:r>
          </w:p>
        </w:tc>
        <w:tc>
          <w:tcPr>
            <w:tcW w:w="2551" w:type="dxa"/>
            <w:shd w:val="clear" w:color="auto" w:fill="auto"/>
          </w:tcPr>
          <w:p w:rsidR="00F256DC" w:rsidRPr="003813DB" w:rsidRDefault="00F256DC" w:rsidP="00F256DC">
            <w:pPr>
              <w:spacing w:after="0" w:line="240" w:lineRule="auto"/>
              <w:jc w:val="center"/>
            </w:pPr>
            <w:r>
              <w:rPr>
                <w:rFonts w:ascii="Times New Roman" w:hAnsi="Times New Roman"/>
                <w:sz w:val="24"/>
                <w:szCs w:val="24"/>
              </w:rPr>
              <w:t>с</w:t>
            </w:r>
            <w:r w:rsidRPr="003813DB">
              <w:rPr>
                <w:rFonts w:ascii="Times New Roman" w:hAnsi="Times New Roman"/>
                <w:sz w:val="24"/>
                <w:szCs w:val="24"/>
              </w:rPr>
              <w:t>татья 15.15</w:t>
            </w:r>
            <w:r w:rsidRPr="00D25A23">
              <w:rPr>
                <w:rFonts w:ascii="Times New Roman" w:hAnsi="Times New Roman"/>
                <w:sz w:val="24"/>
                <w:szCs w:val="24"/>
                <w:vertAlign w:val="superscript"/>
              </w:rPr>
              <w:t>6</w:t>
            </w:r>
            <w:r w:rsidRPr="003813D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2.2</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требований, </w:t>
            </w:r>
            <w:r>
              <w:rPr>
                <w:rFonts w:ascii="Times New Roman" w:hAnsi="Times New Roman"/>
                <w:sz w:val="24"/>
                <w:szCs w:val="24"/>
              </w:rPr>
              <w:t xml:space="preserve">предъявляемых </w:t>
            </w:r>
            <w:r w:rsidRPr="00BE7A1B">
              <w:rPr>
                <w:rFonts w:ascii="Times New Roman" w:hAnsi="Times New Roman"/>
                <w:sz w:val="24"/>
                <w:szCs w:val="24"/>
              </w:rPr>
              <w:t>к оформлению фактов хозяйственной жизни экономического субъекта первичными учетными документами</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r>
              <w:rPr>
                <w:rFonts w:ascii="Times New Roman" w:hAnsi="Times New Roman"/>
                <w:sz w:val="24"/>
                <w:szCs w:val="24"/>
              </w:rPr>
              <w:t>;</w:t>
            </w:r>
          </w:p>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B75BB">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BB75BB">
              <w:rPr>
                <w:rFonts w:ascii="Times New Roman" w:hAnsi="Times New Roman"/>
                <w:sz w:val="24"/>
                <w:szCs w:val="24"/>
              </w:rPr>
              <w:t xml:space="preserve"> от 30</w:t>
            </w:r>
            <w:r>
              <w:rPr>
                <w:rFonts w:ascii="Times New Roman" w:hAnsi="Times New Roman"/>
                <w:sz w:val="24"/>
                <w:szCs w:val="24"/>
              </w:rPr>
              <w:t xml:space="preserve"> марта </w:t>
            </w:r>
            <w:r w:rsidRPr="00BB75BB">
              <w:rPr>
                <w:rFonts w:ascii="Times New Roman" w:hAnsi="Times New Roman"/>
                <w:sz w:val="24"/>
                <w:szCs w:val="24"/>
              </w:rPr>
              <w:t xml:space="preserve">2015 </w:t>
            </w:r>
            <w:r>
              <w:rPr>
                <w:rFonts w:ascii="Times New Roman" w:hAnsi="Times New Roman"/>
                <w:sz w:val="24"/>
                <w:szCs w:val="24"/>
              </w:rPr>
              <w:t xml:space="preserve">г. </w:t>
            </w:r>
            <w:r w:rsidRPr="00BB75BB">
              <w:rPr>
                <w:rFonts w:ascii="Times New Roman" w:hAnsi="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b/>
                <w:i/>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0D19D6">
              <w:rPr>
                <w:rFonts w:ascii="Times New Roman" w:hAnsi="Times New Roman"/>
                <w:sz w:val="24"/>
                <w:szCs w:val="24"/>
              </w:rPr>
              <w:t>татья 15.15</w:t>
            </w:r>
            <w:r w:rsidRPr="00D25A23">
              <w:rPr>
                <w:rFonts w:ascii="Times New Roman" w:hAnsi="Times New Roman"/>
                <w:sz w:val="24"/>
                <w:szCs w:val="24"/>
                <w:vertAlign w:val="superscript"/>
              </w:rPr>
              <w:t>6</w:t>
            </w:r>
            <w:r w:rsidRPr="000D19D6">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1566AD">
              <w:rPr>
                <w:rFonts w:ascii="Times New Roman" w:hAnsi="Times New Roman"/>
                <w:sz w:val="24"/>
                <w:szCs w:val="24"/>
              </w:rPr>
              <w:t>умма операций</w:t>
            </w:r>
            <w:r>
              <w:rPr>
                <w:rFonts w:ascii="Times New Roman" w:hAnsi="Times New Roman"/>
                <w:sz w:val="24"/>
                <w:szCs w:val="24"/>
              </w:rPr>
              <w:t xml:space="preserve"> </w:t>
            </w:r>
            <w:r w:rsidRPr="00AD3BF1">
              <w:rPr>
                <w:rFonts w:ascii="Times New Roman" w:hAnsi="Times New Roman"/>
                <w:sz w:val="24"/>
                <w:szCs w:val="24"/>
              </w:rPr>
              <w:t>(фактов хозяйственной жизни)</w:t>
            </w:r>
            <w:r w:rsidRPr="001566AD">
              <w:rPr>
                <w:rFonts w:ascii="Times New Roman" w:hAnsi="Times New Roman"/>
                <w:sz w:val="24"/>
                <w:szCs w:val="24"/>
              </w:rPr>
              <w:t>, не оформленных надлежащими первичными учетными документами</w:t>
            </w:r>
            <w:r w:rsidRPr="005A5F2E">
              <w:rPr>
                <w:rFonts w:ascii="Times New Roman" w:hAnsi="Times New Roman"/>
                <w:sz w:val="24"/>
                <w:szCs w:val="24"/>
              </w:rPr>
              <w:t>;</w:t>
            </w:r>
          </w:p>
          <w:p w:rsidR="00F256DC" w:rsidRPr="00BE7A1B" w:rsidRDefault="00F256DC" w:rsidP="00F256DC">
            <w:pPr>
              <w:spacing w:after="0" w:line="240" w:lineRule="auto"/>
              <w:jc w:val="center"/>
            </w:pPr>
            <w:r w:rsidRPr="00AD3BF1">
              <w:rPr>
                <w:rFonts w:ascii="Times New Roman" w:hAnsi="Times New Roman"/>
                <w:sz w:val="24"/>
                <w:szCs w:val="24"/>
              </w:rPr>
              <w:t>сумма операций (фактов хозяйственной жизни), которые оформлены первичными учетными документами, но фактически не имели места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2.3</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оформлению и ведению регистров бухгалтерского учета</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Pr="00BE7A1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6F473F">
              <w:rPr>
                <w:rFonts w:ascii="Times New Roman" w:hAnsi="Times New Roman"/>
                <w:sz w:val="24"/>
                <w:szCs w:val="24"/>
                <w:lang w:eastAsia="ru-RU"/>
              </w:rPr>
              <w:t>риказ Мин</w:t>
            </w:r>
            <w:r>
              <w:rPr>
                <w:rFonts w:ascii="Times New Roman" w:hAnsi="Times New Roman"/>
                <w:sz w:val="24"/>
                <w:szCs w:val="24"/>
                <w:lang w:eastAsia="ru-RU"/>
              </w:rPr>
              <w:t xml:space="preserve">истерства </w:t>
            </w:r>
            <w:r w:rsidRPr="006F473F">
              <w:rPr>
                <w:rFonts w:ascii="Times New Roman" w:hAnsi="Times New Roman"/>
                <w:sz w:val="24"/>
                <w:szCs w:val="24"/>
                <w:lang w:eastAsia="ru-RU"/>
              </w:rPr>
              <w:t>фина</w:t>
            </w:r>
            <w:r>
              <w:rPr>
                <w:rFonts w:ascii="Times New Roman" w:hAnsi="Times New Roman"/>
                <w:sz w:val="24"/>
                <w:szCs w:val="24"/>
                <w:lang w:eastAsia="ru-RU"/>
              </w:rPr>
              <w:t>нсов</w:t>
            </w:r>
            <w:r w:rsidRPr="006F473F">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6F473F">
              <w:rPr>
                <w:rFonts w:ascii="Times New Roman" w:hAnsi="Times New Roman"/>
                <w:sz w:val="24"/>
                <w:szCs w:val="24"/>
                <w:lang w:eastAsia="ru-RU"/>
              </w:rPr>
              <w:t xml:space="preserve"> от 30</w:t>
            </w:r>
            <w:r>
              <w:rPr>
                <w:rFonts w:ascii="Times New Roman" w:hAnsi="Times New Roman"/>
                <w:sz w:val="24"/>
                <w:szCs w:val="24"/>
                <w:lang w:eastAsia="ru-RU"/>
              </w:rPr>
              <w:t xml:space="preserve"> марта </w:t>
            </w:r>
            <w:r w:rsidRPr="006F473F">
              <w:rPr>
                <w:rFonts w:ascii="Times New Roman" w:hAnsi="Times New Roman"/>
                <w:sz w:val="24"/>
                <w:szCs w:val="24"/>
                <w:lang w:eastAsia="ru-RU"/>
              </w:rPr>
              <w:t>2015</w:t>
            </w:r>
            <w:r>
              <w:rPr>
                <w:rFonts w:ascii="Times New Roman" w:hAnsi="Times New Roman"/>
                <w:sz w:val="24"/>
                <w:szCs w:val="24"/>
                <w:lang w:eastAsia="ru-RU"/>
              </w:rPr>
              <w:t xml:space="preserve"> г.</w:t>
            </w:r>
            <w:r w:rsidRPr="006F473F">
              <w:rPr>
                <w:rFonts w:ascii="Times New Roman" w:hAnsi="Times New Roman"/>
                <w:sz w:val="24"/>
                <w:szCs w:val="24"/>
                <w:lang w:eastAsia="ru-RU"/>
              </w:rPr>
              <w:t xml:space="preserve"> </w:t>
            </w:r>
            <w:r>
              <w:rPr>
                <w:rFonts w:ascii="Times New Roman" w:hAnsi="Times New Roman"/>
                <w:sz w:val="24"/>
                <w:szCs w:val="24"/>
                <w:lang w:eastAsia="ru-RU"/>
              </w:rPr>
              <w:t>№</w:t>
            </w:r>
            <w:r w:rsidRPr="006F473F">
              <w:rPr>
                <w:rFonts w:ascii="Times New Roman" w:hAnsi="Times New Roman"/>
                <w:sz w:val="24"/>
                <w:szCs w:val="24"/>
                <w:lang w:eastAsia="ru-RU"/>
              </w:rPr>
              <w:t xml:space="preserve"> 52н</w:t>
            </w:r>
            <w:r>
              <w:rPr>
                <w:rFonts w:ascii="Times New Roman" w:hAnsi="Times New Roman"/>
                <w:sz w:val="24"/>
                <w:szCs w:val="24"/>
                <w:lang w:eastAsia="ru-RU"/>
              </w:rPr>
              <w:t xml:space="preserve">                   «</w:t>
            </w:r>
            <w:r w:rsidRPr="006F473F">
              <w:rPr>
                <w:rFonts w:ascii="Times New Roman" w:hAnsi="Times New Roman"/>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Times New Roman" w:hAnsi="Times New Roman"/>
                <w:sz w:val="24"/>
                <w:szCs w:val="24"/>
                <w:lang w:eastAsia="ru-RU"/>
              </w:rPr>
              <w:t>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татья 15.</w:t>
            </w:r>
            <w:r w:rsidRPr="008961AD">
              <w:rPr>
                <w:rFonts w:ascii="Times New Roman" w:hAnsi="Times New Roman"/>
                <w:sz w:val="24"/>
                <w:szCs w:val="24"/>
              </w:rPr>
              <w:t>15</w:t>
            </w:r>
            <w:r w:rsidRPr="00D25A23">
              <w:rPr>
                <w:rFonts w:ascii="Times New Roman" w:hAnsi="Times New Roman"/>
                <w:sz w:val="24"/>
                <w:szCs w:val="24"/>
                <w:vertAlign w:val="superscript"/>
              </w:rPr>
              <w:t xml:space="preserve">6 </w:t>
            </w:r>
            <w:r w:rsidRPr="000A64BF">
              <w:rPr>
                <w:rFonts w:ascii="Times New Roman" w:hAnsi="Times New Roman"/>
                <w:sz w:val="24"/>
                <w:szCs w:val="24"/>
              </w:rPr>
              <w:t>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1566AD">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с</w:t>
            </w:r>
            <w:r w:rsidRPr="001566AD">
              <w:rPr>
                <w:rFonts w:ascii="Times New Roman" w:hAnsi="Times New Roman"/>
                <w:sz w:val="24"/>
                <w:szCs w:val="24"/>
              </w:rPr>
              <w:t>умма операций, не отраженных (необоснованно отраженных) в регистрах</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2.4</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проведению и документальному оформлению результатов инвентаризации активов и обязательств</w:t>
            </w:r>
          </w:p>
        </w:tc>
        <w:tc>
          <w:tcPr>
            <w:tcW w:w="3118" w:type="dxa"/>
            <w:shd w:val="clear" w:color="auto" w:fill="auto"/>
          </w:tcPr>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6C6681">
              <w:rPr>
                <w:rFonts w:ascii="Times New Roman" w:hAnsi="Times New Roman"/>
                <w:sz w:val="24"/>
                <w:szCs w:val="24"/>
              </w:rPr>
              <w:t xml:space="preserve">татья 11 Федерального закона от 6 декабря </w:t>
            </w:r>
            <w:smartTag w:uri="urn:schemas-microsoft-com:office:smarttags" w:element="metricconverter">
              <w:smartTagPr>
                <w:attr w:name="ProductID" w:val="2011 г"/>
              </w:smartTagPr>
              <w:r w:rsidRPr="006C6681">
                <w:rPr>
                  <w:rFonts w:ascii="Times New Roman" w:hAnsi="Times New Roman"/>
                  <w:sz w:val="24"/>
                  <w:szCs w:val="24"/>
                </w:rPr>
                <w:t>2011 г</w:t>
              </w:r>
            </w:smartTag>
            <w:r w:rsidRPr="006C6681">
              <w:rPr>
                <w:rFonts w:ascii="Times New Roman" w:hAnsi="Times New Roman"/>
                <w:sz w:val="24"/>
                <w:szCs w:val="24"/>
              </w:rPr>
              <w:t xml:space="preserve">. </w:t>
            </w:r>
            <w:r>
              <w:rPr>
                <w:rFonts w:ascii="Times New Roman" w:hAnsi="Times New Roman"/>
                <w:sz w:val="24"/>
                <w:szCs w:val="24"/>
              </w:rPr>
              <w:t xml:space="preserve">                </w:t>
            </w:r>
            <w:r w:rsidRPr="006C6681">
              <w:rPr>
                <w:rFonts w:ascii="Times New Roman" w:hAnsi="Times New Roman"/>
                <w:sz w:val="24"/>
                <w:szCs w:val="24"/>
              </w:rPr>
              <w:t>№ 402-ФЗ «О 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6C6681">
              <w:rPr>
                <w:rFonts w:ascii="Times New Roman" w:hAnsi="Times New Roman"/>
                <w:sz w:val="24"/>
                <w:szCs w:val="24"/>
              </w:rPr>
              <w:t xml:space="preserve">риказ </w:t>
            </w:r>
            <w:r w:rsidRPr="006C6681">
              <w:rPr>
                <w:rFonts w:ascii="Times New Roman" w:hAnsi="Times New Roman"/>
                <w:sz w:val="24"/>
                <w:szCs w:val="24"/>
                <w:lang w:eastAsia="ru-RU"/>
              </w:rPr>
              <w:t xml:space="preserve">Министерства финансов Российской Федерации </w:t>
            </w:r>
            <w:r w:rsidRPr="006C6681">
              <w:rPr>
                <w:rFonts w:ascii="Times New Roman" w:hAnsi="Times New Roman"/>
                <w:sz w:val="24"/>
                <w:szCs w:val="24"/>
              </w:rPr>
              <w:t xml:space="preserve">от 31 декабря </w:t>
            </w:r>
            <w:r>
              <w:rPr>
                <w:rFonts w:ascii="Times New Roman" w:hAnsi="Times New Roman"/>
                <w:sz w:val="24"/>
                <w:szCs w:val="24"/>
              </w:rPr>
              <w:t xml:space="preserve">               </w:t>
            </w:r>
            <w:r w:rsidRPr="006C6681">
              <w:rPr>
                <w:rFonts w:ascii="Times New Roman" w:hAnsi="Times New Roman"/>
                <w:sz w:val="24"/>
                <w:szCs w:val="24"/>
              </w:rPr>
              <w:t>2016 г. № 25</w:t>
            </w:r>
            <w:r>
              <w:rPr>
                <w:rFonts w:ascii="Times New Roman" w:hAnsi="Times New Roman"/>
                <w:sz w:val="24"/>
                <w:szCs w:val="24"/>
              </w:rPr>
              <w:t>6</w:t>
            </w:r>
            <w:r w:rsidRPr="006C6681">
              <w:rPr>
                <w:rFonts w:ascii="Times New Roman" w:hAnsi="Times New Roman"/>
                <w:sz w:val="24"/>
                <w:szCs w:val="24"/>
              </w:rPr>
              <w:t xml:space="preserve">н </w:t>
            </w:r>
            <w:r>
              <w:rPr>
                <w:rFonts w:ascii="Times New Roman" w:hAnsi="Times New Roman"/>
                <w:sz w:val="24"/>
                <w:szCs w:val="24"/>
              </w:rPr>
              <w:t xml:space="preserve">                                      </w:t>
            </w:r>
            <w:r w:rsidRPr="006C6681">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w:t>
            </w:r>
          </w:p>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53322">
              <w:rPr>
                <w:rFonts w:ascii="Times New Roman" w:hAnsi="Times New Roman"/>
                <w:sz w:val="24"/>
                <w:szCs w:val="24"/>
              </w:rPr>
              <w:t xml:space="preserve">риказ Министерства финансов Российской Федерации от 13 июня </w:t>
            </w:r>
            <w:r w:rsidR="00263724">
              <w:rPr>
                <w:rFonts w:ascii="Times New Roman" w:hAnsi="Times New Roman"/>
                <w:sz w:val="24"/>
                <w:szCs w:val="24"/>
              </w:rPr>
              <w:t xml:space="preserve">  </w:t>
            </w:r>
            <w:r w:rsidRPr="00B53322">
              <w:rPr>
                <w:rFonts w:ascii="Times New Roman" w:hAnsi="Times New Roman"/>
                <w:sz w:val="24"/>
                <w:szCs w:val="24"/>
              </w:rPr>
              <w:t>1995 г. № 49 «Об утверждении Методических указаний по инвентаризации имущества и финансовых обязательств»</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2.5</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12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5A5F2E">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 xml:space="preserve">величина искажения денежного измерения (стоимостной оценки) объектов </w:t>
            </w:r>
            <w:r w:rsidRPr="00BE7A1B">
              <w:rPr>
                <w:rFonts w:ascii="Times New Roman" w:hAnsi="Times New Roman"/>
                <w:sz w:val="24"/>
                <w:szCs w:val="24"/>
              </w:rPr>
              <w:t>бухгалтерского учета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2.6</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и 17 Федерального закона от </w:t>
            </w:r>
            <w:r w:rsidR="007534FA">
              <w:rPr>
                <w:rFonts w:ascii="Times New Roman" w:hAnsi="Times New Roman"/>
                <w:sz w:val="24"/>
                <w:szCs w:val="24"/>
              </w:rPr>
              <w:t xml:space="preserve">     </w:t>
            </w:r>
            <w:r w:rsidRPr="00131F83">
              <w:rPr>
                <w:rFonts w:ascii="Times New Roman" w:hAnsi="Times New Roman"/>
                <w:sz w:val="24"/>
                <w:szCs w:val="24"/>
              </w:rPr>
              <w:t>6 д</w:t>
            </w:r>
            <w:r w:rsidRPr="00BE7A1B">
              <w:rPr>
                <w:rFonts w:ascii="Times New Roman" w:hAnsi="Times New Roman"/>
                <w:sz w:val="24"/>
                <w:szCs w:val="24"/>
              </w:rPr>
              <w:t xml:space="preserve">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tc>
      </w:tr>
      <w:tr w:rsidR="00F256DC" w:rsidRPr="00BE7A1B" w:rsidTr="00CF4EC3">
        <w:trPr>
          <w:trHeight w:val="729"/>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2.7</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3703"/>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2.8</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27099">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27099">
              <w:rPr>
                <w:rFonts w:ascii="Times New Roman" w:hAnsi="Times New Roman"/>
                <w:sz w:val="24"/>
                <w:szCs w:val="24"/>
              </w:rPr>
              <w:t>от 9</w:t>
            </w:r>
            <w:r>
              <w:rPr>
                <w:rFonts w:ascii="Times New Roman" w:hAnsi="Times New Roman"/>
                <w:sz w:val="24"/>
                <w:szCs w:val="24"/>
              </w:rPr>
              <w:t xml:space="preserve"> декабря </w:t>
            </w:r>
            <w:r w:rsidRPr="00B27099">
              <w:rPr>
                <w:rFonts w:ascii="Times New Roman" w:hAnsi="Times New Roman"/>
                <w:sz w:val="24"/>
                <w:szCs w:val="24"/>
              </w:rPr>
              <w:t xml:space="preserve">2019 </w:t>
            </w:r>
            <w:r>
              <w:rPr>
                <w:rFonts w:ascii="Times New Roman" w:hAnsi="Times New Roman"/>
                <w:sz w:val="24"/>
                <w:szCs w:val="24"/>
              </w:rPr>
              <w:t>г.                           №</w:t>
            </w:r>
            <w:r w:rsidRPr="00B27099">
              <w:rPr>
                <w:rFonts w:ascii="Times New Roman" w:hAnsi="Times New Roman"/>
                <w:sz w:val="24"/>
                <w:szCs w:val="24"/>
              </w:rPr>
              <w:t xml:space="preserve"> 5348-У</w:t>
            </w:r>
            <w:r>
              <w:rPr>
                <w:rFonts w:ascii="Times New Roman" w:hAnsi="Times New Roman"/>
                <w:sz w:val="24"/>
                <w:szCs w:val="24"/>
              </w:rPr>
              <w:t xml:space="preserve"> «</w:t>
            </w:r>
            <w:r w:rsidRPr="00B27099">
              <w:rPr>
                <w:rFonts w:ascii="Times New Roman" w:hAnsi="Times New Roman"/>
                <w:sz w:val="24"/>
                <w:szCs w:val="24"/>
              </w:rPr>
              <w:t>О правилах наличных расчетов</w:t>
            </w:r>
            <w:r>
              <w:rPr>
                <w:rFonts w:ascii="Times New Roman" w:hAnsi="Times New Roman"/>
                <w:sz w:val="24"/>
                <w:szCs w:val="24"/>
              </w:rPr>
              <w:t>»;</w:t>
            </w:r>
          </w:p>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E7A1B">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E7A1B">
              <w:rPr>
                <w:rFonts w:ascii="Times New Roman" w:hAnsi="Times New Roman"/>
                <w:sz w:val="24"/>
                <w:szCs w:val="24"/>
              </w:rPr>
              <w:t xml:space="preserve">от 11 марта 2014 г. </w:t>
            </w:r>
            <w:r w:rsidR="00263724">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4" w:type="dxa"/>
            <w:shd w:val="clear" w:color="auto" w:fill="auto"/>
          </w:tcPr>
          <w:p w:rsidR="00F256DC" w:rsidRDefault="00F256DC" w:rsidP="00F256DC">
            <w:pPr>
              <w:spacing w:after="0" w:line="240" w:lineRule="auto"/>
              <w:ind w:left="-108" w:right="-108"/>
              <w:jc w:val="center"/>
              <w:rPr>
                <w:rFonts w:ascii="Times New Roman" w:hAnsi="Times New Roman"/>
                <w:sz w:val="24"/>
                <w:szCs w:val="24"/>
              </w:rPr>
            </w:pPr>
            <w:r w:rsidRPr="005A5F2E">
              <w:rPr>
                <w:rFonts w:ascii="Times New Roman" w:hAnsi="Times New Roman"/>
                <w:sz w:val="24"/>
                <w:szCs w:val="24"/>
              </w:rPr>
              <w:t>кол-во,</w:t>
            </w:r>
          </w:p>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 Кодекса Российской Федерации об административных правонарушениях</w:t>
            </w:r>
          </w:p>
        </w:tc>
        <w:tc>
          <w:tcPr>
            <w:tcW w:w="1843" w:type="dxa"/>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и</w:t>
            </w:r>
            <w:r w:rsidRPr="002D5373">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w:t>
            </w:r>
            <w:r w:rsidRPr="005A5F2E">
              <w:rPr>
                <w:rFonts w:ascii="Times New Roman" w:hAnsi="Times New Roman"/>
                <w:sz w:val="24"/>
                <w:szCs w:val="24"/>
              </w:rPr>
              <w:t xml:space="preserve"> </w:t>
            </w:r>
            <w:r>
              <w:rPr>
                <w:rFonts w:ascii="Times New Roman" w:hAnsi="Times New Roman"/>
                <w:sz w:val="24"/>
                <w:szCs w:val="24"/>
              </w:rPr>
              <w:t>отчетности;</w:t>
            </w:r>
          </w:p>
          <w:p w:rsidR="00F256DC" w:rsidRPr="002D5373" w:rsidRDefault="00F256DC" w:rsidP="00F256DC">
            <w:pPr>
              <w:spacing w:after="0" w:line="240" w:lineRule="auto"/>
              <w:jc w:val="center"/>
              <w:rPr>
                <w:rFonts w:ascii="Times New Roman" w:hAnsi="Times New Roman"/>
                <w:sz w:val="24"/>
                <w:szCs w:val="24"/>
              </w:rPr>
            </w:pPr>
            <w:r w:rsidRPr="005A5F2E">
              <w:rPr>
                <w:rFonts w:ascii="Times New Roman" w:hAnsi="Times New Roman"/>
                <w:sz w:val="24"/>
                <w:szCs w:val="24"/>
              </w:rPr>
              <w:t>сумма утраченных денежных средств в результате нарушения порядка работы с денежной наличностью и порядка ведения кассовых операций</w:t>
            </w:r>
          </w:p>
        </w:tc>
      </w:tr>
      <w:tr w:rsidR="00F256DC" w:rsidRPr="00BE7A1B" w:rsidTr="00CF4EC3">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2.9</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2D5373">
              <w:rPr>
                <w:rFonts w:ascii="Times New Roman" w:hAnsi="Times New Roman"/>
                <w:sz w:val="24"/>
                <w:szCs w:val="24"/>
              </w:rPr>
              <w:t xml:space="preserve">татьи 13, 14 Федерального закона от 6 декабря </w:t>
            </w:r>
            <w:smartTag w:uri="urn:schemas-microsoft-com:office:smarttags" w:element="metricconverter">
              <w:smartTagPr>
                <w:attr w:name="ProductID" w:val="2011 г"/>
              </w:smartTagPr>
              <w:r w:rsidRPr="002D5373">
                <w:rPr>
                  <w:rFonts w:ascii="Times New Roman" w:hAnsi="Times New Roman"/>
                  <w:sz w:val="24"/>
                  <w:szCs w:val="24"/>
                </w:rPr>
                <w:t>2011 г</w:t>
              </w:r>
            </w:smartTag>
            <w:r w:rsidRPr="002D5373">
              <w:rPr>
                <w:rFonts w:ascii="Times New Roman" w:hAnsi="Times New Roman"/>
                <w:sz w:val="24"/>
                <w:szCs w:val="24"/>
              </w:rPr>
              <w:t>. № 402-ФЗ «О 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2D5373">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Pr="002D5373">
              <w:rPr>
                <w:rFonts w:ascii="Times New Roman" w:hAnsi="Times New Roman"/>
                <w:sz w:val="24"/>
                <w:szCs w:val="24"/>
              </w:rPr>
              <w:t>2010</w:t>
            </w:r>
            <w:r>
              <w:rPr>
                <w:rFonts w:ascii="Times New Roman" w:hAnsi="Times New Roman"/>
                <w:sz w:val="24"/>
                <w:szCs w:val="24"/>
              </w:rPr>
              <w:t xml:space="preserve"> г.</w:t>
            </w:r>
            <w:r w:rsidRPr="002D5373">
              <w:rPr>
                <w:rFonts w:ascii="Times New Roman" w:hAnsi="Times New Roman"/>
                <w:sz w:val="24"/>
                <w:szCs w:val="24"/>
              </w:rPr>
              <w:t xml:space="preserve"> № 191н </w:t>
            </w:r>
            <w:r>
              <w:rPr>
                <w:rFonts w:ascii="Times New Roman" w:hAnsi="Times New Roman"/>
                <w:sz w:val="24"/>
                <w:szCs w:val="24"/>
              </w:rPr>
              <w:t xml:space="preserve">                            </w:t>
            </w:r>
            <w:r w:rsidRPr="002D5373">
              <w:rPr>
                <w:rFonts w:ascii="Times New Roman" w:hAnsi="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5F08DB">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5F08DB">
              <w:rPr>
                <w:rFonts w:ascii="Times New Roman" w:hAnsi="Times New Roman"/>
                <w:sz w:val="24"/>
                <w:szCs w:val="24"/>
              </w:rPr>
              <w:t xml:space="preserve"> от 25</w:t>
            </w:r>
            <w:r>
              <w:rPr>
                <w:rFonts w:ascii="Times New Roman" w:hAnsi="Times New Roman"/>
                <w:sz w:val="24"/>
                <w:szCs w:val="24"/>
              </w:rPr>
              <w:t xml:space="preserve"> марта </w:t>
            </w:r>
            <w:r w:rsidRPr="005F08DB">
              <w:rPr>
                <w:rFonts w:ascii="Times New Roman" w:hAnsi="Times New Roman"/>
                <w:sz w:val="24"/>
                <w:szCs w:val="24"/>
              </w:rPr>
              <w:t xml:space="preserve">2011 </w:t>
            </w:r>
            <w:r>
              <w:rPr>
                <w:rFonts w:ascii="Times New Roman" w:hAnsi="Times New Roman"/>
                <w:sz w:val="24"/>
                <w:szCs w:val="24"/>
              </w:rPr>
              <w:t xml:space="preserve">г. </w:t>
            </w:r>
            <w:r w:rsidRPr="005F08DB">
              <w:rPr>
                <w:rFonts w:ascii="Times New Roman" w:hAnsi="Times New Roman"/>
                <w:sz w:val="24"/>
                <w:szCs w:val="24"/>
              </w:rPr>
              <w:t xml:space="preserve">№ 33н </w:t>
            </w:r>
            <w:r>
              <w:rPr>
                <w:rFonts w:ascii="Times New Roman" w:hAnsi="Times New Roman"/>
                <w:sz w:val="24"/>
                <w:szCs w:val="24"/>
              </w:rPr>
              <w:t xml:space="preserve">                              </w:t>
            </w:r>
            <w:r w:rsidRPr="005F08DB">
              <w:rPr>
                <w:rFonts w:ascii="Times New Roman" w:hAnsi="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401845">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401845">
              <w:rPr>
                <w:rFonts w:ascii="Times New Roman" w:hAnsi="Times New Roman"/>
                <w:sz w:val="24"/>
                <w:szCs w:val="24"/>
              </w:rPr>
              <w:t xml:space="preserve"> от 29</w:t>
            </w:r>
            <w:r>
              <w:rPr>
                <w:rFonts w:ascii="Times New Roman" w:hAnsi="Times New Roman"/>
                <w:sz w:val="24"/>
                <w:szCs w:val="24"/>
              </w:rPr>
              <w:t xml:space="preserve"> июля              </w:t>
            </w:r>
            <w:r w:rsidRPr="00401845">
              <w:rPr>
                <w:rFonts w:ascii="Times New Roman" w:hAnsi="Times New Roman"/>
                <w:sz w:val="24"/>
                <w:szCs w:val="24"/>
              </w:rPr>
              <w:t>1998</w:t>
            </w:r>
            <w:r>
              <w:rPr>
                <w:rFonts w:ascii="Times New Roman" w:hAnsi="Times New Roman"/>
                <w:sz w:val="24"/>
                <w:szCs w:val="24"/>
              </w:rPr>
              <w:t xml:space="preserve"> г.</w:t>
            </w:r>
            <w:r w:rsidRPr="00401845">
              <w:rPr>
                <w:rFonts w:ascii="Times New Roman" w:hAnsi="Times New Roman"/>
                <w:sz w:val="24"/>
                <w:szCs w:val="24"/>
              </w:rPr>
              <w:t xml:space="preserve"> № 34н</w:t>
            </w:r>
            <w:r>
              <w:rPr>
                <w:rFonts w:ascii="Times New Roman" w:hAnsi="Times New Roman"/>
                <w:sz w:val="24"/>
                <w:szCs w:val="24"/>
              </w:rPr>
              <w:t xml:space="preserve">                                   </w:t>
            </w:r>
            <w:r w:rsidRPr="00401845">
              <w:rPr>
                <w:rFonts w:ascii="Times New Roman" w:hAnsi="Times New Roman"/>
                <w:sz w:val="24"/>
                <w:szCs w:val="24"/>
              </w:rPr>
              <w:t xml:space="preserve"> «Об утверждении Положения по ведению бухгалтерского учета и бухгалтерской отчетности в Российской Федерации»</w:t>
            </w:r>
            <w:r>
              <w:rPr>
                <w:rFonts w:ascii="Times New Roman" w:hAnsi="Times New Roman"/>
                <w:sz w:val="24"/>
                <w:szCs w:val="24"/>
              </w:rPr>
              <w:t>;</w:t>
            </w:r>
          </w:p>
          <w:p w:rsidR="00F256DC" w:rsidRPr="007F5BD9"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6</w:t>
            </w:r>
            <w:r w:rsidRPr="007F5BD9">
              <w:rPr>
                <w:rFonts w:ascii="Times New Roman" w:hAnsi="Times New Roman"/>
                <w:sz w:val="24"/>
                <w:szCs w:val="24"/>
                <w:lang w:eastAsia="ru-RU"/>
              </w:rPr>
              <w:t xml:space="preserve"> июня </w:t>
            </w:r>
            <w:r w:rsidR="00263724">
              <w:rPr>
                <w:rFonts w:ascii="Times New Roman" w:hAnsi="Times New Roman"/>
                <w:sz w:val="24"/>
                <w:szCs w:val="24"/>
                <w:lang w:eastAsia="ru-RU"/>
              </w:rPr>
              <w:t xml:space="preserve">                  </w:t>
            </w:r>
            <w:r w:rsidRPr="007F5BD9">
              <w:rPr>
                <w:rFonts w:ascii="Times New Roman" w:hAnsi="Times New Roman"/>
                <w:sz w:val="24"/>
                <w:szCs w:val="24"/>
                <w:lang w:eastAsia="ru-RU"/>
              </w:rPr>
              <w:t>2019 г.</w:t>
            </w:r>
            <w:r w:rsidRPr="007F5BD9">
              <w:rPr>
                <w:rFonts w:ascii="Times New Roman" w:hAnsi="Times New Roman"/>
                <w:sz w:val="24"/>
                <w:szCs w:val="24"/>
              </w:rPr>
              <w:t xml:space="preserve"> № 85н «О порядке формирования и применения кодов бюджетной классификации</w:t>
            </w:r>
            <w:r w:rsidRPr="007F5BD9">
              <w:rPr>
                <w:rFonts w:ascii="Times New Roman" w:hAnsi="Times New Roman"/>
                <w:sz w:val="24"/>
                <w:szCs w:val="24"/>
                <w:lang w:eastAsia="ru-RU"/>
              </w:rPr>
              <w:t xml:space="preserve"> Российской Федерации, их структуре и принципах назначения</w:t>
            </w:r>
            <w:r w:rsidRPr="007F5BD9">
              <w:rPr>
                <w:rFonts w:ascii="Times New Roman" w:hAnsi="Times New Roman"/>
                <w:sz w:val="24"/>
                <w:szCs w:val="24"/>
              </w:rPr>
              <w:t>»</w:t>
            </w:r>
            <w:r>
              <w:rPr>
                <w:rFonts w:ascii="Times New Roman" w:hAnsi="Times New Roman"/>
                <w:sz w:val="24"/>
                <w:szCs w:val="24"/>
              </w:rPr>
              <w:t>;</w:t>
            </w:r>
          </w:p>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29 ноября</w:t>
            </w:r>
            <w:r w:rsidRPr="007F5BD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5BD9">
              <w:rPr>
                <w:rFonts w:ascii="Times New Roman" w:hAnsi="Times New Roman"/>
                <w:sz w:val="24"/>
                <w:szCs w:val="24"/>
                <w:lang w:eastAsia="ru-RU"/>
              </w:rPr>
              <w:t>2017 г.</w:t>
            </w:r>
            <w:r w:rsidRPr="007F5BD9">
              <w:rPr>
                <w:rFonts w:ascii="Times New Roman" w:hAnsi="Times New Roman"/>
                <w:sz w:val="24"/>
                <w:szCs w:val="24"/>
              </w:rPr>
              <w:t xml:space="preserve"> № 209н</w:t>
            </w:r>
            <w:r>
              <w:rPr>
                <w:rFonts w:ascii="Times New Roman" w:hAnsi="Times New Roman"/>
                <w:sz w:val="24"/>
                <w:szCs w:val="24"/>
              </w:rPr>
              <w:t xml:space="preserve">                                  </w:t>
            </w:r>
            <w:r w:rsidRPr="007F5BD9">
              <w:rPr>
                <w:rFonts w:ascii="Times New Roman" w:hAnsi="Times New Roman"/>
                <w:sz w:val="24"/>
                <w:szCs w:val="24"/>
              </w:rPr>
              <w:t xml:space="preserve"> «Об утверждении Порядка</w:t>
            </w:r>
            <w:r w:rsidRPr="007F5BD9">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F256DC" w:rsidRPr="00D674EF" w:rsidRDefault="00F256DC" w:rsidP="00F256DC">
            <w:pPr>
              <w:spacing w:after="0" w:line="240" w:lineRule="auto"/>
              <w:ind w:left="-108" w:right="-108"/>
              <w:jc w:val="center"/>
              <w:rPr>
                <w:rFonts w:ascii="Times New Roman" w:hAnsi="Times New Roman"/>
                <w:sz w:val="24"/>
                <w:szCs w:val="24"/>
              </w:rPr>
            </w:pPr>
            <w:r w:rsidRPr="00D674EF">
              <w:rPr>
                <w:rFonts w:ascii="Times New Roman" w:hAnsi="Times New Roman"/>
                <w:sz w:val="24"/>
                <w:szCs w:val="24"/>
              </w:rPr>
              <w:t>кол-во, кол-во и тыс. рублей</w:t>
            </w:r>
          </w:p>
        </w:tc>
        <w:tc>
          <w:tcPr>
            <w:tcW w:w="993"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w:t>
            </w:r>
          </w:p>
        </w:tc>
        <w:tc>
          <w:tcPr>
            <w:tcW w:w="2551" w:type="dxa"/>
            <w:shd w:val="clear" w:color="auto" w:fill="auto"/>
          </w:tcPr>
          <w:p w:rsidR="00F256DC" w:rsidRPr="00D674EF" w:rsidRDefault="00F256DC" w:rsidP="00F256DC">
            <w:pPr>
              <w:spacing w:after="0" w:line="240" w:lineRule="auto"/>
              <w:jc w:val="center"/>
            </w:pPr>
            <w:r>
              <w:rPr>
                <w:rFonts w:ascii="Times New Roman" w:hAnsi="Times New Roman"/>
                <w:sz w:val="24"/>
                <w:szCs w:val="24"/>
              </w:rPr>
              <w:t>с</w:t>
            </w:r>
            <w:r w:rsidRPr="00D674EF">
              <w:rPr>
                <w:rFonts w:ascii="Times New Roman" w:hAnsi="Times New Roman"/>
                <w:sz w:val="24"/>
                <w:szCs w:val="24"/>
              </w:rPr>
              <w:t>татья 15.15</w:t>
            </w:r>
            <w:r w:rsidRPr="00D25A23">
              <w:rPr>
                <w:rFonts w:ascii="Times New Roman" w:hAnsi="Times New Roman"/>
                <w:sz w:val="24"/>
                <w:szCs w:val="24"/>
                <w:vertAlign w:val="superscript"/>
              </w:rPr>
              <w:t>6</w:t>
            </w:r>
            <w:r w:rsidRPr="00D674EF">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4204E2" w:rsidRDefault="00F256DC" w:rsidP="00F256DC">
            <w:pPr>
              <w:spacing w:after="0" w:line="240" w:lineRule="auto"/>
              <w:jc w:val="center"/>
              <w:rPr>
                <w:vertAlign w:val="superscript"/>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r>
              <w:rPr>
                <w:rFonts w:ascii="Times New Roman" w:hAnsi="Times New Roman"/>
                <w:sz w:val="24"/>
                <w:szCs w:val="24"/>
                <w:vertAlign w:val="superscript"/>
              </w:rPr>
              <w:t>7</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2.10</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24143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970"/>
        </w:trPr>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2.11</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 xml:space="preserve">Нарушение требований, предъявляемых к правилам ведения бюджетного (бухгалтерского) учета </w:t>
            </w:r>
          </w:p>
        </w:tc>
        <w:tc>
          <w:tcPr>
            <w:tcW w:w="3118" w:type="dxa"/>
            <w:shd w:val="clear" w:color="auto" w:fill="auto"/>
          </w:tcPr>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2D5373">
              <w:rPr>
                <w:rFonts w:ascii="Times New Roman" w:hAnsi="Times New Roman"/>
                <w:sz w:val="24"/>
                <w:szCs w:val="24"/>
              </w:rPr>
              <w:t xml:space="preserve">едеральные и отраслевые стандарты, утвержденные в соответствии со статьей 21 Федерального закона </w:t>
            </w:r>
            <w:r>
              <w:rPr>
                <w:rFonts w:ascii="Times New Roman" w:hAnsi="Times New Roman"/>
                <w:sz w:val="24"/>
                <w:szCs w:val="24"/>
              </w:rPr>
              <w:t xml:space="preserve">                      </w:t>
            </w:r>
            <w:r w:rsidRPr="002D5373">
              <w:rPr>
                <w:rFonts w:ascii="Times New Roman" w:hAnsi="Times New Roman"/>
                <w:sz w:val="24"/>
                <w:szCs w:val="24"/>
              </w:rPr>
              <w:t xml:space="preserve">от 6 декабря 2011 г. </w:t>
            </w:r>
            <w:r w:rsidR="00263724">
              <w:rPr>
                <w:rFonts w:ascii="Times New Roman" w:hAnsi="Times New Roman"/>
                <w:sz w:val="24"/>
                <w:szCs w:val="24"/>
              </w:rPr>
              <w:t xml:space="preserve">              </w:t>
            </w:r>
            <w:r>
              <w:rPr>
                <w:rFonts w:ascii="Times New Roman" w:hAnsi="Times New Roman"/>
                <w:sz w:val="24"/>
                <w:szCs w:val="24"/>
              </w:rPr>
              <w:t>№</w:t>
            </w:r>
            <w:r w:rsidRPr="002D5373">
              <w:rPr>
                <w:rFonts w:ascii="Times New Roman" w:hAnsi="Times New Roman"/>
                <w:sz w:val="24"/>
                <w:szCs w:val="24"/>
              </w:rPr>
              <w:t xml:space="preserve">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приказ</w:t>
            </w:r>
            <w:r w:rsidRPr="00452BC8">
              <w:rPr>
                <w:rFonts w:ascii="Times New Roman" w:hAnsi="Times New Roman"/>
                <w:sz w:val="24"/>
                <w:szCs w:val="24"/>
              </w:rPr>
              <w:t xml:space="preserve">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w:t>
            </w:r>
            <w:r>
              <w:rPr>
                <w:rFonts w:ascii="Times New Roman" w:hAnsi="Times New Roman"/>
                <w:sz w:val="24"/>
                <w:szCs w:val="24"/>
              </w:rPr>
              <w:t xml:space="preserve"> декабря </w:t>
            </w:r>
            <w:r w:rsidRPr="00452BC8">
              <w:rPr>
                <w:rFonts w:ascii="Times New Roman" w:hAnsi="Times New Roman"/>
                <w:sz w:val="24"/>
                <w:szCs w:val="24"/>
              </w:rPr>
              <w:t>2010</w:t>
            </w:r>
            <w:r>
              <w:rPr>
                <w:rFonts w:ascii="Times New Roman" w:hAnsi="Times New Roman"/>
                <w:sz w:val="24"/>
                <w:szCs w:val="24"/>
              </w:rPr>
              <w:t xml:space="preserve"> г.</w:t>
            </w:r>
            <w:r w:rsidRPr="00452BC8">
              <w:rPr>
                <w:rFonts w:ascii="Times New Roman" w:hAnsi="Times New Roman"/>
                <w:sz w:val="24"/>
                <w:szCs w:val="24"/>
              </w:rPr>
              <w:t xml:space="preserve"> № 157н </w:t>
            </w:r>
            <w:r>
              <w:rPr>
                <w:rFonts w:ascii="Times New Roman" w:hAnsi="Times New Roman"/>
                <w:sz w:val="24"/>
                <w:szCs w:val="24"/>
              </w:rPr>
              <w:t xml:space="preserve">                         </w:t>
            </w:r>
            <w:r w:rsidRPr="00452BC8">
              <w:rPr>
                <w:rFonts w:ascii="Times New Roman" w:hAnsi="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174н </w:t>
            </w:r>
            <w:r>
              <w:rPr>
                <w:rFonts w:ascii="Times New Roman" w:hAnsi="Times New Roman"/>
                <w:sz w:val="24"/>
                <w:szCs w:val="24"/>
              </w:rPr>
              <w:t xml:space="preserve">                          </w:t>
            </w:r>
            <w:r w:rsidRPr="00452BC8">
              <w:rPr>
                <w:rFonts w:ascii="Times New Roman" w:hAnsi="Times New Roman"/>
                <w:sz w:val="24"/>
                <w:szCs w:val="24"/>
              </w:rPr>
              <w:t>«Об утверждении Плана счетов бухгалтерского учета бюджетных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162н </w:t>
            </w:r>
            <w:r>
              <w:rPr>
                <w:rFonts w:ascii="Times New Roman" w:hAnsi="Times New Roman"/>
                <w:sz w:val="24"/>
                <w:szCs w:val="24"/>
              </w:rPr>
              <w:t xml:space="preserve">                         </w:t>
            </w:r>
            <w:r w:rsidRPr="00452BC8">
              <w:rPr>
                <w:rFonts w:ascii="Times New Roman" w:hAnsi="Times New Roman"/>
                <w:sz w:val="24"/>
                <w:szCs w:val="24"/>
              </w:rPr>
              <w:t>«Об утверждении Плана счетов бюджетного учета и Инструкции по его применению»</w:t>
            </w:r>
            <w:r>
              <w:rPr>
                <w:rFonts w:ascii="Times New Roman" w:hAnsi="Times New Roman"/>
                <w:sz w:val="24"/>
                <w:szCs w:val="24"/>
              </w:rPr>
              <w:t>;</w:t>
            </w:r>
          </w:p>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29</w:t>
            </w:r>
            <w:r>
              <w:rPr>
                <w:rFonts w:ascii="Times New Roman" w:hAnsi="Times New Roman"/>
                <w:sz w:val="24"/>
                <w:szCs w:val="24"/>
              </w:rPr>
              <w:t xml:space="preserve"> июля </w:t>
            </w:r>
            <w:r w:rsidR="00263724">
              <w:rPr>
                <w:rFonts w:ascii="Times New Roman" w:hAnsi="Times New Roman"/>
                <w:sz w:val="24"/>
                <w:szCs w:val="24"/>
              </w:rPr>
              <w:t xml:space="preserve">   </w:t>
            </w:r>
            <w:r w:rsidRPr="00452BC8">
              <w:rPr>
                <w:rFonts w:ascii="Times New Roman" w:hAnsi="Times New Roman"/>
                <w:sz w:val="24"/>
                <w:szCs w:val="24"/>
              </w:rPr>
              <w:t>1998</w:t>
            </w:r>
            <w:r>
              <w:rPr>
                <w:rFonts w:ascii="Times New Roman" w:hAnsi="Times New Roman"/>
                <w:sz w:val="24"/>
                <w:szCs w:val="24"/>
              </w:rPr>
              <w:t xml:space="preserve"> г.</w:t>
            </w:r>
            <w:r w:rsidRPr="00452BC8">
              <w:rPr>
                <w:rFonts w:ascii="Times New Roman" w:hAnsi="Times New Roman"/>
                <w:sz w:val="24"/>
                <w:szCs w:val="24"/>
              </w:rPr>
              <w:t xml:space="preserve"> № 34н </w:t>
            </w:r>
            <w:r>
              <w:rPr>
                <w:rFonts w:ascii="Times New Roman" w:hAnsi="Times New Roman"/>
                <w:sz w:val="24"/>
                <w:szCs w:val="24"/>
              </w:rPr>
              <w:t xml:space="preserve">                                   </w:t>
            </w:r>
            <w:r w:rsidRPr="00452BC8">
              <w:rPr>
                <w:rFonts w:ascii="Times New Roman" w:hAnsi="Times New Roman"/>
                <w:sz w:val="24"/>
                <w:szCs w:val="24"/>
              </w:rPr>
              <w:t>«Об утверждении Положения по ведению бухгалтерского учета и бухгалтерской отчетности в Российской Федерации»</w:t>
            </w:r>
          </w:p>
        </w:tc>
        <w:tc>
          <w:tcPr>
            <w:tcW w:w="1134" w:type="dxa"/>
            <w:shd w:val="clear" w:color="auto" w:fill="auto"/>
          </w:tcPr>
          <w:p w:rsidR="00F256DC" w:rsidRPr="002D5373" w:rsidRDefault="00F256DC" w:rsidP="00F256DC">
            <w:pPr>
              <w:spacing w:after="0" w:line="240" w:lineRule="auto"/>
              <w:ind w:left="-108" w:right="-108"/>
              <w:jc w:val="center"/>
              <w:rPr>
                <w:rFonts w:ascii="Times New Roman" w:hAnsi="Times New Roman"/>
                <w:sz w:val="24"/>
                <w:szCs w:val="24"/>
              </w:rPr>
            </w:pPr>
            <w:r w:rsidRPr="002D5373">
              <w:rPr>
                <w:rFonts w:ascii="Times New Roman" w:hAnsi="Times New Roman"/>
                <w:sz w:val="24"/>
                <w:szCs w:val="24"/>
              </w:rPr>
              <w:t>кол-во, кол-во и тыс. рублей</w:t>
            </w:r>
          </w:p>
        </w:tc>
        <w:tc>
          <w:tcPr>
            <w:tcW w:w="993"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sidRPr="002D5373">
              <w:rPr>
                <w:rFonts w:ascii="Times New Roman" w:hAnsi="Times New Roman"/>
                <w:sz w:val="24"/>
                <w:szCs w:val="24"/>
              </w:rPr>
              <w:t>2</w:t>
            </w:r>
          </w:p>
        </w:tc>
        <w:tc>
          <w:tcPr>
            <w:tcW w:w="2551" w:type="dxa"/>
            <w:shd w:val="clear" w:color="auto" w:fill="auto"/>
          </w:tcPr>
          <w:p w:rsidR="00F256DC" w:rsidRPr="002D5373"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p>
        </w:tc>
      </w:tr>
      <w:tr w:rsidR="00634430" w:rsidRPr="00BE7A1B" w:rsidTr="00D421EF">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7B0910">
              <w:rPr>
                <w:rFonts w:ascii="Times New Roman" w:hAnsi="Times New Roman"/>
                <w:b/>
                <w:sz w:val="24"/>
                <w:szCs w:val="24"/>
              </w:rPr>
              <w:t>3. </w:t>
            </w:r>
            <w:r w:rsidRPr="00E84706">
              <w:rPr>
                <w:rFonts w:ascii="Times New Roman" w:hAnsi="Times New Roman"/>
                <w:b/>
                <w:sz w:val="24"/>
                <w:szCs w:val="24"/>
              </w:rPr>
              <w:t>Нарушения в сфере управления и распоряжения государственной (муниципальной) собственностью</w:t>
            </w:r>
          </w:p>
        </w:tc>
        <w:tc>
          <w:tcPr>
            <w:tcW w:w="1843" w:type="dxa"/>
          </w:tcPr>
          <w:p w:rsidR="00634430" w:rsidRPr="007B0910" w:rsidRDefault="00634430" w:rsidP="00EC7BDA">
            <w:pPr>
              <w:spacing w:after="0" w:line="240" w:lineRule="auto"/>
              <w:jc w:val="both"/>
              <w:rPr>
                <w:rFonts w:ascii="Times New Roman" w:hAnsi="Times New Roman"/>
                <w:b/>
                <w:sz w:val="24"/>
                <w:szCs w:val="24"/>
              </w:rPr>
            </w:pPr>
          </w:p>
        </w:tc>
        <w:tc>
          <w:tcPr>
            <w:tcW w:w="2126" w:type="dxa"/>
          </w:tcPr>
          <w:p w:rsidR="00634430" w:rsidRPr="007B0910" w:rsidRDefault="00634430" w:rsidP="00EC7BDA">
            <w:pPr>
              <w:spacing w:after="0" w:line="240" w:lineRule="auto"/>
              <w:jc w:val="both"/>
              <w:rPr>
                <w:rFonts w:ascii="Times New Roman" w:hAnsi="Times New Roman"/>
                <w:b/>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w:t>
            </w:r>
          </w:p>
        </w:tc>
        <w:tc>
          <w:tcPr>
            <w:tcW w:w="3403" w:type="dxa"/>
            <w:shd w:val="clear" w:color="auto" w:fill="auto"/>
          </w:tcPr>
          <w:p w:rsidR="00C543D0" w:rsidRPr="00BE7A1B" w:rsidRDefault="00C543D0" w:rsidP="00C543D0">
            <w:pPr>
              <w:widowControl w:val="0"/>
              <w:spacing w:after="0" w:line="240" w:lineRule="auto"/>
              <w:ind w:firstLine="34"/>
              <w:jc w:val="both"/>
              <w:rPr>
                <w:rFonts w:ascii="Times New Roman" w:hAnsi="Times New Roman"/>
                <w:sz w:val="24"/>
                <w:szCs w:val="24"/>
              </w:rPr>
            </w:pPr>
            <w:r w:rsidRPr="00BE7A1B">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41 Венской конвенции от 18 апреля </w:t>
            </w:r>
            <w:r>
              <w:rPr>
                <w:rFonts w:ascii="Times New Roman" w:hAnsi="Times New Roman"/>
                <w:sz w:val="24"/>
                <w:szCs w:val="24"/>
              </w:rPr>
              <w:t xml:space="preserve">                </w:t>
            </w:r>
            <w:r w:rsidRPr="00BE7A1B">
              <w:rPr>
                <w:rFonts w:ascii="Times New Roman" w:hAnsi="Times New Roman"/>
                <w:sz w:val="24"/>
                <w:szCs w:val="24"/>
              </w:rPr>
              <w:t>1961 года</w:t>
            </w:r>
            <w:r>
              <w:rPr>
                <w:rFonts w:ascii="Times New Roman" w:hAnsi="Times New Roman"/>
                <w:sz w:val="24"/>
                <w:szCs w:val="24"/>
              </w:rPr>
              <w:t xml:space="preserve">                                               </w:t>
            </w:r>
            <w:r w:rsidRPr="00BE7A1B">
              <w:rPr>
                <w:rFonts w:ascii="Times New Roman" w:hAnsi="Times New Roman"/>
                <w:sz w:val="24"/>
                <w:szCs w:val="24"/>
              </w:rPr>
              <w:t xml:space="preserve"> «О дипломатических сношениях»</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C543D0" w:rsidRPr="00BE7A1B" w:rsidRDefault="00C543D0" w:rsidP="00C543D0">
            <w:pPr>
              <w:spacing w:after="0" w:line="240" w:lineRule="auto"/>
              <w:jc w:val="center"/>
              <w:rPr>
                <w:rFonts w:ascii="Times New Roman" w:hAnsi="Times New Roman"/>
                <w:sz w:val="24"/>
                <w:szCs w:val="24"/>
              </w:rPr>
            </w:pP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r>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C19BE" w:rsidRDefault="00C543D0" w:rsidP="00C543D0">
            <w:pPr>
              <w:widowControl w:val="0"/>
              <w:spacing w:after="0" w:line="240" w:lineRule="auto"/>
              <w:jc w:val="center"/>
              <w:rPr>
                <w:rFonts w:ascii="Times New Roman" w:hAnsi="Times New Roman"/>
                <w:sz w:val="24"/>
                <w:szCs w:val="24"/>
              </w:rPr>
            </w:pPr>
            <w:r w:rsidRPr="00BC19BE">
              <w:rPr>
                <w:rFonts w:ascii="Times New Roman" w:hAnsi="Times New Roman"/>
                <w:sz w:val="24"/>
                <w:szCs w:val="24"/>
              </w:rPr>
              <w:t>3.4</w:t>
            </w:r>
          </w:p>
        </w:tc>
        <w:tc>
          <w:tcPr>
            <w:tcW w:w="3403" w:type="dxa"/>
            <w:shd w:val="clear" w:color="auto" w:fill="auto"/>
          </w:tcPr>
          <w:p w:rsidR="00C543D0" w:rsidRPr="00BC19BE" w:rsidRDefault="00C543D0" w:rsidP="00C543D0">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Нарушение порядка учреждения </w:t>
            </w:r>
            <w:r w:rsidRPr="00B141AA">
              <w:rPr>
                <w:rFonts w:ascii="Times New Roman" w:hAnsi="Times New Roman"/>
                <w:sz w:val="24"/>
                <w:szCs w:val="24"/>
              </w:rPr>
              <w:t xml:space="preserve">(создания) </w:t>
            </w:r>
            <w:r w:rsidRPr="00BC19BE">
              <w:rPr>
                <w:rFonts w:ascii="Times New Roman" w:hAnsi="Times New Roman"/>
                <w:sz w:val="24"/>
                <w:szCs w:val="24"/>
              </w:rPr>
              <w:t>унитарного предприятия, ограничений по целям создания унитарного предприятия (специальной правоспособности)</w:t>
            </w:r>
          </w:p>
        </w:tc>
        <w:tc>
          <w:tcPr>
            <w:tcW w:w="3118" w:type="dxa"/>
            <w:shd w:val="clear" w:color="auto" w:fill="auto"/>
          </w:tcPr>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татья 295 Гражданского кодекса Российской Федерации</w:t>
            </w:r>
            <w:r>
              <w:rPr>
                <w:rFonts w:ascii="Times New Roman" w:hAnsi="Times New Roman"/>
                <w:sz w:val="24"/>
                <w:szCs w:val="24"/>
              </w:rPr>
              <w:t>;</w:t>
            </w:r>
          </w:p>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 xml:space="preserve">татьи </w:t>
            </w:r>
            <w:r w:rsidRPr="00B141AA">
              <w:rPr>
                <w:rFonts w:ascii="Times New Roman" w:hAnsi="Times New Roman"/>
                <w:sz w:val="24"/>
                <w:szCs w:val="24"/>
              </w:rPr>
              <w:t xml:space="preserve">2, </w:t>
            </w:r>
            <w:r w:rsidRPr="00BC19BE">
              <w:rPr>
                <w:rFonts w:ascii="Times New Roman" w:hAnsi="Times New Roman"/>
                <w:sz w:val="24"/>
                <w:szCs w:val="24"/>
              </w:rPr>
              <w:t>8</w:t>
            </w:r>
            <w:r>
              <w:rPr>
                <w:rFonts w:ascii="Times New Roman" w:hAnsi="Times New Roman"/>
                <w:sz w:val="24"/>
                <w:szCs w:val="24"/>
              </w:rPr>
              <w:t xml:space="preserve"> </w:t>
            </w:r>
            <w:r w:rsidRPr="00BC19BE">
              <w:rPr>
                <w:rFonts w:ascii="Times New Roman" w:hAnsi="Times New Roman"/>
                <w:sz w:val="24"/>
                <w:szCs w:val="24"/>
              </w:rPr>
              <w:t>-</w:t>
            </w:r>
            <w:r>
              <w:rPr>
                <w:rFonts w:ascii="Times New Roman" w:hAnsi="Times New Roman"/>
                <w:sz w:val="24"/>
                <w:szCs w:val="24"/>
              </w:rPr>
              <w:t xml:space="preserve"> </w:t>
            </w:r>
            <w:r w:rsidRPr="00BC19BE">
              <w:rPr>
                <w:rFonts w:ascii="Times New Roman" w:hAnsi="Times New Roman"/>
                <w:sz w:val="24"/>
                <w:szCs w:val="24"/>
              </w:rPr>
              <w:t>10</w:t>
            </w:r>
            <w:r w:rsidRPr="00B141AA">
              <w:rPr>
                <w:rFonts w:ascii="Times New Roman" w:hAnsi="Times New Roman"/>
                <w:sz w:val="24"/>
                <w:szCs w:val="24"/>
              </w:rPr>
              <w:t>, 37</w:t>
            </w:r>
            <w:r w:rsidRPr="00BC19BE">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C19BE">
              <w:rPr>
                <w:rFonts w:ascii="Times New Roman" w:hAnsi="Times New Roman"/>
                <w:sz w:val="24"/>
                <w:szCs w:val="24"/>
              </w:rPr>
              <w:t xml:space="preserve">от 14 ноября </w:t>
            </w:r>
            <w:smartTag w:uri="urn:schemas-microsoft-com:office:smarttags" w:element="metricconverter">
              <w:smartTagPr>
                <w:attr w:name="ProductID" w:val="2002 г"/>
              </w:smartTagPr>
              <w:r w:rsidRPr="00BC19BE">
                <w:rPr>
                  <w:rFonts w:ascii="Times New Roman" w:hAnsi="Times New Roman"/>
                  <w:sz w:val="24"/>
                  <w:szCs w:val="24"/>
                </w:rPr>
                <w:t>2002 г</w:t>
              </w:r>
            </w:smartTag>
            <w:r w:rsidRPr="00BC19BE">
              <w:rPr>
                <w:rFonts w:ascii="Times New Roman" w:hAnsi="Times New Roman"/>
                <w:sz w:val="24"/>
                <w:szCs w:val="24"/>
              </w:rPr>
              <w:t xml:space="preserve">. </w:t>
            </w:r>
            <w:r w:rsidR="00263724">
              <w:rPr>
                <w:rFonts w:ascii="Times New Roman" w:hAnsi="Times New Roman"/>
                <w:sz w:val="24"/>
                <w:szCs w:val="24"/>
              </w:rPr>
              <w:t xml:space="preserve">                        </w:t>
            </w:r>
            <w:r w:rsidRPr="00BC19BE">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BC19BE" w:rsidRDefault="00C543D0" w:rsidP="00C543D0">
            <w:pPr>
              <w:keepNext/>
              <w:spacing w:after="0" w:line="240" w:lineRule="auto"/>
              <w:ind w:left="-108" w:right="-108"/>
              <w:jc w:val="center"/>
              <w:rPr>
                <w:rFonts w:ascii="Times New Roman" w:hAnsi="Times New Roman"/>
                <w:b/>
                <w:sz w:val="24"/>
                <w:szCs w:val="24"/>
              </w:rPr>
            </w:pPr>
            <w:r w:rsidRPr="00BC19BE">
              <w:rPr>
                <w:rFonts w:ascii="Times New Roman" w:hAnsi="Times New Roman"/>
                <w:sz w:val="24"/>
                <w:szCs w:val="24"/>
              </w:rPr>
              <w:t>кол-во</w:t>
            </w:r>
          </w:p>
        </w:tc>
        <w:tc>
          <w:tcPr>
            <w:tcW w:w="993" w:type="dxa"/>
            <w:shd w:val="clear" w:color="auto" w:fill="auto"/>
          </w:tcPr>
          <w:p w:rsidR="00C543D0" w:rsidRPr="00BC19BE" w:rsidRDefault="00C543D0" w:rsidP="00C543D0">
            <w:pPr>
              <w:keepNext/>
              <w:spacing w:after="0" w:line="240" w:lineRule="auto"/>
              <w:jc w:val="center"/>
              <w:rPr>
                <w:rFonts w:ascii="Times New Roman" w:hAnsi="Times New Roman"/>
                <w:b/>
                <w:sz w:val="24"/>
                <w:szCs w:val="24"/>
              </w:rPr>
            </w:pPr>
            <w:r w:rsidRPr="00BC19BE">
              <w:rPr>
                <w:rFonts w:ascii="Times New Roman" w:hAnsi="Times New Roman"/>
                <w:sz w:val="24"/>
                <w:szCs w:val="24"/>
              </w:rPr>
              <w:t>3</w:t>
            </w:r>
          </w:p>
        </w:tc>
        <w:tc>
          <w:tcPr>
            <w:tcW w:w="2551" w:type="dxa"/>
            <w:shd w:val="clear" w:color="auto" w:fill="auto"/>
          </w:tcPr>
          <w:p w:rsidR="00C543D0" w:rsidRPr="004526EC" w:rsidRDefault="00C543D0" w:rsidP="00C543D0">
            <w:pPr>
              <w:spacing w:after="0" w:line="240" w:lineRule="auto"/>
              <w:jc w:val="center"/>
            </w:pPr>
          </w:p>
        </w:tc>
        <w:tc>
          <w:tcPr>
            <w:tcW w:w="1843" w:type="dxa"/>
          </w:tcPr>
          <w:p w:rsidR="00C543D0" w:rsidRPr="004526EC" w:rsidRDefault="00C543D0" w:rsidP="00C543D0">
            <w:pPr>
              <w:spacing w:after="0" w:line="240" w:lineRule="auto"/>
              <w:jc w:val="center"/>
            </w:pPr>
          </w:p>
        </w:tc>
        <w:tc>
          <w:tcPr>
            <w:tcW w:w="2126" w:type="dxa"/>
          </w:tcPr>
          <w:p w:rsidR="00C543D0" w:rsidRPr="004526EC"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3.5</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114 Гражданского кодекса Российской Федерации</w:t>
            </w:r>
            <w:r>
              <w:rPr>
                <w:rFonts w:ascii="Times New Roman" w:hAnsi="Times New Roman"/>
                <w:sz w:val="24"/>
                <w:szCs w:val="24"/>
              </w:rPr>
              <w:t>;</w:t>
            </w:r>
          </w:p>
          <w:p w:rsidR="00C543D0" w:rsidRPr="006E3EF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12</w:t>
            </w:r>
            <w:r>
              <w:rPr>
                <w:rFonts w:ascii="Times New Roman" w:hAnsi="Times New Roman"/>
                <w:sz w:val="24"/>
                <w:szCs w:val="24"/>
              </w:rPr>
              <w:t xml:space="preserve"> </w:t>
            </w:r>
            <w:r w:rsidRPr="00CF4CD6">
              <w:rPr>
                <w:rFonts w:ascii="Times New Roman" w:hAnsi="Times New Roman"/>
                <w:sz w:val="24"/>
                <w:szCs w:val="24"/>
              </w:rPr>
              <w:t>-</w:t>
            </w:r>
            <w:r>
              <w:rPr>
                <w:rFonts w:ascii="Times New Roman" w:hAnsi="Times New Roman"/>
                <w:sz w:val="24"/>
                <w:szCs w:val="24"/>
              </w:rPr>
              <w:t xml:space="preserve"> </w:t>
            </w:r>
            <w:r w:rsidRPr="00CF4CD6">
              <w:rPr>
                <w:rFonts w:ascii="Times New Roman" w:hAnsi="Times New Roman"/>
                <w:sz w:val="24"/>
                <w:szCs w:val="24"/>
              </w:rPr>
              <w:t>16</w:t>
            </w:r>
            <w:r w:rsidRPr="006E3EF0">
              <w:rPr>
                <w:rFonts w:ascii="Times New Roman" w:hAnsi="Times New Roman"/>
                <w:sz w:val="24"/>
                <w:szCs w:val="24"/>
              </w:rPr>
              <w:t xml:space="preserve"> Федерального закона от 14 ноября 2002 г. № 161-ФЗ </w:t>
            </w:r>
            <w:r>
              <w:rPr>
                <w:rFonts w:ascii="Times New Roman" w:hAnsi="Times New Roman"/>
                <w:sz w:val="24"/>
                <w:szCs w:val="24"/>
              </w:rPr>
              <w:t xml:space="preserve">                                        </w:t>
            </w:r>
            <w:r w:rsidRPr="006E3EF0">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6E3EF0" w:rsidRDefault="00C543D0" w:rsidP="00C543D0">
            <w:pPr>
              <w:keepNext/>
              <w:spacing w:after="0" w:line="240" w:lineRule="auto"/>
              <w:ind w:left="-108" w:right="-108"/>
              <w:jc w:val="center"/>
              <w:rPr>
                <w:rFonts w:ascii="Times New Roman" w:hAnsi="Times New Roman"/>
                <w:b/>
                <w:sz w:val="24"/>
                <w:szCs w:val="24"/>
              </w:rPr>
            </w:pPr>
            <w:r w:rsidRPr="006E3EF0">
              <w:rPr>
                <w:rFonts w:ascii="Times New Roman" w:hAnsi="Times New Roman"/>
                <w:sz w:val="24"/>
                <w:szCs w:val="24"/>
              </w:rPr>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6E3EF0">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Pr="000C1876" w:rsidRDefault="00C543D0" w:rsidP="00C543D0">
            <w:pPr>
              <w:widowControl w:val="0"/>
              <w:spacing w:after="0" w:line="240" w:lineRule="auto"/>
              <w:jc w:val="center"/>
              <w:rPr>
                <w:rFonts w:ascii="Times New Roman" w:hAnsi="Times New Roman"/>
                <w:sz w:val="24"/>
                <w:szCs w:val="24"/>
              </w:rPr>
            </w:pPr>
            <w:r w:rsidRPr="000C1876">
              <w:rPr>
                <w:rFonts w:ascii="Times New Roman" w:hAnsi="Times New Roman"/>
                <w:sz w:val="24"/>
                <w:szCs w:val="24"/>
              </w:rPr>
              <w:t>3.6</w:t>
            </w:r>
          </w:p>
        </w:tc>
        <w:tc>
          <w:tcPr>
            <w:tcW w:w="3403" w:type="dxa"/>
            <w:shd w:val="clear" w:color="auto" w:fill="auto"/>
          </w:tcPr>
          <w:p w:rsidR="00C543D0" w:rsidRPr="007A5A89" w:rsidRDefault="00C543D0" w:rsidP="00C543D0">
            <w:pPr>
              <w:spacing w:after="0" w:line="240" w:lineRule="auto"/>
              <w:rPr>
                <w:rFonts w:ascii="Times New Roman" w:hAnsi="Times New Roman"/>
                <w:sz w:val="24"/>
                <w:szCs w:val="24"/>
              </w:rPr>
            </w:pPr>
            <w:r w:rsidRPr="000E64AC">
              <w:rPr>
                <w:rFonts w:ascii="Times New Roman" w:hAnsi="Times New Roman"/>
                <w:sz w:val="24"/>
                <w:szCs w:val="24"/>
              </w:rPr>
              <w:t>Нарушение порядка распоряжения имуществом унитарного предприятия</w:t>
            </w:r>
            <w:r w:rsidRPr="0018665F">
              <w:rPr>
                <w:rFonts w:ascii="Times New Roman" w:hAnsi="Times New Roman"/>
                <w:sz w:val="24"/>
                <w:szCs w:val="24"/>
              </w:rPr>
              <w:t xml:space="preserve"> </w:t>
            </w:r>
          </w:p>
        </w:tc>
        <w:tc>
          <w:tcPr>
            <w:tcW w:w="3118" w:type="dxa"/>
            <w:shd w:val="clear" w:color="auto" w:fill="auto"/>
          </w:tcPr>
          <w:p w:rsidR="00C543D0" w:rsidRPr="0009529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 xml:space="preserve">татьи </w:t>
            </w:r>
            <w:r w:rsidRPr="00B4206B">
              <w:rPr>
                <w:rFonts w:ascii="Times New Roman" w:hAnsi="Times New Roman"/>
                <w:sz w:val="24"/>
                <w:szCs w:val="24"/>
              </w:rPr>
              <w:t>157</w:t>
            </w:r>
            <w:r w:rsidRPr="00D25A23">
              <w:rPr>
                <w:rFonts w:ascii="Times New Roman" w:hAnsi="Times New Roman"/>
                <w:sz w:val="24"/>
                <w:szCs w:val="24"/>
                <w:vertAlign w:val="superscript"/>
              </w:rPr>
              <w:t>1</w:t>
            </w:r>
            <w:r>
              <w:rPr>
                <w:rFonts w:ascii="Times New Roman" w:hAnsi="Times New Roman"/>
                <w:sz w:val="24"/>
                <w:szCs w:val="24"/>
              </w:rPr>
              <w:t>,</w:t>
            </w:r>
            <w:r w:rsidRPr="00B4206B">
              <w:rPr>
                <w:rFonts w:ascii="Times New Roman" w:hAnsi="Times New Roman"/>
                <w:sz w:val="24"/>
                <w:szCs w:val="24"/>
              </w:rPr>
              <w:t xml:space="preserve"> 295</w:t>
            </w:r>
            <w:r w:rsidRPr="0009529B">
              <w:rPr>
                <w:rFonts w:ascii="Times New Roman" w:hAnsi="Times New Roman"/>
                <w:sz w:val="24"/>
                <w:szCs w:val="24"/>
              </w:rPr>
              <w:t>, 296, 297 Гражданского кодекса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w:t>
            </w:r>
            <w:r w:rsidRPr="0009529B">
              <w:rPr>
                <w:rFonts w:ascii="Times New Roman" w:hAnsi="Times New Roman"/>
                <w:sz w:val="24"/>
                <w:szCs w:val="24"/>
              </w:rPr>
              <w:t xml:space="preserve"> </w:t>
            </w:r>
            <w:r>
              <w:rPr>
                <w:rFonts w:ascii="Times New Roman" w:hAnsi="Times New Roman"/>
                <w:sz w:val="24"/>
                <w:szCs w:val="24"/>
              </w:rPr>
              <w:t xml:space="preserve">6, </w:t>
            </w:r>
            <w:r w:rsidRPr="0009529B">
              <w:rPr>
                <w:rFonts w:ascii="Times New Roman" w:hAnsi="Times New Roman"/>
                <w:sz w:val="24"/>
                <w:szCs w:val="24"/>
              </w:rPr>
              <w:t xml:space="preserve">18, 19 22, 23, 24 Федерального закона </w:t>
            </w:r>
            <w:r>
              <w:rPr>
                <w:rFonts w:ascii="Times New Roman" w:hAnsi="Times New Roman"/>
                <w:sz w:val="24"/>
                <w:szCs w:val="24"/>
              </w:rPr>
              <w:t xml:space="preserve">                               </w:t>
            </w:r>
            <w:r w:rsidRPr="0009529B">
              <w:rPr>
                <w:rFonts w:ascii="Times New Roman" w:hAnsi="Times New Roman"/>
                <w:sz w:val="24"/>
                <w:szCs w:val="24"/>
              </w:rPr>
              <w:t xml:space="preserve">от 14 ноября </w:t>
            </w:r>
            <w:smartTag w:uri="urn:schemas-microsoft-com:office:smarttags" w:element="metricconverter">
              <w:smartTagPr>
                <w:attr w:name="ProductID" w:val="2002 г"/>
              </w:smartTagPr>
              <w:r w:rsidRPr="0009529B">
                <w:rPr>
                  <w:rFonts w:ascii="Times New Roman" w:hAnsi="Times New Roman"/>
                  <w:sz w:val="24"/>
                  <w:szCs w:val="24"/>
                </w:rPr>
                <w:t>2002 г</w:t>
              </w:r>
            </w:smartTag>
            <w:r w:rsidRPr="0009529B">
              <w:rPr>
                <w:rFonts w:ascii="Times New Roman" w:hAnsi="Times New Roman"/>
                <w:sz w:val="24"/>
                <w:szCs w:val="24"/>
              </w:rPr>
              <w:t xml:space="preserve">. </w:t>
            </w:r>
            <w:r w:rsidR="00263724">
              <w:rPr>
                <w:rFonts w:ascii="Times New Roman" w:hAnsi="Times New Roman"/>
                <w:sz w:val="24"/>
                <w:szCs w:val="24"/>
              </w:rPr>
              <w:t xml:space="preserve">                         </w:t>
            </w:r>
            <w:r w:rsidRPr="0009529B">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CB4174" w:rsidRDefault="00C543D0" w:rsidP="00C543D0">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t>кол-во</w:t>
            </w:r>
          </w:p>
        </w:tc>
        <w:tc>
          <w:tcPr>
            <w:tcW w:w="993" w:type="dxa"/>
            <w:shd w:val="clear" w:color="auto" w:fill="auto"/>
          </w:tcPr>
          <w:p w:rsidR="00C543D0" w:rsidRPr="004C2B67" w:rsidRDefault="00C543D0" w:rsidP="00C543D0">
            <w:pPr>
              <w:keepNext/>
              <w:spacing w:after="0" w:line="240" w:lineRule="auto"/>
              <w:jc w:val="center"/>
              <w:rPr>
                <w:rFonts w:ascii="Times New Roman" w:hAnsi="Times New Roman"/>
                <w:b/>
                <w:sz w:val="24"/>
                <w:szCs w:val="24"/>
              </w:rPr>
            </w:pPr>
            <w:r w:rsidRPr="004C55D3">
              <w:rPr>
                <w:rFonts w:ascii="Times New Roman" w:hAnsi="Times New Roman"/>
                <w:sz w:val="24"/>
                <w:szCs w:val="24"/>
              </w:rPr>
              <w:t>3</w:t>
            </w:r>
          </w:p>
        </w:tc>
        <w:tc>
          <w:tcPr>
            <w:tcW w:w="2551" w:type="dxa"/>
            <w:shd w:val="clear" w:color="auto" w:fill="auto"/>
          </w:tcPr>
          <w:p w:rsidR="00C543D0" w:rsidRPr="007E477B" w:rsidRDefault="00C543D0" w:rsidP="00C543D0">
            <w:pPr>
              <w:spacing w:after="0" w:line="240" w:lineRule="auto"/>
              <w:jc w:val="center"/>
            </w:pPr>
            <w:r>
              <w:rPr>
                <w:rFonts w:ascii="Times New Roman" w:hAnsi="Times New Roman"/>
                <w:sz w:val="24"/>
                <w:szCs w:val="24"/>
              </w:rPr>
              <w:t>с</w:t>
            </w:r>
            <w:r w:rsidRPr="00D62B59">
              <w:rPr>
                <w:rFonts w:ascii="Times New Roman" w:hAnsi="Times New Roman"/>
                <w:sz w:val="24"/>
                <w:szCs w:val="24"/>
              </w:rPr>
              <w:t>татья 7.35 Кодекса Р</w:t>
            </w:r>
            <w:r w:rsidRPr="00A75C59">
              <w:rPr>
                <w:rFonts w:ascii="Times New Roman" w:hAnsi="Times New Roman"/>
                <w:sz w:val="24"/>
                <w:szCs w:val="24"/>
              </w:rPr>
              <w:t>оссийской Федерации об административных право</w:t>
            </w:r>
            <w:r w:rsidRPr="00031354">
              <w:rPr>
                <w:rFonts w:ascii="Times New Roman" w:hAnsi="Times New Roman"/>
                <w:sz w:val="24"/>
                <w:szCs w:val="24"/>
              </w:rPr>
              <w:t>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D62B59" w:rsidRDefault="00C543D0" w:rsidP="00C543D0">
            <w:pPr>
              <w:spacing w:after="0" w:line="240" w:lineRule="auto"/>
              <w:jc w:val="center"/>
              <w:rPr>
                <w:rFonts w:ascii="Times New Roman" w:hAnsi="Times New Roman"/>
                <w:sz w:val="24"/>
                <w:szCs w:val="24"/>
              </w:rPr>
            </w:pPr>
          </w:p>
        </w:tc>
        <w:tc>
          <w:tcPr>
            <w:tcW w:w="2126" w:type="dxa"/>
          </w:tcPr>
          <w:p w:rsidR="00C543D0" w:rsidRPr="00D62B59" w:rsidRDefault="00C543D0" w:rsidP="00C543D0">
            <w:pPr>
              <w:spacing w:after="0" w:line="240" w:lineRule="auto"/>
              <w:jc w:val="center"/>
              <w:rPr>
                <w:rFonts w:ascii="Times New Roman" w:hAnsi="Times New Roman"/>
                <w:sz w:val="24"/>
                <w:szCs w:val="24"/>
              </w:rPr>
            </w:pPr>
          </w:p>
        </w:tc>
      </w:tr>
      <w:tr w:rsidR="00C543D0" w:rsidRPr="00BE7A1B" w:rsidTr="00CF4EC3">
        <w:trPr>
          <w:trHeight w:val="2524"/>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sidRPr="008E45C4">
              <w:rPr>
                <w:rFonts w:ascii="Times New Roman" w:hAnsi="Times New Roman"/>
                <w:sz w:val="24"/>
                <w:szCs w:val="24"/>
              </w:rPr>
              <w:t>3.7</w:t>
            </w:r>
          </w:p>
        </w:tc>
        <w:tc>
          <w:tcPr>
            <w:tcW w:w="3403" w:type="dxa"/>
            <w:shd w:val="clear" w:color="auto" w:fill="auto"/>
          </w:tcPr>
          <w:p w:rsidR="00C543D0" w:rsidRPr="008E45C4" w:rsidRDefault="00C543D0" w:rsidP="00C543D0">
            <w:pPr>
              <w:keepNext/>
              <w:spacing w:after="0" w:line="240" w:lineRule="auto"/>
              <w:jc w:val="both"/>
              <w:rPr>
                <w:rFonts w:ascii="Times New Roman" w:hAnsi="Times New Roman"/>
                <w:sz w:val="24"/>
                <w:szCs w:val="24"/>
              </w:rPr>
            </w:pPr>
            <w:r w:rsidRPr="008E45C4">
              <w:rPr>
                <w:rFonts w:ascii="Times New Roman" w:hAnsi="Times New Roman"/>
                <w:sz w:val="24"/>
                <w:szCs w:val="24"/>
              </w:rPr>
              <w:t>Неосуществление (ненадлежащее осуществление) полномочий собственника имущества унитарного предприятия</w:t>
            </w:r>
            <w:r>
              <w:rPr>
                <w:rFonts w:ascii="Times New Roman" w:hAnsi="Times New Roman"/>
                <w:sz w:val="24"/>
                <w:szCs w:val="24"/>
              </w:rPr>
              <w:t xml:space="preserve"> </w:t>
            </w:r>
            <w:r w:rsidRPr="008E45C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E45C4">
              <w:rPr>
                <w:rFonts w:ascii="Times New Roman" w:hAnsi="Times New Roman"/>
                <w:sz w:val="24"/>
                <w:szCs w:val="24"/>
              </w:rPr>
              <w:t>татьи 20, 20</w:t>
            </w:r>
            <w:r w:rsidRPr="00D25A23">
              <w:rPr>
                <w:rFonts w:ascii="Times New Roman" w:hAnsi="Times New Roman"/>
                <w:sz w:val="24"/>
                <w:szCs w:val="24"/>
                <w:vertAlign w:val="superscript"/>
              </w:rPr>
              <w:t>1</w:t>
            </w:r>
            <w:r w:rsidRPr="008E45C4">
              <w:rPr>
                <w:rFonts w:ascii="Times New Roman" w:hAnsi="Times New Roman"/>
                <w:sz w:val="24"/>
                <w:szCs w:val="24"/>
              </w:rPr>
              <w:t xml:space="preserve">, </w:t>
            </w:r>
            <w:r>
              <w:rPr>
                <w:rFonts w:ascii="Times New Roman" w:hAnsi="Times New Roman"/>
                <w:sz w:val="24"/>
                <w:szCs w:val="24"/>
              </w:rPr>
              <w:t xml:space="preserve">21, 24, </w:t>
            </w:r>
            <w:r w:rsidRPr="008E45C4">
              <w:rPr>
                <w:rFonts w:ascii="Times New Roman" w:hAnsi="Times New Roman"/>
                <w:sz w:val="24"/>
                <w:szCs w:val="24"/>
              </w:rPr>
              <w:t xml:space="preserve">26 Федерального закона </w:t>
            </w:r>
            <w:r>
              <w:rPr>
                <w:rFonts w:ascii="Times New Roman" w:hAnsi="Times New Roman"/>
                <w:sz w:val="24"/>
                <w:szCs w:val="24"/>
              </w:rPr>
              <w:t xml:space="preserve">                         </w:t>
            </w:r>
            <w:r w:rsidRPr="008E45C4">
              <w:rPr>
                <w:rFonts w:ascii="Times New Roman" w:hAnsi="Times New Roman"/>
                <w:sz w:val="24"/>
                <w:szCs w:val="24"/>
              </w:rPr>
              <w:t xml:space="preserve">от 14 ноября 2002 г. </w:t>
            </w:r>
            <w:r w:rsidR="00263724">
              <w:rPr>
                <w:rFonts w:ascii="Times New Roman" w:hAnsi="Times New Roman"/>
                <w:sz w:val="24"/>
                <w:szCs w:val="24"/>
              </w:rPr>
              <w:t xml:space="preserve">                         </w:t>
            </w:r>
            <w:r w:rsidRPr="008E45C4">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10 апреля </w:t>
            </w:r>
            <w:r>
              <w:rPr>
                <w:rFonts w:ascii="Times New Roman" w:hAnsi="Times New Roman"/>
                <w:sz w:val="24"/>
                <w:szCs w:val="24"/>
              </w:rPr>
              <w:t xml:space="preserve">                    </w:t>
            </w:r>
            <w:r w:rsidRPr="008E45C4">
              <w:rPr>
                <w:rFonts w:ascii="Times New Roman" w:hAnsi="Times New Roman"/>
                <w:sz w:val="24"/>
                <w:szCs w:val="24"/>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3 декабря </w:t>
            </w:r>
            <w:r>
              <w:rPr>
                <w:rFonts w:ascii="Times New Roman" w:hAnsi="Times New Roman"/>
                <w:sz w:val="24"/>
                <w:szCs w:val="24"/>
              </w:rPr>
              <w:t xml:space="preserve">                 </w:t>
            </w:r>
            <w:r w:rsidRPr="008E45C4">
              <w:rPr>
                <w:rFonts w:ascii="Times New Roman" w:hAnsi="Times New Roman"/>
                <w:sz w:val="24"/>
                <w:szCs w:val="24"/>
              </w:rPr>
              <w:t>2004 г. № 739</w:t>
            </w:r>
            <w:r>
              <w:rPr>
                <w:rFonts w:ascii="Times New Roman" w:hAnsi="Times New Roman"/>
                <w:sz w:val="24"/>
                <w:szCs w:val="24"/>
              </w:rPr>
              <w:t xml:space="preserve">                                     </w:t>
            </w:r>
            <w:r w:rsidRPr="008E45C4">
              <w:rPr>
                <w:rFonts w:ascii="Times New Roman" w:hAnsi="Times New Roman"/>
                <w:sz w:val="24"/>
                <w:szCs w:val="24"/>
              </w:rPr>
              <w:t xml:space="preserve">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r>
              <w:rPr>
                <w:rFonts w:ascii="Times New Roman" w:hAnsi="Times New Roman"/>
                <w:sz w:val="24"/>
                <w:szCs w:val="24"/>
              </w:rPr>
              <w:t>;</w:t>
            </w:r>
          </w:p>
          <w:p w:rsidR="00C543D0" w:rsidRPr="008E45C4"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8E45C4">
              <w:rPr>
                <w:rFonts w:ascii="Times New Roman" w:hAnsi="Times New Roman"/>
                <w:sz w:val="24"/>
                <w:szCs w:val="24"/>
              </w:rPr>
              <w:t>2007 г. № 872 «О создании и регулировании деятельности федеральных казенных предприятий»</w:t>
            </w:r>
          </w:p>
        </w:tc>
        <w:tc>
          <w:tcPr>
            <w:tcW w:w="1134" w:type="dxa"/>
            <w:shd w:val="clear" w:color="auto" w:fill="auto"/>
          </w:tcPr>
          <w:p w:rsidR="00C543D0" w:rsidRDefault="00C543D0" w:rsidP="00C543D0">
            <w:pPr>
              <w:keepNext/>
              <w:spacing w:after="0" w:line="240" w:lineRule="auto"/>
              <w:ind w:left="-108" w:right="-108"/>
              <w:jc w:val="center"/>
              <w:rPr>
                <w:rFonts w:ascii="Times New Roman" w:hAnsi="Times New Roman"/>
                <w:sz w:val="24"/>
                <w:szCs w:val="24"/>
              </w:rPr>
            </w:pPr>
            <w:r w:rsidRPr="008E45C4">
              <w:rPr>
                <w:rFonts w:ascii="Times New Roman" w:hAnsi="Times New Roman"/>
                <w:sz w:val="24"/>
                <w:szCs w:val="24"/>
              </w:rPr>
              <w:t xml:space="preserve">кол-во, </w:t>
            </w:r>
          </w:p>
          <w:p w:rsidR="00C543D0" w:rsidRPr="008E45C4"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 и тыс. рублей</w:t>
            </w:r>
          </w:p>
        </w:tc>
        <w:tc>
          <w:tcPr>
            <w:tcW w:w="993" w:type="dxa"/>
            <w:shd w:val="clear" w:color="auto" w:fill="auto"/>
          </w:tcPr>
          <w:p w:rsidR="00C543D0" w:rsidRPr="008E45C4" w:rsidRDefault="00C543D0" w:rsidP="00C543D0">
            <w:pPr>
              <w:keepNext/>
              <w:spacing w:after="0" w:line="240" w:lineRule="auto"/>
              <w:jc w:val="center"/>
              <w:rPr>
                <w:rFonts w:ascii="Times New Roman" w:hAnsi="Times New Roman"/>
                <w:b/>
                <w:sz w:val="24"/>
                <w:szCs w:val="24"/>
              </w:rPr>
            </w:pPr>
            <w:r w:rsidRPr="008E45C4">
              <w:rPr>
                <w:rFonts w:ascii="Times New Roman" w:hAnsi="Times New Roman"/>
                <w:sz w:val="24"/>
                <w:szCs w:val="24"/>
              </w:rPr>
              <w:t>3</w:t>
            </w:r>
          </w:p>
        </w:tc>
        <w:tc>
          <w:tcPr>
            <w:tcW w:w="2551" w:type="dxa"/>
            <w:shd w:val="clear" w:color="auto" w:fill="auto"/>
          </w:tcPr>
          <w:p w:rsidR="00C543D0" w:rsidRPr="008E45C4" w:rsidRDefault="00C543D0" w:rsidP="00C543D0">
            <w:pPr>
              <w:spacing w:after="0" w:line="240" w:lineRule="auto"/>
              <w:jc w:val="center"/>
            </w:pPr>
          </w:p>
        </w:tc>
        <w:tc>
          <w:tcPr>
            <w:tcW w:w="1843" w:type="dxa"/>
          </w:tcPr>
          <w:p w:rsidR="00C543D0" w:rsidRPr="008E45C4" w:rsidRDefault="00C543D0" w:rsidP="00C543D0">
            <w:pPr>
              <w:spacing w:after="0" w:line="240" w:lineRule="auto"/>
              <w:jc w:val="center"/>
            </w:pPr>
            <w:r>
              <w:rPr>
                <w:rFonts w:ascii="Times New Roman" w:hAnsi="Times New Roman"/>
                <w:sz w:val="24"/>
                <w:szCs w:val="24"/>
              </w:rPr>
              <w:t>непоступление (н</w:t>
            </w:r>
            <w:r w:rsidRPr="008E45C4">
              <w:rPr>
                <w:rFonts w:ascii="Times New Roman" w:hAnsi="Times New Roman"/>
                <w:sz w:val="24"/>
                <w:szCs w:val="24"/>
              </w:rPr>
              <w:t>едопоступле</w:t>
            </w:r>
            <w:r w:rsidR="00437C3F">
              <w:rPr>
                <w:rFonts w:ascii="Times New Roman" w:hAnsi="Times New Roman"/>
                <w:sz w:val="24"/>
                <w:szCs w:val="24"/>
              </w:rPr>
              <w:t>-</w:t>
            </w:r>
            <w:r w:rsidRPr="008E45C4">
              <w:rPr>
                <w:rFonts w:ascii="Times New Roman" w:hAnsi="Times New Roman"/>
                <w:sz w:val="24"/>
                <w:szCs w:val="24"/>
              </w:rPr>
              <w:t>ние</w:t>
            </w:r>
            <w:r>
              <w:rPr>
                <w:rFonts w:ascii="Times New Roman" w:hAnsi="Times New Roman"/>
                <w:sz w:val="24"/>
                <w:szCs w:val="24"/>
              </w:rPr>
              <w:t>)</w:t>
            </w:r>
            <w:r w:rsidRPr="008E45C4">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8E45C4" w:rsidRDefault="00C543D0" w:rsidP="00C543D0">
            <w:pPr>
              <w:spacing w:after="0" w:line="240" w:lineRule="auto"/>
              <w:jc w:val="center"/>
            </w:pPr>
            <w:r>
              <w:rPr>
                <w:rFonts w:ascii="Times New Roman" w:eastAsia="Times New Roman" w:hAnsi="Times New Roman"/>
                <w:color w:val="000000"/>
                <w:sz w:val="24"/>
                <w:szCs w:val="24"/>
                <w:lang w:eastAsia="ru-RU"/>
              </w:rPr>
              <w:t>о</w:t>
            </w:r>
            <w:r w:rsidRPr="00B92318">
              <w:rPr>
                <w:rFonts w:ascii="Times New Roman" w:eastAsia="Times New Roman" w:hAnsi="Times New Roman"/>
                <w:color w:val="000000"/>
                <w:sz w:val="24"/>
                <w:szCs w:val="24"/>
                <w:lang w:eastAsia="ru-RU"/>
              </w:rPr>
              <w:t>бъем недопоступивших (недоисчислен</w:t>
            </w:r>
            <w:r w:rsidR="00437C3F">
              <w:rPr>
                <w:rFonts w:ascii="Times New Roman" w:eastAsia="Times New Roman" w:hAnsi="Times New Roman"/>
                <w:color w:val="000000"/>
                <w:sz w:val="24"/>
                <w:szCs w:val="24"/>
                <w:lang w:eastAsia="ru-RU"/>
              </w:rPr>
              <w:t>-</w:t>
            </w:r>
            <w:r w:rsidRPr="00B92318">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3.8</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для руководителя унитарного предприятия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21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 xml:space="preserve">«О государственных и муниципальных унитарных </w:t>
            </w:r>
            <w:r w:rsidRPr="000B5276">
              <w:rPr>
                <w:rFonts w:ascii="Times New Roman" w:hAnsi="Times New Roman"/>
                <w:sz w:val="24"/>
                <w:szCs w:val="24"/>
              </w:rPr>
              <w:t>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3.9</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 xml:space="preserve">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15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277 Трудового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25 Федерального закона 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xml:space="preserve">. </w:t>
            </w:r>
            <w:r>
              <w:rPr>
                <w:rFonts w:ascii="Times New Roman" w:hAnsi="Times New Roman"/>
                <w:sz w:val="24"/>
                <w:szCs w:val="24"/>
              </w:rPr>
              <w:t xml:space="preserve">             </w:t>
            </w:r>
            <w:r w:rsidRPr="00CF4CD6">
              <w:rPr>
                <w:rFonts w:ascii="Times New Roman" w:hAnsi="Times New Roman"/>
                <w:sz w:val="24"/>
                <w:szCs w:val="24"/>
              </w:rPr>
              <w:t xml:space="preserve">№ 161-ФЗ </w:t>
            </w:r>
            <w:r>
              <w:rPr>
                <w:rFonts w:ascii="Times New Roman" w:hAnsi="Times New Roman"/>
                <w:sz w:val="24"/>
                <w:szCs w:val="24"/>
              </w:rPr>
              <w:t xml:space="preserve">                                        </w:t>
            </w:r>
            <w:r w:rsidRPr="00CF4CD6">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CF4CD6" w:rsidRDefault="00C543D0" w:rsidP="00C543D0">
            <w:pPr>
              <w:keepNext/>
              <w:spacing w:after="0" w:line="240" w:lineRule="auto"/>
              <w:ind w:left="-108" w:right="-108"/>
              <w:jc w:val="center"/>
              <w:rPr>
                <w:rFonts w:ascii="Times New Roman" w:hAnsi="Times New Roman"/>
                <w:b/>
                <w:sz w:val="24"/>
                <w:szCs w:val="24"/>
              </w:rPr>
            </w:pPr>
            <w:r w:rsidRPr="00CF4CD6">
              <w:rPr>
                <w:rFonts w:ascii="Times New Roman" w:hAnsi="Times New Roman"/>
                <w:sz w:val="24"/>
                <w:szCs w:val="24"/>
              </w:rPr>
              <w:t>кол-во</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rPr>
                <w:sz w:val="24"/>
                <w:szCs w:val="24"/>
              </w:rPr>
            </w:pPr>
            <w:r>
              <w:rPr>
                <w:rFonts w:ascii="Times New Roman" w:hAnsi="Times New Roman"/>
                <w:sz w:val="24"/>
                <w:szCs w:val="24"/>
              </w:rPr>
              <w:t>с</w:t>
            </w:r>
            <w:r w:rsidRPr="00CF4CD6">
              <w:rPr>
                <w:rFonts w:ascii="Times New Roman" w:hAnsi="Times New Roman"/>
                <w:sz w:val="24"/>
                <w:szCs w:val="24"/>
              </w:rPr>
              <w:t>татья 201 Уголовного кодекса Российской Федерации</w:t>
            </w:r>
          </w:p>
        </w:tc>
        <w:tc>
          <w:tcPr>
            <w:tcW w:w="1843" w:type="dxa"/>
          </w:tcPr>
          <w:p w:rsidR="00C543D0" w:rsidRPr="00CF4CD6" w:rsidRDefault="00C543D0" w:rsidP="00C543D0">
            <w:pPr>
              <w:spacing w:after="0" w:line="240" w:lineRule="auto"/>
              <w:jc w:val="center"/>
              <w:rPr>
                <w:rFonts w:ascii="Times New Roman" w:hAnsi="Times New Roman"/>
                <w:sz w:val="24"/>
                <w:szCs w:val="24"/>
              </w:rPr>
            </w:pPr>
          </w:p>
        </w:tc>
        <w:tc>
          <w:tcPr>
            <w:tcW w:w="2126" w:type="dxa"/>
          </w:tcPr>
          <w:p w:rsidR="00C543D0" w:rsidRPr="00CF4CD6" w:rsidRDefault="00C543D0" w:rsidP="00C543D0">
            <w:pPr>
              <w:spacing w:after="0" w:line="240" w:lineRule="auto"/>
              <w:jc w:val="center"/>
              <w:rPr>
                <w:rFonts w:ascii="Times New Roman" w:hAnsi="Times New Roman"/>
                <w:sz w:val="24"/>
                <w:szCs w:val="24"/>
              </w:rPr>
            </w:pPr>
          </w:p>
        </w:tc>
      </w:tr>
      <w:tr w:rsidR="00C543D0" w:rsidRPr="00BE7A1B" w:rsidTr="00CF4EC3">
        <w:trPr>
          <w:trHeight w:val="150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3.10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CF4CD6">
              <w:rPr>
                <w:rFonts w:ascii="Times New Roman" w:hAnsi="Times New Roman"/>
                <w:sz w:val="24"/>
                <w:szCs w:val="24"/>
              </w:rPr>
              <w:t xml:space="preserve">Несоблюдение требований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37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rPr>
            </w:pPr>
          </w:p>
        </w:tc>
        <w:tc>
          <w:tcPr>
            <w:tcW w:w="1843" w:type="dxa"/>
          </w:tcPr>
          <w:p w:rsidR="00C543D0" w:rsidRPr="00B67FA5" w:rsidRDefault="00C543D0" w:rsidP="00C543D0">
            <w:pPr>
              <w:spacing w:after="0" w:line="240" w:lineRule="auto"/>
              <w:jc w:val="center"/>
              <w:rPr>
                <w:highlight w:val="yellow"/>
              </w:rPr>
            </w:pPr>
          </w:p>
        </w:tc>
        <w:tc>
          <w:tcPr>
            <w:tcW w:w="2126" w:type="dxa"/>
          </w:tcPr>
          <w:p w:rsidR="00C543D0" w:rsidRPr="005D6FDA" w:rsidRDefault="00C543D0" w:rsidP="00C543D0">
            <w:pPr>
              <w:spacing w:after="0" w:line="240" w:lineRule="auto"/>
              <w:jc w:val="center"/>
              <w:rPr>
                <w:highlight w:val="yellow"/>
              </w:rPr>
            </w:pPr>
          </w:p>
        </w:tc>
      </w:tr>
      <w:tr w:rsidR="00C543D0" w:rsidRPr="002C77FC"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3.11</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Нарушение порядка распоряжения имуществом автономного учреждения</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татьи 296, 298 Гражданского кодекса Российской Федерации</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3, 14 - 17 Федерального закона </w:t>
            </w:r>
            <w:r>
              <w:rPr>
                <w:rFonts w:ascii="Times New Roman" w:hAnsi="Times New Roman"/>
                <w:sz w:val="24"/>
                <w:szCs w:val="24"/>
              </w:rPr>
              <w:t xml:space="preserve">                      </w:t>
            </w:r>
            <w:r w:rsidRPr="008168AD">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8168AD">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8168AD"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w:t>
            </w:r>
            <w:r>
              <w:rPr>
                <w:rFonts w:ascii="Times New Roman" w:hAnsi="Times New Roman"/>
                <w:sz w:val="24"/>
                <w:szCs w:val="24"/>
              </w:rPr>
              <w:t xml:space="preserve">атья 5 Федерального закона от </w:t>
            </w:r>
            <w:r w:rsidRPr="008168AD">
              <w:rPr>
                <w:rFonts w:ascii="Times New Roman" w:hAnsi="Times New Roman"/>
                <w:sz w:val="24"/>
                <w:szCs w:val="24"/>
              </w:rPr>
              <w:t>23 августа 1996 г.</w:t>
            </w:r>
            <w:r>
              <w:rPr>
                <w:rFonts w:ascii="Times New Roman" w:hAnsi="Times New Roman"/>
                <w:sz w:val="24"/>
                <w:szCs w:val="24"/>
              </w:rPr>
              <w:t xml:space="preserve">                    </w:t>
            </w:r>
            <w:r w:rsidRPr="008168AD">
              <w:rPr>
                <w:rFonts w:ascii="Times New Roman" w:hAnsi="Times New Roman"/>
                <w:sz w:val="24"/>
                <w:szCs w:val="24"/>
              </w:rPr>
              <w:t xml:space="preserve"> </w:t>
            </w:r>
            <w:r>
              <w:rPr>
                <w:rFonts w:ascii="Times New Roman" w:hAnsi="Times New Roman"/>
                <w:sz w:val="24"/>
                <w:szCs w:val="24"/>
              </w:rPr>
              <w:t xml:space="preserve">№ </w:t>
            </w:r>
            <w:r w:rsidRPr="008168AD">
              <w:rPr>
                <w:rFonts w:ascii="Times New Roman" w:hAnsi="Times New Roman"/>
                <w:sz w:val="24"/>
                <w:szCs w:val="24"/>
              </w:rPr>
              <w:t>127-ФЗ «О</w:t>
            </w:r>
            <w:r w:rsidRPr="008168AD">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2C77FC" w:rsidRDefault="00C543D0" w:rsidP="00C543D0">
            <w:pPr>
              <w:keepNext/>
              <w:spacing w:after="0" w:line="240" w:lineRule="auto"/>
              <w:jc w:val="center"/>
              <w:rPr>
                <w:rFonts w:ascii="Times New Roman" w:hAnsi="Times New Roman"/>
                <w:b/>
                <w:sz w:val="24"/>
                <w:szCs w:val="24"/>
              </w:rPr>
            </w:pPr>
            <w:r w:rsidRPr="002C77FC">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Pr="000B5276">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rPr>
          <w:trHeight w:val="2816"/>
        </w:trPr>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t>3.12</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 xml:space="preserve">Нарушение порядка распоряжения имуществом бюджетного учреждения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9</w:t>
            </w:r>
            <w:r w:rsidRPr="00D25A23">
              <w:rPr>
                <w:rFonts w:ascii="Times New Roman" w:hAnsi="Times New Roman"/>
                <w:sz w:val="24"/>
                <w:szCs w:val="24"/>
                <w:vertAlign w:val="superscript"/>
              </w:rPr>
              <w:t>2</w:t>
            </w:r>
            <w:r w:rsidRPr="00CF4CD6">
              <w:rPr>
                <w:rFonts w:ascii="Times New Roman" w:hAnsi="Times New Roman"/>
                <w:sz w:val="24"/>
                <w:szCs w:val="24"/>
              </w:rPr>
              <w:t xml:space="preserve">, 24, 27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12 января </w:t>
            </w:r>
            <w:smartTag w:uri="urn:schemas-microsoft-com:office:smarttags" w:element="metricconverter">
              <w:smartTagPr>
                <w:attr w:name="ProductID" w:val="1996 г"/>
              </w:smartTagPr>
              <w:r w:rsidRPr="00CF4CD6">
                <w:rPr>
                  <w:rFonts w:ascii="Times New Roman" w:hAnsi="Times New Roman"/>
                  <w:sz w:val="24"/>
                  <w:szCs w:val="24"/>
                </w:rPr>
                <w:t>1996 г</w:t>
              </w:r>
            </w:smartTag>
            <w:r w:rsidRPr="00CF4CD6">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w:t>
            </w:r>
            <w:r w:rsidRPr="00CF4CD6">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t>3.13</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Нарушение порядка распоряжения имуществом казенного учреждения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161 Бюджетного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w:t>
            </w:r>
            <w:r>
              <w:rPr>
                <w:rFonts w:ascii="Times New Roman" w:hAnsi="Times New Roman"/>
                <w:sz w:val="24"/>
                <w:szCs w:val="24"/>
              </w:rPr>
              <w:t>27</w:t>
            </w:r>
            <w:r w:rsidRPr="00CF4CD6">
              <w:rPr>
                <w:rFonts w:ascii="Times New Roman" w:hAnsi="Times New Roman"/>
                <w:sz w:val="24"/>
                <w:szCs w:val="24"/>
              </w:rPr>
              <w:t xml:space="preserve"> Федерального закона от</w:t>
            </w:r>
            <w:r>
              <w:rPr>
                <w:rFonts w:ascii="Times New Roman" w:hAnsi="Times New Roman"/>
                <w:sz w:val="24"/>
                <w:szCs w:val="24"/>
              </w:rPr>
              <w:t xml:space="preserve"> 12 января 1996 г.                 № 7-ФЗ «О некоммерческих организациях»;</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B5276" w:rsidRDefault="00C543D0" w:rsidP="00C543D0">
            <w:pPr>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енадлежащее 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бюджетного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3.15</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Неосуществление (ненадлежащее осуществление</w:t>
            </w:r>
            <w:r w:rsidRPr="00760891">
              <w:rPr>
                <w:rFonts w:ascii="Times New Roman" w:hAnsi="Times New Roman"/>
                <w:sz w:val="24"/>
                <w:szCs w:val="24"/>
              </w:rPr>
              <w:t>) органами государственной власти</w:t>
            </w:r>
            <w:r w:rsidRPr="00CD27E4" w:rsidDel="00467975">
              <w:rPr>
                <w:rFonts w:ascii="Times New Roman" w:hAnsi="Times New Roman"/>
                <w:sz w:val="24"/>
                <w:szCs w:val="24"/>
              </w:rPr>
              <w:t xml:space="preserve"> </w:t>
            </w:r>
            <w:r w:rsidRPr="00CD27E4">
              <w:rPr>
                <w:rFonts w:ascii="Times New Roman" w:hAnsi="Times New Roman"/>
                <w:sz w:val="24"/>
                <w:szCs w:val="24"/>
              </w:rPr>
              <w:t>и органами местного самоуправления функций и полно</w:t>
            </w:r>
            <w:r w:rsidRPr="006B6E38">
              <w:rPr>
                <w:rFonts w:ascii="Times New Roman" w:hAnsi="Times New Roman"/>
                <w:sz w:val="24"/>
                <w:szCs w:val="24"/>
              </w:rPr>
              <w:t>мочий</w:t>
            </w:r>
            <w:r w:rsidRPr="00BE7A1B">
              <w:rPr>
                <w:rFonts w:ascii="Times New Roman" w:hAnsi="Times New Roman"/>
                <w:sz w:val="24"/>
                <w:szCs w:val="24"/>
              </w:rPr>
              <w:t xml:space="preserve">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казенного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енадлежащее 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автономного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w:t>
            </w:r>
            <w:r>
              <w:rPr>
                <w:rFonts w:ascii="Times New Roman" w:hAnsi="Times New Roman"/>
                <w:sz w:val="24"/>
                <w:szCs w:val="24"/>
              </w:rPr>
              <w:t xml:space="preserve"> </w:t>
            </w:r>
            <w:r w:rsidRPr="00BE7A1B">
              <w:rPr>
                <w:rFonts w:ascii="Times New Roman" w:hAnsi="Times New Roman"/>
                <w:sz w:val="24"/>
                <w:szCs w:val="24"/>
              </w:rPr>
              <w:t>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BE7A1B">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10 октября </w:t>
            </w:r>
            <w:r>
              <w:rPr>
                <w:rFonts w:ascii="Times New Roman" w:hAnsi="Times New Roman"/>
                <w:sz w:val="24"/>
                <w:szCs w:val="24"/>
              </w:rPr>
              <w:t xml:space="preserve">             </w:t>
            </w:r>
            <w:r w:rsidRPr="00BE7A1B">
              <w:rPr>
                <w:rFonts w:ascii="Times New Roman" w:hAnsi="Times New Roman"/>
                <w:sz w:val="24"/>
                <w:szCs w:val="24"/>
              </w:rPr>
              <w:t>2007 г. № 662</w:t>
            </w:r>
            <w:r>
              <w:rPr>
                <w:rFonts w:ascii="Times New Roman" w:hAnsi="Times New Roman"/>
                <w:sz w:val="24"/>
                <w:szCs w:val="24"/>
              </w:rPr>
              <w:t xml:space="preserve">                                   </w:t>
            </w:r>
            <w:r w:rsidRPr="00BE7A1B">
              <w:rPr>
                <w:rFonts w:ascii="Times New Roman" w:hAnsi="Times New Roman"/>
                <w:sz w:val="24"/>
                <w:szCs w:val="24"/>
              </w:rPr>
              <w:t xml:space="preserve">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118" w:type="dxa"/>
            <w:shd w:val="clear" w:color="auto" w:fill="auto"/>
          </w:tcPr>
          <w:p w:rsidR="00C543D0" w:rsidRPr="00195FC7"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2C77FC">
              <w:rPr>
                <w:rFonts w:ascii="Times New Roman" w:hAnsi="Times New Roman"/>
                <w:sz w:val="24"/>
                <w:szCs w:val="24"/>
              </w:rPr>
              <w:t>я</w:t>
            </w:r>
            <w:r w:rsidRPr="00EB5F16">
              <w:rPr>
                <w:rFonts w:ascii="Times New Roman" w:hAnsi="Times New Roman"/>
                <w:sz w:val="24"/>
                <w:szCs w:val="24"/>
              </w:rPr>
              <w:t xml:space="preserve"> 9</w:t>
            </w:r>
            <w:r w:rsidRPr="00D25A23">
              <w:rPr>
                <w:rFonts w:ascii="Times New Roman" w:hAnsi="Times New Roman"/>
                <w:sz w:val="24"/>
                <w:szCs w:val="24"/>
                <w:vertAlign w:val="superscript"/>
              </w:rPr>
              <w:t>2</w:t>
            </w:r>
            <w:r w:rsidRPr="00EB5F16">
              <w:rPr>
                <w:rFonts w:ascii="Times New Roman" w:hAnsi="Times New Roman"/>
                <w:sz w:val="24"/>
                <w:szCs w:val="24"/>
              </w:rPr>
              <w:t xml:space="preserve"> </w:t>
            </w:r>
            <w:r w:rsidRPr="000B5276">
              <w:rPr>
                <w:rFonts w:ascii="Times New Roman" w:hAnsi="Times New Roman"/>
                <w:sz w:val="24"/>
                <w:szCs w:val="24"/>
              </w:rPr>
              <w:t xml:space="preserve">Федерального </w:t>
            </w:r>
            <w:r w:rsidRPr="00563C8E">
              <w:rPr>
                <w:rFonts w:ascii="Times New Roman" w:hAnsi="Times New Roman"/>
                <w:sz w:val="24"/>
                <w:szCs w:val="24"/>
              </w:rPr>
              <w:t xml:space="preserve">закона от 12 января </w:t>
            </w:r>
            <w:smartTag w:uri="urn:schemas-microsoft-com:office:smarttags" w:element="metricconverter">
              <w:smartTagPr>
                <w:attr w:name="ProductID" w:val="1996 г"/>
              </w:smartTagPr>
              <w:r w:rsidRPr="00563C8E">
                <w:rPr>
                  <w:rFonts w:ascii="Times New Roman" w:hAnsi="Times New Roman"/>
                  <w:sz w:val="24"/>
                  <w:szCs w:val="24"/>
                </w:rPr>
                <w:t>1996 г</w:t>
              </w:r>
            </w:smartTag>
            <w:r w:rsidRPr="00563C8E">
              <w:rPr>
                <w:rFonts w:ascii="Times New Roman" w:hAnsi="Times New Roman"/>
                <w:sz w:val="24"/>
                <w:szCs w:val="24"/>
              </w:rPr>
              <w:t xml:space="preserve">. </w:t>
            </w:r>
            <w:r>
              <w:rPr>
                <w:rFonts w:ascii="Times New Roman" w:hAnsi="Times New Roman"/>
                <w:sz w:val="24"/>
                <w:szCs w:val="24"/>
              </w:rPr>
              <w:t xml:space="preserve">               </w:t>
            </w:r>
            <w:r w:rsidRPr="00563C8E">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B5276">
              <w:rPr>
                <w:rFonts w:ascii="Times New Roman" w:hAnsi="Times New Roman"/>
                <w:sz w:val="24"/>
                <w:szCs w:val="24"/>
              </w:rPr>
              <w:t>тать</w:t>
            </w:r>
            <w:r w:rsidRPr="002C77FC">
              <w:rPr>
                <w:rFonts w:ascii="Times New Roman" w:hAnsi="Times New Roman"/>
                <w:sz w:val="24"/>
                <w:szCs w:val="24"/>
              </w:rPr>
              <w:t>я</w:t>
            </w:r>
            <w:r w:rsidRPr="000B5276">
              <w:rPr>
                <w:rFonts w:ascii="Times New Roman" w:hAnsi="Times New Roman"/>
                <w:sz w:val="24"/>
                <w:szCs w:val="24"/>
              </w:rPr>
              <w:t xml:space="preserve"> 3 Федерального закона от 3 ноября 2006 г. </w:t>
            </w:r>
            <w:r>
              <w:rPr>
                <w:rFonts w:ascii="Times New Roman" w:hAnsi="Times New Roman"/>
                <w:sz w:val="24"/>
                <w:szCs w:val="24"/>
              </w:rPr>
              <w:t xml:space="preserve">                 </w:t>
            </w:r>
            <w:r w:rsidRPr="000B5276">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538 «О порядке отнесения имущества автономного или бюджетного учреждения к категории особо ценного движимого имущества»</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8168AD" w:rsidTr="00CF4EC3">
        <w:trPr>
          <w:trHeight w:val="36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3.18</w:t>
            </w:r>
          </w:p>
        </w:tc>
        <w:tc>
          <w:tcPr>
            <w:tcW w:w="3403" w:type="dxa"/>
            <w:shd w:val="clear" w:color="auto" w:fill="auto"/>
          </w:tcPr>
          <w:p w:rsidR="00C543D0" w:rsidRPr="00BC19BE" w:rsidRDefault="00C543D0" w:rsidP="00C543D0">
            <w:pPr>
              <w:autoSpaceDE w:val="0"/>
              <w:autoSpaceDN w:val="0"/>
              <w:adjustRightInd w:val="0"/>
              <w:spacing w:after="0" w:line="240" w:lineRule="auto"/>
              <w:jc w:val="both"/>
              <w:rPr>
                <w:rFonts w:ascii="Times New Roman" w:hAnsi="Times New Roman"/>
                <w:sz w:val="24"/>
                <w:szCs w:val="24"/>
              </w:rPr>
            </w:pPr>
            <w:r w:rsidRPr="00D133E3">
              <w:rPr>
                <w:rFonts w:ascii="Times New Roman" w:hAnsi="Times New Roman"/>
                <w:sz w:val="24"/>
                <w:szCs w:val="24"/>
              </w:rP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118" w:type="dxa"/>
            <w:shd w:val="clear" w:color="auto" w:fill="auto"/>
          </w:tcPr>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9.2 Федерального закона от 12 января 1996 г. </w:t>
            </w:r>
            <w:r>
              <w:rPr>
                <w:rFonts w:ascii="Times New Roman" w:hAnsi="Times New Roman"/>
                <w:sz w:val="24"/>
                <w:szCs w:val="24"/>
              </w:rPr>
              <w:t xml:space="preserve">              </w:t>
            </w:r>
            <w:r w:rsidRPr="00D133E3">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D133E3">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C19BE"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остановление Правительства Российской Федерации от 2 августа 2010 г.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4" w:type="dxa"/>
            <w:shd w:val="clear" w:color="auto" w:fill="auto"/>
          </w:tcPr>
          <w:p w:rsidR="00C543D0" w:rsidRDefault="00C543D0" w:rsidP="00C543D0">
            <w:pPr>
              <w:spacing w:after="0" w:line="240" w:lineRule="auto"/>
              <w:ind w:left="-108" w:right="-108"/>
              <w:jc w:val="center"/>
            </w:pPr>
            <w:r w:rsidRPr="00D133E3">
              <w:rPr>
                <w:rFonts w:ascii="Times New Roman" w:hAnsi="Times New Roman"/>
                <w:sz w:val="24"/>
                <w:szCs w:val="24"/>
              </w:rPr>
              <w:t>кол-во,</w:t>
            </w:r>
            <w:r w:rsidRPr="00D133E3">
              <w:t xml:space="preserve"> </w:t>
            </w:r>
          </w:p>
          <w:p w:rsidR="00C543D0" w:rsidRPr="00BC19BE" w:rsidRDefault="00C543D0" w:rsidP="00C543D0">
            <w:pPr>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p w:rsidR="00C543D0" w:rsidRPr="00BC19BE" w:rsidRDefault="00C543D0" w:rsidP="00C543D0">
            <w:pPr>
              <w:spacing w:after="0" w:line="240" w:lineRule="auto"/>
              <w:ind w:left="-108" w:right="-108"/>
              <w:jc w:val="center"/>
              <w:rPr>
                <w:rFonts w:ascii="Times New Roman" w:hAnsi="Times New Roman"/>
                <w:sz w:val="24"/>
                <w:szCs w:val="24"/>
              </w:rPr>
            </w:pPr>
          </w:p>
        </w:tc>
        <w:tc>
          <w:tcPr>
            <w:tcW w:w="993" w:type="dxa"/>
            <w:shd w:val="clear" w:color="auto" w:fill="auto"/>
          </w:tcPr>
          <w:p w:rsidR="00C543D0" w:rsidRPr="00BC19BE" w:rsidRDefault="00C543D0" w:rsidP="00C543D0">
            <w:pPr>
              <w:spacing w:after="0" w:line="240" w:lineRule="auto"/>
              <w:jc w:val="center"/>
              <w:rPr>
                <w:rFonts w:ascii="Times New Roman" w:hAnsi="Times New Roman"/>
                <w:sz w:val="24"/>
                <w:szCs w:val="24"/>
              </w:rPr>
            </w:pPr>
            <w:r w:rsidRPr="00D133E3">
              <w:rPr>
                <w:rFonts w:ascii="Times New Roman" w:hAnsi="Times New Roman"/>
                <w:sz w:val="24"/>
                <w:szCs w:val="24"/>
              </w:rPr>
              <w:t>1</w:t>
            </w:r>
          </w:p>
        </w:tc>
        <w:tc>
          <w:tcPr>
            <w:tcW w:w="2551" w:type="dxa"/>
            <w:shd w:val="clear" w:color="auto" w:fill="auto"/>
          </w:tcPr>
          <w:p w:rsidR="00C543D0" w:rsidRPr="00BC19BE" w:rsidRDefault="00C543D0" w:rsidP="00C543D0">
            <w:pPr>
              <w:spacing w:after="0" w:line="240" w:lineRule="auto"/>
              <w:jc w:val="center"/>
              <w:rPr>
                <w:rFonts w:ascii="Times New Roman" w:hAnsi="Times New Roman"/>
                <w:sz w:val="24"/>
                <w:szCs w:val="24"/>
              </w:rPr>
            </w:pP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7F672F" w:rsidRDefault="00C543D0" w:rsidP="00C543D0">
            <w:pPr>
              <w:spacing w:after="0" w:line="240" w:lineRule="auto"/>
              <w:jc w:val="center"/>
              <w:rPr>
                <w:rFonts w:ascii="Times New Roman" w:hAnsi="Times New Roman"/>
                <w:sz w:val="24"/>
                <w:szCs w:val="24"/>
                <w:lang w:val="x-none"/>
              </w:rPr>
            </w:pPr>
            <w:r>
              <w:rPr>
                <w:rFonts w:ascii="Times New Roman" w:hAnsi="Times New Roman"/>
                <w:sz w:val="24"/>
                <w:szCs w:val="24"/>
              </w:rPr>
              <w:t>непоступление (недопоступле</w:t>
            </w:r>
            <w:r w:rsidR="00CA7789">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предоставленных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BC19BE"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D3B08">
              <w:rPr>
                <w:rFonts w:ascii="Times New Roman" w:eastAsia="Times New Roman" w:hAnsi="Times New Roman"/>
                <w:color w:val="000000"/>
                <w:sz w:val="24"/>
                <w:szCs w:val="24"/>
                <w:lang w:eastAsia="ru-RU"/>
              </w:rPr>
              <w:t>бъем за</w:t>
            </w:r>
            <w:r>
              <w:rPr>
                <w:rFonts w:ascii="Times New Roman" w:eastAsia="Times New Roman" w:hAnsi="Times New Roman"/>
                <w:color w:val="000000"/>
                <w:sz w:val="24"/>
                <w:szCs w:val="24"/>
                <w:lang w:eastAsia="ru-RU"/>
              </w:rPr>
              <w:t>нижения</w:t>
            </w:r>
            <w:r w:rsidRPr="007D3B08">
              <w:rPr>
                <w:rFonts w:ascii="Times New Roman" w:eastAsia="Times New Roman" w:hAnsi="Times New Roman"/>
                <w:color w:val="000000"/>
                <w:sz w:val="24"/>
                <w:szCs w:val="24"/>
                <w:lang w:eastAsia="ru-RU"/>
              </w:rPr>
              <w:t xml:space="preserve"> бюджетных средств,</w:t>
            </w:r>
            <w:r>
              <w:rPr>
                <w:rFonts w:ascii="Times New Roman" w:eastAsia="Times New Roman" w:hAnsi="Times New Roman"/>
                <w:color w:val="000000"/>
                <w:sz w:val="24"/>
                <w:szCs w:val="24"/>
                <w:lang w:eastAsia="ru-RU"/>
              </w:rPr>
              <w:t xml:space="preserve"> предоставленных</w:t>
            </w:r>
            <w:r w:rsidRPr="007D3B08">
              <w:rPr>
                <w:rFonts w:ascii="Times New Roman" w:eastAsia="Times New Roman" w:hAnsi="Times New Roman"/>
                <w:color w:val="000000"/>
                <w:sz w:val="24"/>
                <w:szCs w:val="24"/>
                <w:lang w:eastAsia="ru-RU"/>
              </w:rPr>
              <w:t xml:space="preserve"> с нарушением требований</w:t>
            </w:r>
          </w:p>
        </w:tc>
      </w:tr>
      <w:tr w:rsidR="00C543D0" w:rsidRPr="00BE7A1B" w:rsidTr="00CF4EC3">
        <w:trPr>
          <w:trHeight w:val="276"/>
        </w:trPr>
        <w:tc>
          <w:tcPr>
            <w:tcW w:w="992" w:type="dxa"/>
            <w:shd w:val="clear" w:color="auto" w:fill="auto"/>
          </w:tcPr>
          <w:p w:rsidR="00C543D0" w:rsidRPr="00D133E3" w:rsidRDefault="00C543D0" w:rsidP="00C543D0">
            <w:pPr>
              <w:widowControl w:val="0"/>
              <w:spacing w:after="0" w:line="240" w:lineRule="auto"/>
              <w:jc w:val="center"/>
              <w:rPr>
                <w:rFonts w:ascii="Times New Roman" w:hAnsi="Times New Roman"/>
                <w:sz w:val="24"/>
                <w:szCs w:val="24"/>
              </w:rPr>
            </w:pPr>
            <w:r w:rsidRPr="00D133E3">
              <w:rPr>
                <w:rFonts w:ascii="Times New Roman" w:hAnsi="Times New Roman"/>
                <w:sz w:val="24"/>
                <w:szCs w:val="24"/>
              </w:rPr>
              <w:t>3.19</w:t>
            </w:r>
          </w:p>
        </w:tc>
        <w:tc>
          <w:tcPr>
            <w:tcW w:w="3403" w:type="dxa"/>
            <w:shd w:val="clear" w:color="auto" w:fill="auto"/>
          </w:tcPr>
          <w:p w:rsidR="00C543D0" w:rsidRPr="00D133E3"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shd w:val="clear" w:color="auto" w:fill="auto"/>
          </w:tcPr>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299 Гражданского кодекса Российской Федерации</w:t>
            </w:r>
            <w:r>
              <w:rPr>
                <w:rFonts w:ascii="Times New Roman" w:hAnsi="Times New Roman"/>
                <w:sz w:val="24"/>
                <w:szCs w:val="24"/>
              </w:rPr>
              <w:t>;</w:t>
            </w:r>
          </w:p>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5 января </w:t>
            </w:r>
            <w:smartTag w:uri="urn:schemas-microsoft-com:office:smarttags" w:element="metricconverter">
              <w:smartTagPr>
                <w:attr w:name="ProductID" w:val="1998 г"/>
              </w:smartTagPr>
              <w:r w:rsidRPr="00D133E3">
                <w:rPr>
                  <w:rFonts w:ascii="Times New Roman" w:hAnsi="Times New Roman"/>
                  <w:sz w:val="24"/>
                  <w:szCs w:val="24"/>
                </w:rPr>
                <w:t>1998 г</w:t>
              </w:r>
            </w:smartTag>
            <w:r w:rsidRPr="00D133E3">
              <w:rPr>
                <w:rFonts w:ascii="Times New Roman" w:hAnsi="Times New Roman"/>
                <w:sz w:val="24"/>
                <w:szCs w:val="24"/>
              </w:rPr>
              <w:t>. №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C543D0" w:rsidRPr="00D133E3" w:rsidRDefault="00C543D0" w:rsidP="00C543D0">
            <w:pPr>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r>
              <w:rPr>
                <w:rFonts w:ascii="Times New Roman" w:hAnsi="Times New Roman"/>
                <w:sz w:val="24"/>
                <w:szCs w:val="24"/>
              </w:rPr>
              <w:t xml:space="preserve"> и тыс. рублей</w:t>
            </w:r>
          </w:p>
        </w:tc>
        <w:tc>
          <w:tcPr>
            <w:tcW w:w="993" w:type="dxa"/>
            <w:shd w:val="clear" w:color="auto" w:fill="auto"/>
          </w:tcPr>
          <w:p w:rsidR="00C543D0" w:rsidRPr="00D133E3" w:rsidRDefault="00C543D0" w:rsidP="00C543D0">
            <w:pPr>
              <w:keepNext/>
              <w:spacing w:after="0" w:line="240" w:lineRule="auto"/>
              <w:jc w:val="center"/>
              <w:rPr>
                <w:rFonts w:ascii="Times New Roman" w:hAnsi="Times New Roman"/>
                <w:b/>
                <w:sz w:val="24"/>
                <w:szCs w:val="24"/>
              </w:rPr>
            </w:pPr>
            <w:r w:rsidRPr="00D133E3">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pPr>
          </w:p>
        </w:tc>
        <w:tc>
          <w:tcPr>
            <w:tcW w:w="1843" w:type="dxa"/>
          </w:tcPr>
          <w:p w:rsidR="00C543D0" w:rsidRPr="006738B6"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w:t>
            </w:r>
            <w:r w:rsidRPr="006738B6">
              <w:rPr>
                <w:rFonts w:ascii="Times New Roman" w:hAnsi="Times New Roman"/>
                <w:sz w:val="24"/>
                <w:szCs w:val="24"/>
              </w:rPr>
              <w:t>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D133E3"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использованных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D133E3" w:rsidRDefault="00C543D0" w:rsidP="00C543D0">
            <w:pPr>
              <w:widowControl w:val="0"/>
              <w:spacing w:after="0" w:line="240" w:lineRule="auto"/>
              <w:jc w:val="center"/>
            </w:pPr>
            <w:r>
              <w:rPr>
                <w:rFonts w:ascii="Times New Roman" w:hAnsi="Times New Roman"/>
                <w:spacing w:val="-4"/>
                <w:sz w:val="24"/>
                <w:szCs w:val="24"/>
              </w:rPr>
              <w:t>объем занижения</w:t>
            </w:r>
            <w:r w:rsidRPr="0070281D">
              <w:rPr>
                <w:rFonts w:ascii="Times New Roman" w:hAnsi="Times New Roman"/>
                <w:spacing w:val="-4"/>
                <w:sz w:val="24"/>
                <w:szCs w:val="24"/>
              </w:rPr>
              <w:t xml:space="preserve"> </w:t>
            </w:r>
            <w:r>
              <w:rPr>
                <w:rFonts w:ascii="Times New Roman" w:hAnsi="Times New Roman"/>
                <w:spacing w:val="-4"/>
                <w:sz w:val="24"/>
                <w:szCs w:val="24"/>
              </w:rPr>
              <w:t>стоимости им</w:t>
            </w:r>
            <w:r>
              <w:rPr>
                <w:rFonts w:ascii="Times New Roman" w:hAnsi="Times New Roman"/>
                <w:spacing w:val="-4"/>
                <w:sz w:val="24"/>
                <w:szCs w:val="24"/>
              </w:rPr>
              <w:t>у</w:t>
            </w:r>
            <w:r>
              <w:rPr>
                <w:rFonts w:ascii="Times New Roman" w:hAnsi="Times New Roman"/>
                <w:spacing w:val="-4"/>
                <w:sz w:val="24"/>
                <w:szCs w:val="24"/>
              </w:rPr>
              <w:t>щества</w:t>
            </w:r>
            <w:r w:rsidRPr="0070281D">
              <w:rPr>
                <w:rFonts w:ascii="Times New Roman" w:hAnsi="Times New Roman"/>
                <w:spacing w:val="-4"/>
                <w:sz w:val="24"/>
                <w:szCs w:val="24"/>
              </w:rPr>
              <w:t>, полученн</w:t>
            </w:r>
            <w:r>
              <w:rPr>
                <w:rFonts w:ascii="Times New Roman" w:hAnsi="Times New Roman"/>
                <w:spacing w:val="-4"/>
                <w:sz w:val="24"/>
                <w:szCs w:val="24"/>
              </w:rPr>
              <w:t>ого с нарушением</w:t>
            </w:r>
            <w:r w:rsidRPr="0070281D">
              <w:rPr>
                <w:rFonts w:ascii="Times New Roman" w:hAnsi="Times New Roman"/>
                <w:spacing w:val="-4"/>
                <w:sz w:val="24"/>
                <w:szCs w:val="24"/>
              </w:rPr>
              <w:t xml:space="preserve"> </w:t>
            </w:r>
            <w:r>
              <w:rPr>
                <w:rFonts w:ascii="Times New Roman" w:hAnsi="Times New Roman"/>
                <w:spacing w:val="-4"/>
                <w:sz w:val="24"/>
                <w:szCs w:val="24"/>
              </w:rPr>
              <w:t>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3.20</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 xml:space="preserve">еперечисление </w:t>
            </w:r>
            <w:r>
              <w:rPr>
                <w:rFonts w:ascii="Times New Roman" w:hAnsi="Times New Roman"/>
                <w:sz w:val="24"/>
                <w:szCs w:val="24"/>
              </w:rPr>
              <w:t>и (</w:t>
            </w:r>
            <w:r w:rsidRPr="00BE7A1B">
              <w:rPr>
                <w:rFonts w:ascii="Times New Roman" w:hAnsi="Times New Roman"/>
                <w:sz w:val="24"/>
                <w:szCs w:val="24"/>
              </w:rPr>
              <w:t>или</w:t>
            </w:r>
            <w:r>
              <w:rPr>
                <w:rFonts w:ascii="Times New Roman" w:hAnsi="Times New Roman"/>
                <w:sz w:val="24"/>
                <w:szCs w:val="24"/>
              </w:rPr>
              <w:t>)</w:t>
            </w:r>
            <w:r w:rsidRPr="00BE7A1B">
              <w:rPr>
                <w:rFonts w:ascii="Times New Roman" w:hAnsi="Times New Roman"/>
                <w:sz w:val="24"/>
                <w:szCs w:val="24"/>
              </w:rPr>
              <w:t xml:space="preserve">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10 апреля </w:t>
            </w:r>
            <w:r>
              <w:rPr>
                <w:rFonts w:ascii="Times New Roman" w:hAnsi="Times New Roman"/>
                <w:sz w:val="24"/>
                <w:szCs w:val="24"/>
                <w:lang w:eastAsia="ru-RU"/>
              </w:rPr>
              <w:t xml:space="preserve">                 </w:t>
            </w:r>
            <w:r w:rsidRPr="00BE7A1B">
              <w:rPr>
                <w:rFonts w:ascii="Times New Roman" w:hAnsi="Times New Roman"/>
                <w:sz w:val="24"/>
                <w:szCs w:val="24"/>
                <w:lang w:eastAsia="ru-RU"/>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lang w:eastAsia="ru-RU"/>
              </w:rPr>
              <w:t>;</w:t>
            </w:r>
          </w:p>
          <w:p w:rsidR="00C543D0" w:rsidRPr="00BE7A1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p w:rsidR="00C543D0" w:rsidRPr="00BE7A1B" w:rsidRDefault="00C543D0" w:rsidP="00C543D0">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BE7A1B" w:rsidRDefault="00C543D0" w:rsidP="00C543D0">
            <w:pPr>
              <w:spacing w:after="0" w:line="240" w:lineRule="auto"/>
              <w:jc w:val="cente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C543D0" w:rsidRPr="00BE7A1B" w:rsidTr="00CF4EC3">
        <w:trPr>
          <w:trHeight w:val="204"/>
        </w:trPr>
        <w:tc>
          <w:tcPr>
            <w:tcW w:w="992" w:type="dxa"/>
            <w:shd w:val="clear" w:color="auto" w:fill="auto"/>
          </w:tcPr>
          <w:p w:rsidR="00C543D0" w:rsidRPr="005E7052"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3.21</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распределения доходов казенного предприятия</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406468">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D133E3" w:rsidRDefault="00C543D0" w:rsidP="00C543D0">
            <w:pPr>
              <w:spacing w:after="0" w:line="240" w:lineRule="auto"/>
              <w:jc w:val="center"/>
              <w:rPr>
                <w:highlight w:val="yellow"/>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04106C" w:rsidRDefault="00C543D0" w:rsidP="00C543D0">
            <w:pPr>
              <w:jc w:val="center"/>
              <w:rPr>
                <w:rFonts w:ascii="Times New Roman" w:hAnsi="Times New Roman"/>
                <w:sz w:val="24"/>
                <w:szCs w:val="24"/>
              </w:rPr>
            </w:pPr>
            <w:r w:rsidRPr="0004106C">
              <w:rPr>
                <w:rFonts w:ascii="Times New Roman" w:hAnsi="Times New Roman"/>
                <w:sz w:val="24"/>
                <w:szCs w:val="24"/>
              </w:rPr>
              <w:t>3.23</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Непроведение обязательного аудита бухгалтерской отчетности унитарного предприятия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татья 26 Федерального закона от 14 ноября 2002 г. №</w:t>
            </w:r>
            <w:r>
              <w:rPr>
                <w:rFonts w:ascii="Times New Roman" w:hAnsi="Times New Roman"/>
                <w:sz w:val="24"/>
                <w:szCs w:val="24"/>
              </w:rPr>
              <w:t xml:space="preserve"> </w:t>
            </w:r>
            <w:r w:rsidRPr="0004106C">
              <w:rPr>
                <w:rFonts w:ascii="Times New Roman" w:hAnsi="Times New Roman"/>
                <w:sz w:val="24"/>
                <w:szCs w:val="24"/>
              </w:rPr>
              <w:t>161-</w:t>
            </w:r>
            <w:r w:rsidRPr="00CF4CD6">
              <w:rPr>
                <w:rFonts w:ascii="Times New Roman" w:hAnsi="Times New Roman"/>
                <w:sz w:val="24"/>
                <w:szCs w:val="24"/>
              </w:rPr>
              <w:t>ФЗ «О государственных и муниципальных унитарных предприятиях»</w:t>
            </w:r>
            <w:r>
              <w:rPr>
                <w:rFonts w:ascii="Times New Roman" w:hAnsi="Times New Roman"/>
                <w:sz w:val="24"/>
                <w:szCs w:val="24"/>
              </w:rPr>
              <w:t>;</w:t>
            </w:r>
          </w:p>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 Федерального</w:t>
            </w:r>
            <w:r w:rsidRPr="0004106C">
              <w:rPr>
                <w:rFonts w:ascii="Times New Roman" w:hAnsi="Times New Roman"/>
                <w:sz w:val="24"/>
                <w:szCs w:val="24"/>
              </w:rPr>
              <w:t xml:space="preserve"> закона от 30 декабря 2008 г. </w:t>
            </w:r>
            <w:r>
              <w:rPr>
                <w:rFonts w:ascii="Times New Roman" w:hAnsi="Times New Roman"/>
                <w:sz w:val="24"/>
                <w:szCs w:val="24"/>
              </w:rPr>
              <w:t xml:space="preserve">             </w:t>
            </w:r>
            <w:r w:rsidRPr="0004106C">
              <w:rPr>
                <w:rFonts w:ascii="Times New Roman" w:hAnsi="Times New Roman"/>
                <w:sz w:val="24"/>
                <w:szCs w:val="24"/>
              </w:rPr>
              <w:t>№ 307-ФЗ «Об аудиторской деятельности»</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sidRPr="0004106C">
              <w:rPr>
                <w:rFonts w:ascii="Times New Roman" w:hAnsi="Times New Roman"/>
                <w:sz w:val="24"/>
                <w:szCs w:val="24"/>
              </w:rPr>
              <w:t>3</w:t>
            </w:r>
          </w:p>
        </w:tc>
        <w:tc>
          <w:tcPr>
            <w:tcW w:w="2551" w:type="dxa"/>
            <w:shd w:val="clear" w:color="auto" w:fill="auto"/>
          </w:tcPr>
          <w:p w:rsidR="00C543D0" w:rsidRPr="0004106C" w:rsidRDefault="00C543D0" w:rsidP="00C543D0">
            <w:pPr>
              <w:spacing w:after="0" w:line="240" w:lineRule="auto"/>
              <w:jc w:val="center"/>
            </w:pP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8168AD" w:rsidRDefault="00C543D0" w:rsidP="00C543D0">
            <w:pPr>
              <w:jc w:val="center"/>
            </w:pPr>
            <w:r w:rsidRPr="008168AD">
              <w:rPr>
                <w:rFonts w:ascii="Times New Roman" w:hAnsi="Times New Roman"/>
                <w:sz w:val="24"/>
                <w:szCs w:val="24"/>
              </w:rPr>
              <w:t>3.24</w:t>
            </w:r>
          </w:p>
        </w:tc>
        <w:tc>
          <w:tcPr>
            <w:tcW w:w="3403" w:type="dxa"/>
            <w:shd w:val="clear" w:color="auto" w:fill="auto"/>
          </w:tcPr>
          <w:p w:rsidR="00C543D0" w:rsidRPr="008168AD" w:rsidRDefault="00C543D0" w:rsidP="00C543D0">
            <w:pPr>
              <w:keepNext/>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учета и ведения реестра государственного (муниципального) имущества</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CF4CD6">
                <w:rPr>
                  <w:rFonts w:ascii="Times New Roman" w:hAnsi="Times New Roman"/>
                  <w:sz w:val="24"/>
                  <w:szCs w:val="24"/>
                </w:rPr>
                <w:t>2007 г</w:t>
              </w:r>
            </w:smartTag>
            <w:r w:rsidRPr="00CF4CD6">
              <w:rPr>
                <w:rFonts w:ascii="Times New Roman" w:hAnsi="Times New Roman"/>
                <w:sz w:val="24"/>
                <w:szCs w:val="24"/>
              </w:rPr>
              <w:t>. № 447 «О совершенствовании учета федерального имущества»</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26</w:t>
            </w:r>
            <w:r w:rsidRPr="00D25A23">
              <w:rPr>
                <w:rFonts w:ascii="Times New Roman" w:hAnsi="Times New Roman"/>
                <w:sz w:val="24"/>
                <w:szCs w:val="24"/>
                <w:vertAlign w:val="superscript"/>
              </w:rPr>
              <w:t>3</w:t>
            </w:r>
            <w:r w:rsidRPr="00CF4CD6">
              <w:rPr>
                <w:rFonts w:ascii="Times New Roman" w:hAnsi="Times New Roman"/>
                <w:sz w:val="24"/>
                <w:szCs w:val="24"/>
              </w:rPr>
              <w:t>, 26</w:t>
            </w:r>
            <w:r w:rsidRPr="00D25A23">
              <w:rPr>
                <w:rFonts w:ascii="Times New Roman" w:hAnsi="Times New Roman"/>
                <w:sz w:val="24"/>
                <w:szCs w:val="24"/>
                <w:vertAlign w:val="superscript"/>
              </w:rPr>
              <w:t>11</w:t>
            </w:r>
            <w:r w:rsidRPr="00CF4CD6">
              <w:rPr>
                <w:rFonts w:ascii="Times New Roman" w:hAnsi="Times New Roman"/>
                <w:sz w:val="24"/>
                <w:szCs w:val="24"/>
              </w:rPr>
              <w:t xml:space="preserve">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CF4CD6">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CF4CD6">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риказ Министерства экономического развития Российской Федерации </w:t>
            </w:r>
            <w:r>
              <w:rPr>
                <w:rFonts w:ascii="Times New Roman" w:hAnsi="Times New Roman"/>
                <w:sz w:val="24"/>
                <w:szCs w:val="24"/>
              </w:rPr>
              <w:t xml:space="preserve">                  </w:t>
            </w:r>
            <w:r w:rsidRPr="00CF4CD6">
              <w:rPr>
                <w:rFonts w:ascii="Times New Roman" w:hAnsi="Times New Roman"/>
                <w:sz w:val="24"/>
                <w:szCs w:val="24"/>
              </w:rPr>
              <w:t>от 30</w:t>
            </w:r>
            <w:r>
              <w:rPr>
                <w:rFonts w:ascii="Times New Roman" w:hAnsi="Times New Roman"/>
                <w:sz w:val="24"/>
                <w:szCs w:val="24"/>
              </w:rPr>
              <w:t xml:space="preserve"> августа </w:t>
            </w:r>
            <w:r w:rsidRPr="00CF4CD6">
              <w:rPr>
                <w:rFonts w:ascii="Times New Roman" w:hAnsi="Times New Roman"/>
                <w:sz w:val="24"/>
                <w:szCs w:val="24"/>
              </w:rPr>
              <w:t>2011 г</w:t>
            </w:r>
            <w:r>
              <w:rPr>
                <w:rFonts w:ascii="Times New Roman" w:hAnsi="Times New Roman"/>
                <w:sz w:val="24"/>
                <w:szCs w:val="24"/>
              </w:rPr>
              <w:t>.</w:t>
            </w:r>
            <w:r w:rsidRPr="00CF4CD6">
              <w:rPr>
                <w:rFonts w:ascii="Times New Roman" w:hAnsi="Times New Roman"/>
                <w:sz w:val="24"/>
                <w:szCs w:val="24"/>
              </w:rPr>
              <w:t xml:space="preserve"> № 424 «Об утверждении порядка ведения органами местного самоуправления реестров муниципального имущества</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b/>
                <w:sz w:val="24"/>
                <w:szCs w:val="24"/>
              </w:rPr>
            </w:pPr>
            <w:r w:rsidRPr="008168AD">
              <w:rPr>
                <w:rFonts w:ascii="Times New Roman" w:hAnsi="Times New Roman"/>
                <w:sz w:val="24"/>
                <w:szCs w:val="24"/>
              </w:rPr>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8168AD">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25</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предоставления информации из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r>
              <w:rPr>
                <w:rFonts w:ascii="Times New Roman" w:hAnsi="Times New Roman"/>
                <w:sz w:val="24"/>
                <w:szCs w:val="24"/>
              </w:rPr>
              <w:t xml:space="preserve"> </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sidRPr="005E7052">
              <w:rPr>
                <w:rFonts w:ascii="Times New Roman" w:hAnsi="Times New Roman"/>
                <w:sz w:val="24"/>
                <w:szCs w:val="24"/>
              </w:rPr>
              <w:t xml:space="preserve">Федеральный закон </w:t>
            </w:r>
            <w:r>
              <w:rPr>
                <w:rFonts w:ascii="Times New Roman" w:hAnsi="Times New Roman"/>
                <w:sz w:val="24"/>
                <w:szCs w:val="24"/>
              </w:rPr>
              <w:t xml:space="preserve">                           </w:t>
            </w:r>
            <w:r w:rsidRPr="005E7052">
              <w:rPr>
                <w:rFonts w:ascii="Times New Roman" w:hAnsi="Times New Roman"/>
                <w:sz w:val="24"/>
                <w:szCs w:val="24"/>
              </w:rPr>
              <w:t xml:space="preserve">от 27 июля </w:t>
            </w:r>
            <w:smartTag w:uri="urn:schemas-microsoft-com:office:smarttags" w:element="metricconverter">
              <w:smartTagPr>
                <w:attr w:name="ProductID" w:val="2010 г"/>
              </w:smartTagPr>
              <w:r w:rsidRPr="005E7052">
                <w:rPr>
                  <w:rFonts w:ascii="Times New Roman" w:hAnsi="Times New Roman"/>
                  <w:sz w:val="24"/>
                  <w:szCs w:val="24"/>
                </w:rPr>
                <w:t>2010 г</w:t>
              </w:r>
            </w:smartTag>
            <w:r w:rsidRPr="005E7052">
              <w:rPr>
                <w:rFonts w:ascii="Times New Roman" w:hAnsi="Times New Roman"/>
                <w:sz w:val="24"/>
                <w:szCs w:val="24"/>
              </w:rPr>
              <w:t xml:space="preserve">. </w:t>
            </w:r>
            <w:r w:rsidR="00263724">
              <w:rPr>
                <w:rFonts w:ascii="Times New Roman" w:hAnsi="Times New Roman"/>
                <w:sz w:val="24"/>
                <w:szCs w:val="24"/>
              </w:rPr>
              <w:t xml:space="preserve">                         </w:t>
            </w:r>
            <w:r w:rsidRPr="005E7052">
              <w:rPr>
                <w:rFonts w:ascii="Times New Roman" w:hAnsi="Times New Roman"/>
                <w:sz w:val="24"/>
                <w:szCs w:val="24"/>
              </w:rPr>
              <w:t>№ 210-ФЗ «Об организации предоставления государственных и муниципальных услуг»</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26</w:t>
            </w:r>
            <w:r w:rsidRPr="00D25A23">
              <w:rPr>
                <w:rFonts w:ascii="Times New Roman" w:hAnsi="Times New Roman"/>
                <w:sz w:val="24"/>
                <w:szCs w:val="24"/>
                <w:vertAlign w:val="superscript"/>
              </w:rPr>
              <w:t>3</w:t>
            </w:r>
            <w:r>
              <w:rPr>
                <w:rFonts w:ascii="Times New Roman" w:hAnsi="Times New Roman"/>
                <w:sz w:val="24"/>
                <w:szCs w:val="24"/>
              </w:rPr>
              <w:t>, 26</w:t>
            </w:r>
            <w:r w:rsidRPr="00D25A23">
              <w:rPr>
                <w:rFonts w:ascii="Times New Roman" w:hAnsi="Times New Roman"/>
                <w:sz w:val="24"/>
                <w:szCs w:val="24"/>
                <w:vertAlign w:val="superscript"/>
              </w:rPr>
              <w:t>11</w:t>
            </w:r>
            <w:r>
              <w:rPr>
                <w:rFonts w:ascii="Times New Roman" w:hAnsi="Times New Roman"/>
                <w:sz w:val="24"/>
                <w:szCs w:val="24"/>
              </w:rPr>
              <w:t xml:space="preserve"> </w:t>
            </w:r>
            <w:r w:rsidRPr="00B415A2">
              <w:rPr>
                <w:rFonts w:ascii="Times New Roman" w:hAnsi="Times New Roman"/>
                <w:sz w:val="24"/>
                <w:szCs w:val="24"/>
              </w:rPr>
              <w:t>Федеральн</w:t>
            </w:r>
            <w:r>
              <w:rPr>
                <w:rFonts w:ascii="Times New Roman" w:hAnsi="Times New Roman"/>
                <w:sz w:val="24"/>
                <w:szCs w:val="24"/>
              </w:rPr>
              <w:t>ого</w:t>
            </w:r>
            <w:r w:rsidRPr="00B415A2">
              <w:rPr>
                <w:rFonts w:ascii="Times New Roman" w:hAnsi="Times New Roman"/>
                <w:sz w:val="24"/>
                <w:szCs w:val="24"/>
              </w:rPr>
              <w:t xml:space="preserve"> закон</w:t>
            </w:r>
            <w:r>
              <w:rPr>
                <w:rFonts w:ascii="Times New Roman" w:hAnsi="Times New Roman"/>
                <w:sz w:val="24"/>
                <w:szCs w:val="24"/>
              </w:rPr>
              <w:t>а</w:t>
            </w:r>
            <w:r w:rsidRPr="00B415A2">
              <w:rPr>
                <w:rFonts w:ascii="Times New Roman" w:hAnsi="Times New Roman"/>
                <w:sz w:val="24"/>
                <w:szCs w:val="24"/>
              </w:rPr>
              <w:t xml:space="preserve"> </w:t>
            </w:r>
            <w:r>
              <w:rPr>
                <w:rFonts w:ascii="Times New Roman" w:hAnsi="Times New Roman"/>
                <w:sz w:val="24"/>
                <w:szCs w:val="24"/>
              </w:rPr>
              <w:t xml:space="preserve">                          </w:t>
            </w:r>
            <w:r w:rsidRPr="00B415A2">
              <w:rPr>
                <w:rFonts w:ascii="Times New Roman" w:hAnsi="Times New Roman"/>
                <w:sz w:val="24"/>
                <w:szCs w:val="24"/>
              </w:rPr>
              <w:t>от 6</w:t>
            </w:r>
            <w:r>
              <w:rPr>
                <w:rFonts w:ascii="Times New Roman" w:hAnsi="Times New Roman"/>
                <w:sz w:val="24"/>
                <w:szCs w:val="24"/>
              </w:rPr>
              <w:t xml:space="preserve"> октября </w:t>
            </w:r>
            <w:r w:rsidRPr="00B415A2">
              <w:rPr>
                <w:rFonts w:ascii="Times New Roman" w:hAnsi="Times New Roman"/>
                <w:sz w:val="24"/>
                <w:szCs w:val="24"/>
              </w:rPr>
              <w:t>1999</w:t>
            </w:r>
            <w:r>
              <w:rPr>
                <w:rFonts w:ascii="Times New Roman" w:hAnsi="Times New Roman"/>
                <w:sz w:val="24"/>
                <w:szCs w:val="24"/>
              </w:rPr>
              <w:t xml:space="preserve"> г.</w:t>
            </w:r>
            <w:r w:rsidRPr="00B415A2">
              <w:rPr>
                <w:rFonts w:ascii="Times New Roman" w:hAnsi="Times New Roman"/>
                <w:sz w:val="24"/>
                <w:szCs w:val="24"/>
              </w:rPr>
              <w:t xml:space="preserve"> </w:t>
            </w:r>
            <w:r w:rsidR="00263724">
              <w:rPr>
                <w:rFonts w:ascii="Times New Roman" w:hAnsi="Times New Roman"/>
                <w:sz w:val="24"/>
                <w:szCs w:val="24"/>
              </w:rPr>
              <w:t xml:space="preserve">                       </w:t>
            </w:r>
            <w:r>
              <w:rPr>
                <w:rFonts w:ascii="Times New Roman" w:hAnsi="Times New Roman"/>
                <w:sz w:val="24"/>
                <w:szCs w:val="24"/>
              </w:rPr>
              <w:t>№</w:t>
            </w:r>
            <w:r w:rsidRPr="00B415A2">
              <w:rPr>
                <w:rFonts w:ascii="Times New Roman" w:hAnsi="Times New Roman"/>
                <w:sz w:val="24"/>
                <w:szCs w:val="24"/>
              </w:rPr>
              <w:t xml:space="preserve"> 184-ФЗ</w:t>
            </w:r>
            <w:r>
              <w:rPr>
                <w:rFonts w:ascii="Times New Roman" w:hAnsi="Times New Roman"/>
                <w:sz w:val="24"/>
                <w:szCs w:val="24"/>
              </w:rPr>
              <w:t xml:space="preserve"> «</w:t>
            </w:r>
            <w:r w:rsidRPr="00B415A2">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sz w:val="24"/>
                <w:szCs w:val="24"/>
              </w:rPr>
              <w:t xml:space="preserve">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51 Федерального закона от 6 октября 2003 </w:t>
            </w:r>
            <w:r>
              <w:rPr>
                <w:rFonts w:ascii="Times New Roman" w:hAnsi="Times New Roman"/>
                <w:sz w:val="24"/>
                <w:szCs w:val="24"/>
              </w:rPr>
              <w:t xml:space="preserve">г.              </w:t>
            </w:r>
            <w:r w:rsidRPr="008168AD">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sidRPr="00274391">
              <w:rPr>
                <w:rFonts w:ascii="Times New Roman" w:hAnsi="Times New Roman"/>
                <w:sz w:val="24"/>
                <w:szCs w:val="24"/>
              </w:rPr>
              <w:t xml:space="preserve"> </w:t>
            </w:r>
            <w:r>
              <w:rPr>
                <w:rFonts w:ascii="Times New Roman" w:hAnsi="Times New Roman"/>
                <w:sz w:val="24"/>
                <w:szCs w:val="24"/>
              </w:rPr>
              <w:t xml:space="preserve">                      </w:t>
            </w:r>
            <w:r w:rsidRPr="00274391">
              <w:rPr>
                <w:rFonts w:ascii="Times New Roman" w:hAnsi="Times New Roman"/>
                <w:sz w:val="24"/>
                <w:szCs w:val="24"/>
              </w:rPr>
              <w:t>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E6270">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3.26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16 июля </w:t>
            </w:r>
            <w:r w:rsidR="00263724">
              <w:rPr>
                <w:rFonts w:ascii="Times New Roman" w:hAnsi="Times New Roman"/>
                <w:sz w:val="24"/>
                <w:szCs w:val="24"/>
              </w:rPr>
              <w:t xml:space="preserve">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 447 «О совершенствовании учета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658">
              <w:rPr>
                <w:rFonts w:ascii="Times New Roman" w:hAnsi="Times New Roman"/>
                <w:sz w:val="24"/>
                <w:szCs w:val="24"/>
              </w:rPr>
              <w:t>татьи 26</w:t>
            </w:r>
            <w:r w:rsidRPr="00D25A23">
              <w:rPr>
                <w:rFonts w:ascii="Times New Roman" w:hAnsi="Times New Roman"/>
                <w:sz w:val="24"/>
                <w:szCs w:val="24"/>
                <w:vertAlign w:val="superscript"/>
              </w:rPr>
              <w:t>3</w:t>
            </w:r>
            <w:r w:rsidRPr="00D13658">
              <w:rPr>
                <w:rFonts w:ascii="Times New Roman" w:hAnsi="Times New Roman"/>
                <w:sz w:val="24"/>
                <w:szCs w:val="24"/>
              </w:rPr>
              <w:t>, 26</w:t>
            </w:r>
            <w:r w:rsidRPr="00D25A23">
              <w:rPr>
                <w:rFonts w:ascii="Times New Roman" w:hAnsi="Times New Roman"/>
                <w:sz w:val="24"/>
                <w:szCs w:val="24"/>
                <w:vertAlign w:val="superscript"/>
              </w:rPr>
              <w:t>11</w:t>
            </w:r>
            <w:r w:rsidRPr="00D1365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13658">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D1365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8168AD">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Pr>
                <w:rFonts w:ascii="Times New Roman" w:hAnsi="Times New Roman"/>
                <w:sz w:val="24"/>
                <w:szCs w:val="24"/>
              </w:rPr>
              <w:t xml:space="preserve">                      </w:t>
            </w:r>
            <w:r w:rsidRPr="00274391">
              <w:rPr>
                <w:rFonts w:ascii="Times New Roman" w:hAnsi="Times New Roman"/>
                <w:sz w:val="24"/>
                <w:szCs w:val="24"/>
              </w:rPr>
              <w:t xml:space="preserve"> 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19.7</w:t>
            </w:r>
            <w:r w:rsidRPr="00D25A23">
              <w:rPr>
                <w:rFonts w:ascii="Times New Roman" w:hAnsi="Times New Roman"/>
                <w:sz w:val="24"/>
                <w:szCs w:val="24"/>
                <w:vertAlign w:val="superscript"/>
              </w:rPr>
              <w:t>12</w:t>
            </w:r>
            <w:r w:rsidRPr="00BE7A1B">
              <w:rPr>
                <w:rFonts w:ascii="Times New Roman" w:hAnsi="Times New Roman"/>
                <w:sz w:val="24"/>
                <w:szCs w:val="24"/>
              </w:rPr>
              <w:t xml:space="preserve">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2C77FC" w:rsidTr="00CF4EC3">
        <w:trPr>
          <w:trHeight w:val="487"/>
        </w:trPr>
        <w:tc>
          <w:tcPr>
            <w:tcW w:w="992" w:type="dxa"/>
            <w:shd w:val="clear" w:color="auto" w:fill="auto"/>
          </w:tcPr>
          <w:p w:rsidR="00C543D0" w:rsidRPr="00BE7A1B" w:rsidRDefault="00C543D0" w:rsidP="00C543D0">
            <w:pPr>
              <w:jc w:val="center"/>
            </w:pPr>
            <w:r w:rsidRPr="00BE7A1B">
              <w:rPr>
                <w:rFonts w:ascii="Times New Roman" w:hAnsi="Times New Roman"/>
                <w:sz w:val="24"/>
                <w:szCs w:val="24"/>
              </w:rPr>
              <w:t>3.27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требования</w:t>
            </w:r>
            <w:r>
              <w:rPr>
                <w:rFonts w:ascii="Times New Roman" w:hAnsi="Times New Roman"/>
                <w:sz w:val="24"/>
                <w:szCs w:val="24"/>
              </w:rPr>
              <w:t xml:space="preserve"> (порядка)</w:t>
            </w:r>
            <w:r w:rsidRPr="00BE7A1B">
              <w:rPr>
                <w:rFonts w:ascii="Times New Roman" w:hAnsi="Times New Roman"/>
                <w:sz w:val="24"/>
                <w:szCs w:val="24"/>
              </w:rPr>
              <w:t xml:space="preserve"> государственной регистрации прав на недвижим</w:t>
            </w:r>
            <w:r>
              <w:rPr>
                <w:rFonts w:ascii="Times New Roman" w:hAnsi="Times New Roman"/>
                <w:sz w:val="24"/>
                <w:szCs w:val="24"/>
              </w:rPr>
              <w:t>ое</w:t>
            </w:r>
            <w:r w:rsidRPr="00BE7A1B">
              <w:rPr>
                <w:rFonts w:ascii="Times New Roman" w:hAnsi="Times New Roman"/>
                <w:sz w:val="24"/>
                <w:szCs w:val="24"/>
              </w:rPr>
              <w:t xml:space="preserve"> </w:t>
            </w:r>
            <w:r>
              <w:rPr>
                <w:rFonts w:ascii="Times New Roman" w:hAnsi="Times New Roman"/>
                <w:sz w:val="24"/>
                <w:szCs w:val="24"/>
              </w:rPr>
              <w:t xml:space="preserve"> имущество и сделок с ним</w:t>
            </w:r>
            <w:r w:rsidRPr="00BE7A1B">
              <w:rPr>
                <w:rFonts w:ascii="Times New Roman" w:hAnsi="Times New Roman"/>
                <w:sz w:val="24"/>
                <w:szCs w:val="24"/>
              </w:rPr>
              <w:t xml:space="preserve">, </w:t>
            </w:r>
            <w:r>
              <w:rPr>
                <w:rFonts w:ascii="Times New Roman" w:hAnsi="Times New Roman"/>
                <w:sz w:val="24"/>
                <w:szCs w:val="24"/>
              </w:rPr>
              <w:t>государственного кадастрового учета недвижимого имущества (</w:t>
            </w:r>
            <w:r w:rsidRPr="00BE7A1B">
              <w:rPr>
                <w:rFonts w:ascii="Times New Roman" w:hAnsi="Times New Roman"/>
                <w:sz w:val="24"/>
                <w:szCs w:val="24"/>
              </w:rPr>
              <w:t xml:space="preserve">за исключением земельных </w:t>
            </w:r>
            <w:r w:rsidRPr="00D65CB7">
              <w:rPr>
                <w:rFonts w:ascii="Times New Roman" w:hAnsi="Times New Roman"/>
                <w:sz w:val="24"/>
                <w:szCs w:val="24"/>
              </w:rPr>
              <w:t>участков</w:t>
            </w:r>
            <w:r>
              <w:rPr>
                <w:rFonts w:ascii="Times New Roman" w:hAnsi="Times New Roman"/>
                <w:sz w:val="24"/>
                <w:szCs w:val="24"/>
              </w:rPr>
              <w:t>)</w:t>
            </w:r>
            <w:r w:rsidRPr="00D65CB7">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131, 164</w:t>
            </w:r>
            <w:r>
              <w:rPr>
                <w:rFonts w:ascii="Times New Roman" w:hAnsi="Times New Roman"/>
                <w:sz w:val="24"/>
                <w:szCs w:val="24"/>
              </w:rPr>
              <w:t xml:space="preserve">, 551, </w:t>
            </w:r>
            <w:r w:rsidRPr="0009529B">
              <w:rPr>
                <w:rFonts w:ascii="Times New Roman" w:hAnsi="Times New Roman"/>
                <w:sz w:val="24"/>
                <w:szCs w:val="24"/>
              </w:rPr>
              <w:t>609, 651</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w:t>
            </w:r>
            <w:r>
              <w:rPr>
                <w:rFonts w:ascii="Times New Roman" w:hAnsi="Times New Roman"/>
                <w:sz w:val="24"/>
                <w:szCs w:val="24"/>
              </w:rPr>
              <w:t xml:space="preserve">, </w:t>
            </w:r>
            <w:r w:rsidRPr="00A73487">
              <w:rPr>
                <w:rFonts w:ascii="Times New Roman" w:hAnsi="Times New Roman"/>
                <w:sz w:val="24"/>
                <w:szCs w:val="24"/>
              </w:rPr>
              <w:t xml:space="preserve"> </w:t>
            </w:r>
            <w:r>
              <w:rPr>
                <w:rFonts w:ascii="Times New Roman" w:hAnsi="Times New Roman"/>
                <w:sz w:val="24"/>
                <w:szCs w:val="24"/>
              </w:rPr>
              <w:t xml:space="preserve">15 </w:t>
            </w:r>
            <w:r w:rsidRPr="00BE7A1B">
              <w:rPr>
                <w:rFonts w:ascii="Times New Roman" w:hAnsi="Times New Roman"/>
                <w:sz w:val="24"/>
                <w:szCs w:val="24"/>
              </w:rPr>
              <w:t>Федерального закона от 13 июля 2015 г. №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00237F2A">
              <w:rPr>
                <w:rFonts w:ascii="Times New Roman" w:hAnsi="Times New Roman"/>
                <w:sz w:val="24"/>
                <w:szCs w:val="24"/>
              </w:rPr>
              <w:t>татьи</w:t>
            </w:r>
            <w:r w:rsidRPr="002C77FC">
              <w:rPr>
                <w:rFonts w:ascii="Times New Roman" w:hAnsi="Times New Roman"/>
                <w:sz w:val="24"/>
                <w:szCs w:val="24"/>
              </w:rPr>
              <w:t xml:space="preserve"> 19.21, </w:t>
            </w:r>
            <w:r w:rsidRPr="00EB5F16">
              <w:rPr>
                <w:rFonts w:ascii="Times New Roman" w:hAnsi="Times New Roman"/>
                <w:sz w:val="24"/>
                <w:szCs w:val="24"/>
              </w:rPr>
              <w:t>19.</w:t>
            </w:r>
            <w:r w:rsidRPr="00D97699">
              <w:rPr>
                <w:rFonts w:ascii="Times New Roman" w:hAnsi="Times New Roman"/>
                <w:sz w:val="24"/>
                <w:szCs w:val="24"/>
              </w:rPr>
              <w:t>22</w:t>
            </w:r>
            <w:r w:rsidRPr="002C77FC">
              <w:rPr>
                <w:rFonts w:ascii="Times New Roman" w:hAnsi="Times New Roman"/>
                <w:sz w:val="24"/>
                <w:szCs w:val="24"/>
              </w:rPr>
              <w:t xml:space="preserve">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2C77FC" w:rsidRDefault="00C543D0" w:rsidP="00C543D0">
            <w:pPr>
              <w:spacing w:after="0" w:line="240" w:lineRule="auto"/>
              <w:jc w:val="center"/>
              <w:rPr>
                <w:rFonts w:ascii="Times New Roman" w:hAnsi="Times New Roman"/>
                <w:sz w:val="24"/>
                <w:szCs w:val="24"/>
              </w:rPr>
            </w:pPr>
          </w:p>
        </w:tc>
        <w:tc>
          <w:tcPr>
            <w:tcW w:w="2126" w:type="dxa"/>
          </w:tcPr>
          <w:p w:rsidR="00C543D0" w:rsidRPr="002C77FC"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78528D" w:rsidRDefault="00C543D0" w:rsidP="00C543D0">
            <w:pPr>
              <w:jc w:val="center"/>
            </w:pPr>
            <w:r w:rsidRPr="00A86CBD">
              <w:rPr>
                <w:rFonts w:ascii="Times New Roman" w:hAnsi="Times New Roman"/>
                <w:sz w:val="24"/>
                <w:szCs w:val="24"/>
              </w:rPr>
              <w:t>3.28</w:t>
            </w:r>
          </w:p>
        </w:tc>
        <w:tc>
          <w:tcPr>
            <w:tcW w:w="3403" w:type="dxa"/>
            <w:shd w:val="clear" w:color="auto" w:fill="auto"/>
          </w:tcPr>
          <w:p w:rsidR="00C543D0" w:rsidRPr="00C6059B" w:rsidRDefault="00C543D0" w:rsidP="00C543D0">
            <w:pPr>
              <w:keepNext/>
              <w:spacing w:after="0" w:line="240" w:lineRule="auto"/>
              <w:jc w:val="both"/>
              <w:rPr>
                <w:rFonts w:ascii="Times New Roman" w:hAnsi="Times New Roman"/>
                <w:sz w:val="24"/>
                <w:szCs w:val="24"/>
              </w:rPr>
            </w:pPr>
            <w:r w:rsidRPr="00C6059B">
              <w:rPr>
                <w:rFonts w:ascii="Times New Roman" w:hAnsi="Times New Roman"/>
                <w:sz w:val="24"/>
                <w:szCs w:val="24"/>
              </w:rPr>
              <w:t>Нарушение порядка приватизации государственного и муниципального имущества</w:t>
            </w:r>
          </w:p>
        </w:tc>
        <w:tc>
          <w:tcPr>
            <w:tcW w:w="3118" w:type="dxa"/>
            <w:shd w:val="clear" w:color="auto" w:fill="auto"/>
          </w:tcPr>
          <w:p w:rsidR="00C543D0" w:rsidRPr="00A86CB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A7717D">
              <w:rPr>
                <w:rFonts w:ascii="Times New Roman" w:hAnsi="Times New Roman"/>
                <w:sz w:val="24"/>
                <w:szCs w:val="24"/>
              </w:rPr>
              <w:t xml:space="preserve">татьи </w:t>
            </w:r>
            <w:r w:rsidRPr="000C1876">
              <w:rPr>
                <w:rFonts w:ascii="Times New Roman" w:hAnsi="Times New Roman"/>
                <w:sz w:val="24"/>
                <w:szCs w:val="24"/>
              </w:rPr>
              <w:t>11–</w:t>
            </w:r>
            <w:r w:rsidRPr="000E64AC">
              <w:rPr>
                <w:rFonts w:ascii="Times New Roman" w:hAnsi="Times New Roman"/>
                <w:sz w:val="24"/>
                <w:szCs w:val="24"/>
              </w:rPr>
              <w:t>17</w:t>
            </w:r>
            <w:r>
              <w:rPr>
                <w:rFonts w:ascii="Times New Roman" w:hAnsi="Times New Roman"/>
                <w:sz w:val="24"/>
                <w:szCs w:val="24"/>
              </w:rPr>
              <w:t xml:space="preserve"> </w:t>
            </w:r>
            <w:r w:rsidRPr="00A86CBD">
              <w:rPr>
                <w:rFonts w:ascii="Times New Roman" w:hAnsi="Times New Roman"/>
                <w:sz w:val="24"/>
                <w:szCs w:val="24"/>
              </w:rPr>
              <w:t xml:space="preserve">Федерального закона от 21 декабря </w:t>
            </w:r>
            <w:smartTag w:uri="urn:schemas-microsoft-com:office:smarttags" w:element="metricconverter">
              <w:smartTagPr>
                <w:attr w:name="ProductID" w:val="2001 г"/>
              </w:smartTagPr>
              <w:r w:rsidRPr="00A86CBD">
                <w:rPr>
                  <w:rFonts w:ascii="Times New Roman" w:hAnsi="Times New Roman"/>
                  <w:sz w:val="24"/>
                  <w:szCs w:val="24"/>
                </w:rPr>
                <w:t>2001 г</w:t>
              </w:r>
            </w:smartTag>
            <w:r w:rsidRPr="00A86CBD">
              <w:rPr>
                <w:rFonts w:ascii="Times New Roman" w:hAnsi="Times New Roman"/>
                <w:sz w:val="24"/>
                <w:szCs w:val="24"/>
              </w:rPr>
              <w:t xml:space="preserve">. </w:t>
            </w:r>
            <w:r w:rsidR="00263724">
              <w:rPr>
                <w:rFonts w:ascii="Times New Roman" w:hAnsi="Times New Roman"/>
                <w:sz w:val="24"/>
                <w:szCs w:val="24"/>
              </w:rPr>
              <w:t xml:space="preserve">                          </w:t>
            </w:r>
            <w:r w:rsidRPr="00A86CBD">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C543D0" w:rsidRPr="00A7717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78528D">
              <w:rPr>
                <w:rFonts w:ascii="Times New Roman" w:hAnsi="Times New Roman"/>
                <w:sz w:val="24"/>
                <w:szCs w:val="24"/>
              </w:rPr>
              <w:t xml:space="preserve">остановление Правительства Российской Федерации от 27 августа </w:t>
            </w:r>
            <w:smartTag w:uri="urn:schemas-microsoft-com:office:smarttags" w:element="metricconverter">
              <w:smartTagPr>
                <w:attr w:name="ProductID" w:val="2012 г"/>
              </w:smartTagPr>
              <w:r w:rsidRPr="0078528D">
                <w:rPr>
                  <w:rFonts w:ascii="Times New Roman" w:hAnsi="Times New Roman"/>
                  <w:sz w:val="24"/>
                  <w:szCs w:val="24"/>
                </w:rPr>
                <w:t>2012 г</w:t>
              </w:r>
            </w:smartTag>
            <w:r>
              <w:rPr>
                <w:rFonts w:ascii="Times New Roman" w:hAnsi="Times New Roman"/>
                <w:sz w:val="24"/>
                <w:szCs w:val="24"/>
              </w:rPr>
              <w:t xml:space="preserve">. № 860 </w:t>
            </w:r>
            <w:r w:rsidRPr="0078528D">
              <w:rPr>
                <w:rFonts w:ascii="Times New Roman" w:hAnsi="Times New Roman"/>
                <w:sz w:val="24"/>
                <w:szCs w:val="24"/>
              </w:rPr>
              <w:t>«Об организации и проведении продажи государственного или муниципального имущества в электронной форме»</w:t>
            </w:r>
            <w:r>
              <w:rPr>
                <w:rFonts w:ascii="Times New Roman" w:hAnsi="Times New Roman"/>
                <w:sz w:val="24"/>
                <w:szCs w:val="24"/>
              </w:rPr>
              <w:t>;</w:t>
            </w:r>
          </w:p>
          <w:p w:rsidR="00C543D0" w:rsidRPr="00E261CA"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42DD5">
              <w:rPr>
                <w:rFonts w:ascii="Times New Roman" w:hAnsi="Times New Roman"/>
                <w:sz w:val="24"/>
                <w:szCs w:val="24"/>
              </w:rPr>
              <w:t xml:space="preserve">остановление Правительства Российской Федерации от 28 ноября </w:t>
            </w:r>
            <w:r>
              <w:rPr>
                <w:rFonts w:ascii="Times New Roman" w:hAnsi="Times New Roman"/>
                <w:sz w:val="24"/>
                <w:szCs w:val="24"/>
              </w:rPr>
              <w:t xml:space="preserve">                 </w:t>
            </w:r>
            <w:r w:rsidRPr="00542DD5">
              <w:rPr>
                <w:rFonts w:ascii="Times New Roman" w:hAnsi="Times New Roman"/>
                <w:sz w:val="24"/>
                <w:szCs w:val="24"/>
              </w:rPr>
              <w:t>2002 г. №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w:t>
            </w:r>
            <w:r w:rsidRPr="00E261CA">
              <w:rPr>
                <w:rFonts w:ascii="Times New Roman" w:hAnsi="Times New Roman"/>
                <w:sz w:val="24"/>
                <w:szCs w:val="24"/>
              </w:rPr>
              <w:t>г»</w:t>
            </w:r>
            <w:r>
              <w:rPr>
                <w:rFonts w:ascii="Times New Roman" w:hAnsi="Times New Roman"/>
                <w:sz w:val="24"/>
                <w:szCs w:val="24"/>
              </w:rPr>
              <w:t>;</w:t>
            </w:r>
          </w:p>
          <w:p w:rsidR="00C543D0" w:rsidRPr="00015C3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15C34">
              <w:rPr>
                <w:rFonts w:ascii="Times New Roman" w:hAnsi="Times New Roman"/>
                <w:sz w:val="24"/>
                <w:szCs w:val="24"/>
              </w:rPr>
              <w:t xml:space="preserve">остановление Правительства Российской Федерации от 9 июля </w:t>
            </w:r>
            <w:r w:rsidR="00263724">
              <w:rPr>
                <w:rFonts w:ascii="Times New Roman" w:hAnsi="Times New Roman"/>
                <w:sz w:val="24"/>
                <w:szCs w:val="24"/>
              </w:rPr>
              <w:t xml:space="preserve">                 </w:t>
            </w:r>
            <w:smartTag w:uri="urn:schemas-microsoft-com:office:smarttags" w:element="metricconverter">
              <w:smartTagPr>
                <w:attr w:name="ProductID" w:val="2002 г"/>
              </w:smartTagPr>
              <w:r w:rsidRPr="00015C34">
                <w:rPr>
                  <w:rFonts w:ascii="Times New Roman" w:hAnsi="Times New Roman"/>
                  <w:sz w:val="24"/>
                  <w:szCs w:val="24"/>
                </w:rPr>
                <w:t>2002 г</w:t>
              </w:r>
            </w:smartTag>
            <w:r w:rsidRPr="00015C34">
              <w:rPr>
                <w:rFonts w:ascii="Times New Roman" w:hAnsi="Times New Roman"/>
                <w:sz w:val="24"/>
                <w:szCs w:val="24"/>
              </w:rPr>
              <w:t>. № 512 «Об утверждении Правил подготовки и принятия решений об условиях приватизации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E64AC">
              <w:rPr>
                <w:rFonts w:ascii="Times New Roman" w:hAnsi="Times New Roman"/>
                <w:sz w:val="24"/>
                <w:szCs w:val="24"/>
              </w:rPr>
              <w:t xml:space="preserve">остановление Правительства Российской Федерации от 25 августа </w:t>
            </w:r>
            <w:r>
              <w:rPr>
                <w:rFonts w:ascii="Times New Roman" w:hAnsi="Times New Roman"/>
                <w:sz w:val="24"/>
                <w:szCs w:val="24"/>
              </w:rPr>
              <w:t xml:space="preserve">                </w:t>
            </w:r>
            <w:r w:rsidRPr="000E64AC">
              <w:rPr>
                <w:rFonts w:ascii="Times New Roman" w:hAnsi="Times New Roman"/>
                <w:sz w:val="24"/>
                <w:szCs w:val="24"/>
              </w:rPr>
              <w:t>2015 г. № 884 «Об управлении федера</w:t>
            </w:r>
            <w:r w:rsidRPr="0018665F">
              <w:rPr>
                <w:rFonts w:ascii="Times New Roman" w:hAnsi="Times New Roman"/>
                <w:sz w:val="24"/>
                <w:szCs w:val="24"/>
              </w:rPr>
              <w:t>льным имуществом, находящимся за пределами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7404FA">
              <w:rPr>
                <w:rFonts w:ascii="Times New Roman" w:hAnsi="Times New Roman"/>
                <w:sz w:val="24"/>
                <w:szCs w:val="24"/>
              </w:rPr>
              <w:t>татья 4 Федерального закона от 22</w:t>
            </w:r>
            <w:r>
              <w:rPr>
                <w:rFonts w:ascii="Times New Roman" w:hAnsi="Times New Roman"/>
                <w:sz w:val="24"/>
                <w:szCs w:val="24"/>
              </w:rPr>
              <w:t xml:space="preserve"> июля </w:t>
            </w:r>
            <w:r w:rsidRPr="007404FA">
              <w:rPr>
                <w:rFonts w:ascii="Times New Roman" w:hAnsi="Times New Roman"/>
                <w:sz w:val="24"/>
                <w:szCs w:val="24"/>
              </w:rPr>
              <w:t xml:space="preserve">2008 </w:t>
            </w:r>
            <w:r>
              <w:rPr>
                <w:rFonts w:ascii="Times New Roman" w:hAnsi="Times New Roman"/>
                <w:sz w:val="24"/>
                <w:szCs w:val="24"/>
              </w:rPr>
              <w:t xml:space="preserve">г.                   </w:t>
            </w:r>
            <w:r w:rsidRPr="007404FA">
              <w:rPr>
                <w:rFonts w:ascii="Times New Roman" w:hAnsi="Times New Roman"/>
                <w:sz w:val="24"/>
                <w:szCs w:val="24"/>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34" w:type="dxa"/>
            <w:shd w:val="clear" w:color="auto" w:fill="auto"/>
          </w:tcPr>
          <w:p w:rsidR="00C543D0" w:rsidRPr="000E64AC" w:rsidRDefault="00C543D0" w:rsidP="00C543D0">
            <w:pPr>
              <w:keepNext/>
              <w:spacing w:after="0" w:line="240" w:lineRule="auto"/>
              <w:ind w:left="-108" w:right="-108"/>
              <w:jc w:val="center"/>
              <w:rPr>
                <w:rFonts w:ascii="Times New Roman" w:hAnsi="Times New Roman"/>
                <w:sz w:val="24"/>
                <w:szCs w:val="24"/>
              </w:rPr>
            </w:pPr>
            <w:r w:rsidRPr="000E64AC">
              <w:rPr>
                <w:rFonts w:ascii="Times New Roman" w:hAnsi="Times New Roman"/>
                <w:sz w:val="24"/>
                <w:szCs w:val="24"/>
              </w:rPr>
              <w:t>кол-во</w:t>
            </w:r>
          </w:p>
        </w:tc>
        <w:tc>
          <w:tcPr>
            <w:tcW w:w="993" w:type="dxa"/>
            <w:shd w:val="clear" w:color="auto" w:fill="auto"/>
          </w:tcPr>
          <w:p w:rsidR="00C543D0" w:rsidRPr="007A5A89" w:rsidRDefault="00C543D0" w:rsidP="00C543D0">
            <w:pPr>
              <w:keepNext/>
              <w:spacing w:after="0" w:line="240" w:lineRule="auto"/>
              <w:jc w:val="center"/>
              <w:rPr>
                <w:rFonts w:ascii="Times New Roman" w:hAnsi="Times New Roman"/>
                <w:b/>
                <w:sz w:val="24"/>
                <w:szCs w:val="24"/>
              </w:rPr>
            </w:pPr>
            <w:r w:rsidRPr="0018665F">
              <w:rPr>
                <w:rFonts w:ascii="Times New Roman" w:hAnsi="Times New Roman"/>
                <w:sz w:val="24"/>
                <w:szCs w:val="24"/>
              </w:rPr>
              <w:t>3</w:t>
            </w:r>
          </w:p>
        </w:tc>
        <w:tc>
          <w:tcPr>
            <w:tcW w:w="2551" w:type="dxa"/>
            <w:shd w:val="clear" w:color="auto" w:fill="auto"/>
          </w:tcPr>
          <w:p w:rsidR="00C543D0" w:rsidRPr="00CB4174" w:rsidRDefault="00C543D0" w:rsidP="00C543D0">
            <w:pPr>
              <w:spacing w:after="0" w:line="240" w:lineRule="auto"/>
              <w:jc w:val="center"/>
            </w:pPr>
          </w:p>
        </w:tc>
        <w:tc>
          <w:tcPr>
            <w:tcW w:w="1843" w:type="dxa"/>
          </w:tcPr>
          <w:p w:rsidR="00C543D0" w:rsidRPr="00CB4174" w:rsidRDefault="00C543D0" w:rsidP="00C543D0">
            <w:pPr>
              <w:spacing w:after="0" w:line="240" w:lineRule="auto"/>
              <w:jc w:val="center"/>
            </w:pPr>
          </w:p>
        </w:tc>
        <w:tc>
          <w:tcPr>
            <w:tcW w:w="2126" w:type="dxa"/>
          </w:tcPr>
          <w:p w:rsidR="00C543D0" w:rsidRPr="00CB4174"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29</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требований к раскрытию информации о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уполномоченным исполнительн</w:t>
            </w:r>
            <w:r>
              <w:rPr>
                <w:rFonts w:ascii="Times New Roman" w:hAnsi="Times New Roman"/>
                <w:sz w:val="24"/>
                <w:szCs w:val="24"/>
              </w:rPr>
              <w:t xml:space="preserve">ым органом государственной </w:t>
            </w:r>
            <w:r w:rsidRPr="005E7052">
              <w:rPr>
                <w:rFonts w:ascii="Times New Roman" w:hAnsi="Times New Roman"/>
                <w:sz w:val="24"/>
                <w:szCs w:val="24"/>
              </w:rPr>
              <w:t xml:space="preserve">власти, открытыми акционерными обществами, акции которых находятся в </w:t>
            </w:r>
            <w:r>
              <w:rPr>
                <w:rFonts w:ascii="Times New Roman" w:hAnsi="Times New Roman"/>
                <w:sz w:val="24"/>
                <w:szCs w:val="24"/>
              </w:rPr>
              <w:t>государственной (муниципальной)</w:t>
            </w:r>
            <w:r w:rsidRPr="005E7052">
              <w:rPr>
                <w:rFonts w:ascii="Times New Roman" w:hAnsi="Times New Roman"/>
                <w:sz w:val="24"/>
                <w:szCs w:val="24"/>
              </w:rPr>
              <w:t xml:space="preserve"> собственности, и государственными унитарными предприятиями с момента включения в прогнозный план (программу)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на соответствующий период</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15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определяющих особенности порядка приватизации имущества</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28 - 32</w:t>
            </w:r>
            <w:r w:rsidRPr="00D25A23">
              <w:rPr>
                <w:rFonts w:ascii="Times New Roman" w:hAnsi="Times New Roman"/>
                <w:sz w:val="24"/>
                <w:szCs w:val="24"/>
                <w:vertAlign w:val="superscript"/>
              </w:rPr>
              <w:t>1</w:t>
            </w:r>
            <w:r w:rsidRPr="0040646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406468">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Default="00C543D0" w:rsidP="00C543D0">
            <w:pPr>
              <w:jc w:val="center"/>
            </w:pPr>
            <w:r>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t>3.31</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118"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 xml:space="preserve">татья 32 Федерального закона от 21 декабря </w:t>
            </w:r>
            <w:smartTag w:uri="urn:schemas-microsoft-com:office:smarttags" w:element="metricconverter">
              <w:smartTagPr>
                <w:attr w:name="ProductID" w:val="2001 г"/>
              </w:smartTagPr>
              <w:r w:rsidRPr="0004106C">
                <w:rPr>
                  <w:rFonts w:ascii="Times New Roman" w:hAnsi="Times New Roman"/>
                  <w:sz w:val="24"/>
                  <w:szCs w:val="24"/>
                </w:rPr>
                <w:t>2001 г</w:t>
              </w:r>
            </w:smartTag>
            <w:r w:rsidRPr="0004106C">
              <w:rPr>
                <w:rFonts w:ascii="Times New Roman" w:hAnsi="Times New Roman"/>
                <w:sz w:val="24"/>
                <w:szCs w:val="24"/>
              </w:rPr>
              <w:t xml:space="preserve">. </w:t>
            </w:r>
            <w:r>
              <w:rPr>
                <w:rFonts w:ascii="Times New Roman" w:hAnsi="Times New Roman"/>
                <w:sz w:val="24"/>
                <w:szCs w:val="24"/>
              </w:rPr>
              <w:t xml:space="preserve">          </w:t>
            </w:r>
            <w:r w:rsidRPr="0004106C">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b/>
                <w:sz w:val="24"/>
                <w:szCs w:val="24"/>
              </w:rPr>
            </w:pPr>
            <w:r w:rsidRPr="0004106C">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r>
              <w:rPr>
                <w:rFonts w:ascii="Times New Roman" w:hAnsi="Times New Roman"/>
                <w:sz w:val="24"/>
                <w:szCs w:val="24"/>
              </w:rPr>
              <w:t>с</w:t>
            </w:r>
            <w:r w:rsidRPr="00CF4CD6">
              <w:rPr>
                <w:rFonts w:ascii="Times New Roman" w:hAnsi="Times New Roman"/>
                <w:sz w:val="24"/>
                <w:szCs w:val="24"/>
              </w:rPr>
              <w:t>татья 19.21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3.32</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оплаты и распределения денежных средств от продажи имущества</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татьи 34–36 Федерального закона от 21 декабря </w:t>
            </w:r>
            <w:smartTag w:uri="urn:schemas-microsoft-com:office:smarttags" w:element="metricconverter">
              <w:smartTagPr>
                <w:attr w:name="ProductID" w:val="2001 г"/>
              </w:smartTagPr>
              <w:r w:rsidRPr="006738B6">
                <w:rPr>
                  <w:rFonts w:ascii="Times New Roman" w:hAnsi="Times New Roman"/>
                  <w:sz w:val="24"/>
                  <w:szCs w:val="24"/>
                </w:rPr>
                <w:t>2001 г</w:t>
              </w:r>
            </w:smartTag>
            <w:r w:rsidRPr="006738B6">
              <w:rPr>
                <w:rFonts w:ascii="Times New Roman" w:hAnsi="Times New Roman"/>
                <w:sz w:val="24"/>
                <w:szCs w:val="24"/>
              </w:rPr>
              <w:t xml:space="preserve">. </w:t>
            </w:r>
            <w:r>
              <w:rPr>
                <w:rFonts w:ascii="Times New Roman" w:hAnsi="Times New Roman"/>
                <w:sz w:val="24"/>
                <w:szCs w:val="24"/>
              </w:rPr>
              <w:t xml:space="preserve">             </w:t>
            </w:r>
            <w:r w:rsidRPr="006738B6">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6738B6" w:rsidRDefault="00C543D0" w:rsidP="00C543D0">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r>
              <w:rPr>
                <w:rFonts w:ascii="Times New Roman" w:hAnsi="Times New Roman"/>
                <w:sz w:val="24"/>
                <w:szCs w:val="24"/>
              </w:rPr>
              <w:t>,</w:t>
            </w:r>
            <w:r w:rsidRPr="006738B6">
              <w:rPr>
                <w:rFonts w:ascii="Times New Roman" w:hAnsi="Times New Roman"/>
                <w:sz w:val="24"/>
                <w:szCs w:val="24"/>
              </w:rPr>
              <w:t xml:space="preserve"> кол-во и тыс. рублей</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F1132C">
              <w:rPr>
                <w:rFonts w:ascii="Times New Roman" w:hAnsi="Times New Roman"/>
                <w:sz w:val="24"/>
                <w:szCs w:val="24"/>
              </w:rPr>
              <w:t>едопоступле</w:t>
            </w:r>
            <w:r w:rsidR="00CA7789">
              <w:rPr>
                <w:rFonts w:ascii="Times New Roman" w:hAnsi="Times New Roman"/>
                <w:sz w:val="24"/>
                <w:szCs w:val="24"/>
              </w:rPr>
              <w:t>-</w:t>
            </w:r>
            <w:r w:rsidRPr="00F1132C">
              <w:rPr>
                <w:rFonts w:ascii="Times New Roman" w:hAnsi="Times New Roman"/>
                <w:sz w:val="24"/>
                <w:szCs w:val="24"/>
              </w:rPr>
              <w:t>ние</w:t>
            </w:r>
            <w:r>
              <w:rPr>
                <w:rFonts w:ascii="Times New Roman" w:hAnsi="Times New Roman"/>
                <w:sz w:val="24"/>
                <w:szCs w:val="24"/>
              </w:rPr>
              <w:t xml:space="preserve">) </w:t>
            </w:r>
            <w:r w:rsidRPr="00F1132C">
              <w:rPr>
                <w:rFonts w:ascii="Times New Roman" w:hAnsi="Times New Roman"/>
                <w:sz w:val="24"/>
                <w:szCs w:val="24"/>
              </w:rPr>
              <w:t>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р</w:t>
            </w:r>
            <w:r w:rsidRPr="00F1132C">
              <w:rPr>
                <w:rFonts w:ascii="Times New Roman" w:hAnsi="Times New Roman"/>
                <w:sz w:val="24"/>
                <w:szCs w:val="24"/>
              </w:rPr>
              <w:t>азмер штрафных санкций за несвоевременное исполнение обязательств</w:t>
            </w:r>
            <w:r>
              <w:rPr>
                <w:rFonts w:ascii="Times New Roman" w:hAnsi="Times New Roman"/>
                <w:sz w:val="24"/>
                <w:szCs w:val="24"/>
              </w:rPr>
              <w:t>;</w:t>
            </w:r>
          </w:p>
          <w:p w:rsidR="00C543D0" w:rsidRPr="00A97163" w:rsidRDefault="00C543D0" w:rsidP="00C543D0">
            <w:pPr>
              <w:spacing w:after="0" w:line="240" w:lineRule="auto"/>
              <w:jc w:val="center"/>
              <w:rPr>
                <w:highlight w:val="yellow"/>
                <w:lang w:val="x-none"/>
              </w:rPr>
            </w:pPr>
            <w:r>
              <w:rPr>
                <w:rFonts w:ascii="Times New Roman" w:hAnsi="Times New Roman"/>
                <w:sz w:val="24"/>
                <w:szCs w:val="24"/>
              </w:rPr>
              <w:t>р</w:t>
            </w:r>
            <w:r w:rsidRPr="00F1132C">
              <w:rPr>
                <w:rFonts w:ascii="Times New Roman" w:hAnsi="Times New Roman"/>
                <w:sz w:val="24"/>
                <w:szCs w:val="24"/>
              </w:rPr>
              <w:t>азмер убытков,</w:t>
            </w:r>
            <w:r>
              <w:rPr>
                <w:rFonts w:ascii="Times New Roman" w:hAnsi="Times New Roman"/>
                <w:sz w:val="24"/>
                <w:szCs w:val="24"/>
              </w:rPr>
              <w:t xml:space="preserve"> </w:t>
            </w:r>
            <w:r w:rsidRPr="00F1132C">
              <w:rPr>
                <w:rFonts w:ascii="Times New Roman" w:hAnsi="Times New Roman"/>
                <w:sz w:val="24"/>
                <w:szCs w:val="24"/>
              </w:rPr>
              <w:t xml:space="preserve"> понесенных от неисполнения условий договора купли-продажи</w:t>
            </w: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3.33</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8 Закона Российской Федерации от 14 июля </w:t>
            </w:r>
            <w:r w:rsidR="00263724">
              <w:rPr>
                <w:rFonts w:ascii="Times New Roman" w:hAnsi="Times New Roman"/>
                <w:sz w:val="24"/>
                <w:szCs w:val="24"/>
              </w:rPr>
              <w:t xml:space="preserve">      </w:t>
            </w:r>
            <w:smartTag w:uri="urn:schemas-microsoft-com:office:smarttags" w:element="metricconverter">
              <w:smartTagPr>
                <w:attr w:name="ProductID" w:val="1992 г"/>
              </w:smartTagPr>
              <w:r w:rsidRPr="006738B6">
                <w:rPr>
                  <w:rFonts w:ascii="Times New Roman" w:hAnsi="Times New Roman"/>
                  <w:sz w:val="24"/>
                  <w:szCs w:val="24"/>
                </w:rPr>
                <w:t>1992 г</w:t>
              </w:r>
            </w:smartTag>
            <w:r w:rsidRPr="006738B6">
              <w:rPr>
                <w:rFonts w:ascii="Times New Roman" w:hAnsi="Times New Roman"/>
                <w:sz w:val="24"/>
                <w:szCs w:val="24"/>
              </w:rPr>
              <w:t>. № 3297-1 «О закрытом административно-территориальном образовании»</w:t>
            </w:r>
          </w:p>
        </w:tc>
        <w:tc>
          <w:tcPr>
            <w:tcW w:w="1134" w:type="dxa"/>
            <w:shd w:val="clear" w:color="auto" w:fill="auto"/>
          </w:tcPr>
          <w:p w:rsidR="00C543D0" w:rsidRPr="006738B6" w:rsidRDefault="00C543D0" w:rsidP="00C543D0">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3.34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b/>
                <w:sz w:val="24"/>
                <w:szCs w:val="24"/>
              </w:rPr>
            </w:pPr>
            <w:r w:rsidRPr="00BE7A1B">
              <w:rPr>
                <w:rFonts w:ascii="Times New Roman" w:hAnsi="Times New Roman"/>
                <w:sz w:val="24"/>
                <w:szCs w:val="24"/>
              </w:rPr>
              <w:t>Несоблюдение правил отнесения жилого помещения к специализированному жилищному фонду</w:t>
            </w:r>
            <w:r>
              <w:rPr>
                <w:rFonts w:ascii="Times New Roman" w:hAnsi="Times New Roman"/>
                <w:sz w:val="24"/>
                <w:szCs w:val="24"/>
              </w:rPr>
              <w:t xml:space="preserve">, </w:t>
            </w:r>
            <w:r w:rsidRPr="00BE7A1B">
              <w:rPr>
                <w:rFonts w:ascii="Times New Roman" w:hAnsi="Times New Roman"/>
                <w:sz w:val="24"/>
                <w:szCs w:val="24"/>
              </w:rPr>
              <w:t xml:space="preserve">предоставление государственного (муниципального) имущества в пользование </w:t>
            </w:r>
            <w:r w:rsidRPr="006B407A">
              <w:rPr>
                <w:rFonts w:ascii="Times New Roman" w:hAnsi="Times New Roman"/>
                <w:sz w:val="24"/>
                <w:szCs w:val="24"/>
              </w:rPr>
              <w:t>без отнесения в установленном порядке к специализированному жилищному фонду</w:t>
            </w:r>
            <w:r w:rsidRPr="00BE7A1B">
              <w:rPr>
                <w:rFonts w:ascii="Times New Roman" w:hAnsi="Times New Roman"/>
                <w:sz w:val="24"/>
                <w:szCs w:val="24"/>
              </w:rPr>
              <w:t>, с превышением полномочий</w:t>
            </w:r>
            <w:r>
              <w:rPr>
                <w:rFonts w:ascii="Times New Roman" w:hAnsi="Times New Roman"/>
                <w:sz w:val="24"/>
                <w:szCs w:val="24"/>
              </w:rPr>
              <w:t xml:space="preserve">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6B78F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70159B">
              <w:rPr>
                <w:rFonts w:ascii="Times New Roman" w:hAnsi="Times New Roman"/>
                <w:sz w:val="24"/>
                <w:szCs w:val="24"/>
              </w:rPr>
              <w:t>тать</w:t>
            </w:r>
            <w:r w:rsidRPr="002C77FC">
              <w:rPr>
                <w:rFonts w:ascii="Times New Roman" w:hAnsi="Times New Roman"/>
                <w:sz w:val="24"/>
                <w:szCs w:val="24"/>
              </w:rPr>
              <w:t>я</w:t>
            </w:r>
            <w:r w:rsidRPr="0070159B">
              <w:rPr>
                <w:rFonts w:ascii="Times New Roman" w:hAnsi="Times New Roman"/>
                <w:sz w:val="24"/>
                <w:szCs w:val="24"/>
              </w:rPr>
              <w:t xml:space="preserve"> 92 Жилищного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января </w:t>
            </w:r>
            <w:smartTag w:uri="urn:schemas-microsoft-com:office:smarttags" w:element="metricconverter">
              <w:smartTagPr>
                <w:attr w:name="ProductID" w:val="2006 г"/>
              </w:smartTagPr>
              <w:r w:rsidRPr="00BE7A1B">
                <w:rPr>
                  <w:rFonts w:ascii="Times New Roman" w:hAnsi="Times New Roman"/>
                  <w:sz w:val="24"/>
                  <w:szCs w:val="24"/>
                </w:rPr>
                <w:t>2006 г</w:t>
              </w:r>
            </w:smartTag>
            <w:r w:rsidRPr="00BE7A1B">
              <w:rPr>
                <w:rFonts w:ascii="Times New Roman" w:hAnsi="Times New Roman"/>
                <w:sz w:val="24"/>
                <w:szCs w:val="24"/>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D9577B" w:rsidRDefault="00C543D0" w:rsidP="00C543D0">
            <w:pPr>
              <w:jc w:val="center"/>
              <w:rPr>
                <w:rFonts w:ascii="Times New Roman" w:hAnsi="Times New Roman"/>
                <w:sz w:val="24"/>
                <w:szCs w:val="24"/>
              </w:rPr>
            </w:pPr>
            <w:r w:rsidRPr="00D9577B">
              <w:rPr>
                <w:rFonts w:ascii="Times New Roman" w:hAnsi="Times New Roman"/>
                <w:sz w:val="24"/>
                <w:szCs w:val="24"/>
              </w:rPr>
              <w:t>3.35</w:t>
            </w:r>
          </w:p>
        </w:tc>
        <w:tc>
          <w:tcPr>
            <w:tcW w:w="3403" w:type="dxa"/>
            <w:shd w:val="clear" w:color="auto" w:fill="auto"/>
          </w:tcPr>
          <w:p w:rsidR="00C543D0" w:rsidRPr="00D9577B" w:rsidRDefault="00C543D0" w:rsidP="00C543D0">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w:t>
            </w:r>
            <w:r>
              <w:rPr>
                <w:rFonts w:ascii="Times New Roman" w:hAnsi="Times New Roman"/>
                <w:sz w:val="24"/>
                <w:szCs w:val="24"/>
              </w:rPr>
              <w:t xml:space="preserve">е </w:t>
            </w:r>
            <w:r w:rsidRPr="00D9577B">
              <w:rPr>
                <w:rFonts w:ascii="Times New Roman" w:hAnsi="Times New Roman"/>
                <w:sz w:val="24"/>
                <w:szCs w:val="24"/>
              </w:rPr>
              <w:t xml:space="preserve">порядка </w:t>
            </w:r>
            <w:r w:rsidRPr="00D9577B">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D9577B">
              <w:rPr>
                <w:rFonts w:ascii="Times New Roman" w:hAnsi="Times New Roman"/>
                <w:sz w:val="24"/>
                <w:szCs w:val="24"/>
              </w:rPr>
              <w:t xml:space="preserve">остановление Правительства Российской Федерации от 28 января </w:t>
            </w:r>
            <w:smartTag w:uri="urn:schemas-microsoft-com:office:smarttags" w:element="metricconverter">
              <w:smartTagPr>
                <w:attr w:name="ProductID" w:val="2006 г"/>
              </w:smartTagPr>
              <w:r w:rsidRPr="00D9577B">
                <w:rPr>
                  <w:rFonts w:ascii="Times New Roman" w:hAnsi="Times New Roman"/>
                  <w:sz w:val="24"/>
                  <w:szCs w:val="24"/>
                </w:rPr>
                <w:t>2006 г</w:t>
              </w:r>
            </w:smartTag>
            <w:r w:rsidRPr="00D9577B">
              <w:rPr>
                <w:rFonts w:ascii="Times New Roman" w:hAnsi="Times New Roman"/>
                <w:sz w:val="24"/>
                <w:szCs w:val="24"/>
              </w:rPr>
              <w:t xml:space="preserve">. № 47 «Об утверждении положения о </w:t>
            </w:r>
            <w:r w:rsidRPr="00D9577B">
              <w:rPr>
                <w:rFonts w:ascii="Times New Roman" w:hAnsi="Times New Roman"/>
                <w:sz w:val="24"/>
                <w:szCs w:val="24"/>
                <w:lang w:eastAsia="ru-RU"/>
              </w:rPr>
              <w:t>признании помещения жилым помещением, жилого помещения непригодным для проживания</w:t>
            </w:r>
            <w:r>
              <w:rPr>
                <w:rFonts w:ascii="Times New Roman" w:hAnsi="Times New Roman"/>
                <w:sz w:val="24"/>
                <w:szCs w:val="24"/>
                <w:lang w:eastAsia="ru-RU"/>
              </w:rPr>
              <w:t>,</w:t>
            </w:r>
            <w:r w:rsidRPr="00D9577B">
              <w:rPr>
                <w:rFonts w:ascii="Times New Roman" w:hAnsi="Times New Roman"/>
                <w:sz w:val="24"/>
                <w:szCs w:val="24"/>
                <w:lang w:eastAsia="ru-RU"/>
              </w:rPr>
              <w:t xml:space="preserve"> многоквартирного дома аварийным и подлежащим сносу или реконструкции</w:t>
            </w:r>
            <w:r>
              <w:rPr>
                <w:rFonts w:ascii="Times New Roman" w:hAnsi="Times New Roman"/>
                <w:sz w:val="24"/>
                <w:szCs w:val="24"/>
                <w:lang w:eastAsia="ru-RU"/>
              </w:rPr>
              <w:t>,</w:t>
            </w:r>
            <w:r>
              <w:rPr>
                <w:rFonts w:ascii="Arial" w:hAnsi="Arial" w:cs="Arial"/>
                <w:sz w:val="20"/>
                <w:szCs w:val="20"/>
                <w:lang w:eastAsia="ru-RU"/>
              </w:rPr>
              <w:t xml:space="preserve"> </w:t>
            </w:r>
            <w:r w:rsidRPr="002614FE">
              <w:rPr>
                <w:rFonts w:ascii="Times New Roman" w:hAnsi="Times New Roman"/>
                <w:sz w:val="24"/>
                <w:szCs w:val="24"/>
                <w:lang w:eastAsia="ru-RU"/>
              </w:rPr>
              <w:t>садового дома жилым домом и жилого дома садовым домом</w:t>
            </w:r>
            <w:r>
              <w:rPr>
                <w:rFonts w:ascii="Times New Roman" w:hAnsi="Times New Roman"/>
                <w:sz w:val="24"/>
                <w:szCs w:val="24"/>
                <w:lang w:eastAsia="ru-RU"/>
              </w:rPr>
              <w:t>»;</w:t>
            </w:r>
          </w:p>
          <w:p w:rsidR="00C543D0" w:rsidRPr="00D9577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w:t>
            </w:r>
            <w:r>
              <w:rPr>
                <w:rFonts w:ascii="Times New Roman" w:hAnsi="Times New Roman"/>
                <w:sz w:val="24"/>
                <w:szCs w:val="24"/>
              </w:rPr>
              <w:t>я</w:t>
            </w:r>
            <w:r w:rsidRPr="00CF4CD6">
              <w:rPr>
                <w:rFonts w:ascii="Times New Roman" w:hAnsi="Times New Roman"/>
                <w:sz w:val="24"/>
                <w:szCs w:val="24"/>
              </w:rPr>
              <w:t xml:space="preserve"> </w:t>
            </w:r>
            <w:r>
              <w:rPr>
                <w:rFonts w:ascii="Times New Roman" w:hAnsi="Times New Roman"/>
                <w:sz w:val="24"/>
                <w:szCs w:val="24"/>
              </w:rPr>
              <w:t>15 Жилищ</w:t>
            </w:r>
            <w:r w:rsidRPr="00CF4CD6">
              <w:rPr>
                <w:rFonts w:ascii="Times New Roman" w:hAnsi="Times New Roman"/>
                <w:sz w:val="24"/>
                <w:szCs w:val="24"/>
              </w:rPr>
              <w:t>ного кодекса Российской Федерации</w:t>
            </w:r>
          </w:p>
        </w:tc>
        <w:tc>
          <w:tcPr>
            <w:tcW w:w="1134" w:type="dxa"/>
            <w:shd w:val="clear" w:color="auto" w:fill="auto"/>
          </w:tcPr>
          <w:p w:rsidR="00C543D0" w:rsidRPr="00D9577B" w:rsidRDefault="00C543D0" w:rsidP="00C543D0">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C543D0" w:rsidRPr="00D9577B" w:rsidRDefault="00C543D0" w:rsidP="00C543D0">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C543D0" w:rsidRPr="00D9577B" w:rsidRDefault="00C543D0" w:rsidP="00C543D0">
            <w:pPr>
              <w:spacing w:after="0" w:line="240" w:lineRule="auto"/>
              <w:jc w:val="center"/>
            </w:pPr>
          </w:p>
        </w:tc>
        <w:tc>
          <w:tcPr>
            <w:tcW w:w="1843" w:type="dxa"/>
          </w:tcPr>
          <w:p w:rsidR="00C543D0" w:rsidRPr="00D9577B" w:rsidRDefault="00C543D0" w:rsidP="00C543D0">
            <w:pPr>
              <w:spacing w:after="0" w:line="240" w:lineRule="auto"/>
              <w:jc w:val="center"/>
            </w:pPr>
          </w:p>
        </w:tc>
        <w:tc>
          <w:tcPr>
            <w:tcW w:w="2126" w:type="dxa"/>
          </w:tcPr>
          <w:p w:rsidR="00C543D0" w:rsidRPr="00D9577B" w:rsidRDefault="00C543D0" w:rsidP="00C543D0">
            <w:pPr>
              <w:spacing w:after="0" w:line="240" w:lineRule="auto"/>
              <w:jc w:val="cente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t>3.36</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shd w:val="clear" w:color="auto" w:fill="auto"/>
          </w:tcPr>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672 Гражданского кодекса Российской Федерации</w:t>
            </w:r>
            <w:r>
              <w:rPr>
                <w:rFonts w:ascii="Times New Roman" w:hAnsi="Times New Roman"/>
                <w:sz w:val="24"/>
                <w:szCs w:val="24"/>
              </w:rPr>
              <w:t>;</w:t>
            </w:r>
          </w:p>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w:t>
            </w:r>
            <w:r>
              <w:rPr>
                <w:rFonts w:ascii="Times New Roman" w:hAnsi="Times New Roman"/>
                <w:sz w:val="24"/>
                <w:szCs w:val="24"/>
              </w:rPr>
              <w:t xml:space="preserve"> </w:t>
            </w:r>
            <w:r w:rsidRPr="00CF4CD6">
              <w:rPr>
                <w:rFonts w:ascii="Times New Roman" w:hAnsi="Times New Roman"/>
                <w:sz w:val="24"/>
                <w:szCs w:val="24"/>
              </w:rPr>
              <w:t>57, 91.1, 99, 104, 105 Жилищного кодекса Российской Федерации</w:t>
            </w:r>
          </w:p>
        </w:tc>
        <w:tc>
          <w:tcPr>
            <w:tcW w:w="1134" w:type="dxa"/>
            <w:shd w:val="clear" w:color="auto" w:fill="auto"/>
          </w:tcPr>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t xml:space="preserve">кол-во, </w:t>
            </w:r>
          </w:p>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t>кол-во и тыс. рублей</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t>3</w:t>
            </w:r>
          </w:p>
        </w:tc>
        <w:tc>
          <w:tcPr>
            <w:tcW w:w="2551" w:type="dxa"/>
            <w:shd w:val="clear" w:color="auto" w:fill="auto"/>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7.32</w:t>
            </w:r>
            <w:r w:rsidRPr="00D25A23">
              <w:rPr>
                <w:rFonts w:ascii="Times New Roman" w:hAnsi="Times New Roman"/>
                <w:sz w:val="24"/>
                <w:szCs w:val="24"/>
                <w:vertAlign w:val="superscript"/>
              </w:rPr>
              <w:t>2</w:t>
            </w:r>
            <w:r w:rsidRPr="00CF4CD6">
              <w:rPr>
                <w:rFonts w:ascii="Times New Roman" w:hAnsi="Times New Roman"/>
                <w:sz w:val="24"/>
                <w:szCs w:val="24"/>
              </w:rPr>
              <w:t xml:space="preserve"> </w:t>
            </w:r>
          </w:p>
          <w:p w:rsidR="00C543D0" w:rsidRPr="00CF4CD6" w:rsidRDefault="00C543D0" w:rsidP="00C543D0">
            <w:pPr>
              <w:spacing w:after="0" w:line="240" w:lineRule="auto"/>
              <w:jc w:val="center"/>
              <w:rPr>
                <w:rFonts w:ascii="Times New Roman" w:hAnsi="Times New Roman"/>
                <w:sz w:val="24"/>
                <w:szCs w:val="24"/>
                <w:lang w:val="x-none"/>
              </w:rPr>
            </w:pPr>
            <w:r w:rsidRPr="00CF4CD6">
              <w:rPr>
                <w:rFonts w:ascii="Times New Roman" w:hAnsi="Times New Roman"/>
                <w:sz w:val="24"/>
                <w:szCs w:val="24"/>
              </w:rPr>
              <w:t>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w:t>
            </w:r>
            <w:r w:rsidRPr="0004106C">
              <w:rPr>
                <w:rFonts w:ascii="Times New Roman" w:hAnsi="Times New Roman"/>
                <w:sz w:val="24"/>
                <w:szCs w:val="24"/>
              </w:rPr>
              <w:t>збыточные расходы бюджетных средств</w:t>
            </w:r>
          </w:p>
        </w:tc>
        <w:tc>
          <w:tcPr>
            <w:tcW w:w="2126" w:type="dxa"/>
          </w:tcPr>
          <w:p w:rsidR="00C543D0" w:rsidRPr="00A97163" w:rsidRDefault="00C543D0" w:rsidP="00C543D0">
            <w:pPr>
              <w:spacing w:after="0" w:line="240" w:lineRule="auto"/>
              <w:jc w:val="center"/>
              <w:rPr>
                <w:rFonts w:ascii="Times New Roman" w:hAnsi="Times New Roman"/>
                <w:sz w:val="24"/>
                <w:szCs w:val="24"/>
                <w:lang w:val="x-none"/>
              </w:rPr>
            </w:pPr>
            <w:r>
              <w:rPr>
                <w:rFonts w:ascii="Times New Roman" w:hAnsi="Times New Roman"/>
                <w:spacing w:val="-4"/>
                <w:sz w:val="24"/>
                <w:szCs w:val="24"/>
              </w:rPr>
              <w:t>о</w:t>
            </w:r>
            <w:r w:rsidRPr="00DE1CDD">
              <w:rPr>
                <w:rFonts w:ascii="Times New Roman" w:hAnsi="Times New Roman"/>
                <w:spacing w:val="-4"/>
                <w:sz w:val="24"/>
                <w:szCs w:val="24"/>
              </w:rPr>
              <w:t>бъем завышения стоимости им</w:t>
            </w:r>
            <w:r w:rsidRPr="00DE1CDD">
              <w:rPr>
                <w:rFonts w:ascii="Times New Roman" w:hAnsi="Times New Roman"/>
                <w:spacing w:val="-4"/>
                <w:sz w:val="24"/>
                <w:szCs w:val="24"/>
              </w:rPr>
              <w:t>у</w:t>
            </w:r>
            <w:r w:rsidRPr="00DE1CDD">
              <w:rPr>
                <w:rFonts w:ascii="Times New Roman" w:hAnsi="Times New Roman"/>
                <w:spacing w:val="-4"/>
                <w:sz w:val="24"/>
                <w:szCs w:val="24"/>
              </w:rPr>
              <w:t>щества, предоставленного с нарушением требований</w:t>
            </w: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3.37</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Неправомерное предоставление в аренду, безвозмездное пользование, доверительное управление</w:t>
            </w:r>
            <w:r>
              <w:rPr>
                <w:rFonts w:ascii="Times New Roman" w:hAnsi="Times New Roman"/>
                <w:sz w:val="24"/>
                <w:szCs w:val="24"/>
              </w:rPr>
              <w:t>, залог</w:t>
            </w:r>
            <w:r w:rsidRPr="00BE7A1B">
              <w:rPr>
                <w:rFonts w:ascii="Times New Roman" w:hAnsi="Times New Roman"/>
                <w:sz w:val="24"/>
                <w:szCs w:val="24"/>
              </w:rPr>
              <w:t xml:space="preserve">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r>
              <w:rPr>
                <w:rFonts w:ascii="Times New Roman" w:hAnsi="Times New Roman"/>
                <w:sz w:val="24"/>
                <w:szCs w:val="24"/>
              </w:rPr>
              <w:t>, неправомерное отчуждение имущества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sidRPr="008168AD">
              <w:rPr>
                <w:rFonts w:ascii="Times New Roman" w:hAnsi="Times New Roman"/>
                <w:sz w:val="24"/>
                <w:szCs w:val="24"/>
              </w:rPr>
              <w:t>161,</w:t>
            </w:r>
            <w:r>
              <w:rPr>
                <w:rFonts w:ascii="Times New Roman" w:hAnsi="Times New Roman"/>
                <w:sz w:val="24"/>
                <w:szCs w:val="24"/>
              </w:rPr>
              <w:t xml:space="preserve"> г</w:t>
            </w:r>
            <w:r w:rsidRPr="00BE7A1B">
              <w:rPr>
                <w:rFonts w:ascii="Times New Roman" w:hAnsi="Times New Roman"/>
                <w:sz w:val="24"/>
                <w:szCs w:val="24"/>
              </w:rPr>
              <w:t>лав</w:t>
            </w:r>
            <w:r>
              <w:rPr>
                <w:rFonts w:ascii="Times New Roman" w:hAnsi="Times New Roman"/>
                <w:sz w:val="24"/>
                <w:szCs w:val="24"/>
              </w:rPr>
              <w:t>ы</w:t>
            </w:r>
            <w:r w:rsidRPr="00BE7A1B">
              <w:rPr>
                <w:rFonts w:ascii="Times New Roman" w:hAnsi="Times New Roman"/>
                <w:sz w:val="24"/>
                <w:szCs w:val="24"/>
              </w:rPr>
              <w:t xml:space="preserve"> 34</w:t>
            </w:r>
            <w:r>
              <w:rPr>
                <w:rFonts w:ascii="Times New Roman" w:hAnsi="Times New Roman"/>
                <w:sz w:val="24"/>
                <w:szCs w:val="24"/>
              </w:rPr>
              <w:t>, 36, 53</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11, 11.1, 15, 16, 17</w:t>
            </w:r>
            <w:r w:rsidRPr="00D25A23">
              <w:rPr>
                <w:rFonts w:ascii="Times New Roman" w:hAnsi="Times New Roman"/>
                <w:sz w:val="24"/>
                <w:szCs w:val="24"/>
                <w:vertAlign w:val="superscript"/>
              </w:rPr>
              <w:t>1</w:t>
            </w:r>
            <w:r>
              <w:rPr>
                <w:rFonts w:ascii="Times New Roman" w:hAnsi="Times New Roman"/>
                <w:sz w:val="24"/>
                <w:szCs w:val="24"/>
              </w:rPr>
              <w:t xml:space="preserve">, 19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а</w:t>
            </w:r>
            <w:r w:rsidRPr="00BE7A1B">
              <w:rPr>
                <w:rFonts w:ascii="Times New Roman" w:hAnsi="Times New Roman"/>
                <w:sz w:val="24"/>
                <w:szCs w:val="24"/>
              </w:rPr>
              <w:t xml:space="preserve"> от 2</w:t>
            </w:r>
            <w:r>
              <w:rPr>
                <w:rFonts w:ascii="Times New Roman" w:hAnsi="Times New Roman"/>
                <w:sz w:val="24"/>
                <w:szCs w:val="24"/>
              </w:rPr>
              <w:t>6</w:t>
            </w:r>
            <w:r w:rsidRPr="00BE7A1B">
              <w:rPr>
                <w:rFonts w:ascii="Times New Roman" w:hAnsi="Times New Roman"/>
                <w:sz w:val="24"/>
                <w:szCs w:val="24"/>
              </w:rPr>
              <w:t xml:space="preserve"> июля </w:t>
            </w:r>
            <w:r>
              <w:rPr>
                <w:rFonts w:ascii="Times New Roman" w:hAnsi="Times New Roman"/>
                <w:sz w:val="24"/>
                <w:szCs w:val="24"/>
              </w:rPr>
              <w:t>2006</w:t>
            </w:r>
            <w:r w:rsidRPr="00BE7A1B">
              <w:rPr>
                <w:rFonts w:ascii="Times New Roman" w:hAnsi="Times New Roman"/>
                <w:sz w:val="24"/>
                <w:szCs w:val="24"/>
              </w:rPr>
              <w:t xml:space="preserve"> г. </w:t>
            </w:r>
            <w:r w:rsidR="00263724">
              <w:rPr>
                <w:rFonts w:ascii="Times New Roman" w:hAnsi="Times New Roman"/>
                <w:sz w:val="24"/>
                <w:szCs w:val="24"/>
              </w:rPr>
              <w:t xml:space="preserve">                    </w:t>
            </w:r>
            <w:r w:rsidRPr="00BE7A1B">
              <w:rPr>
                <w:rFonts w:ascii="Times New Roman" w:hAnsi="Times New Roman"/>
                <w:sz w:val="24"/>
                <w:szCs w:val="24"/>
              </w:rPr>
              <w:t>№ 135-ФЗ «</w:t>
            </w:r>
            <w:r>
              <w:rPr>
                <w:rFonts w:ascii="Times New Roman" w:hAnsi="Times New Roman"/>
                <w:sz w:val="24"/>
                <w:szCs w:val="24"/>
              </w:rPr>
              <w:t>О защите конкуренции</w:t>
            </w:r>
            <w:r w:rsidRPr="00BE7A1B">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8, глава 2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 xml:space="preserve">а                    </w:t>
            </w:r>
            <w:r w:rsidRPr="00BE7A1B">
              <w:rPr>
                <w:rFonts w:ascii="Times New Roman" w:hAnsi="Times New Roman"/>
                <w:sz w:val="24"/>
                <w:szCs w:val="24"/>
              </w:rPr>
              <w:t xml:space="preserve"> от 29 июля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xml:space="preserve">. </w:t>
            </w:r>
            <w:r w:rsidR="00263724">
              <w:rPr>
                <w:rFonts w:ascii="Times New Roman" w:hAnsi="Times New Roman"/>
                <w:sz w:val="24"/>
                <w:szCs w:val="24"/>
              </w:rPr>
              <w:t xml:space="preserve">                                   </w:t>
            </w:r>
            <w:r w:rsidRPr="00BE7A1B">
              <w:rPr>
                <w:rFonts w:ascii="Times New Roman" w:hAnsi="Times New Roman"/>
                <w:sz w:val="24"/>
                <w:szCs w:val="24"/>
              </w:rPr>
              <w:t>№ 135-ФЗ «Об оценочной деятельности в Российской Федерации»</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14.9</w:t>
            </w:r>
            <w:r w:rsidR="00F72684">
              <w:rPr>
                <w:rFonts w:ascii="Times New Roman" w:hAnsi="Times New Roman"/>
                <w:sz w:val="24"/>
                <w:szCs w:val="24"/>
              </w:rPr>
              <w:t xml:space="preserve">, </w:t>
            </w:r>
            <w:r>
              <w:rPr>
                <w:rFonts w:ascii="Times New Roman" w:hAnsi="Times New Roman"/>
                <w:sz w:val="24"/>
                <w:szCs w:val="24"/>
              </w:rPr>
              <w:t>14.32</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5B4882">
              <w:rPr>
                <w:rFonts w:ascii="Times New Roman" w:hAnsi="Times New Roman"/>
                <w:sz w:val="24"/>
                <w:szCs w:val="24"/>
              </w:rPr>
              <w:t>едопоступле</w:t>
            </w:r>
            <w:r w:rsidR="00CA7789">
              <w:rPr>
                <w:rFonts w:ascii="Times New Roman" w:hAnsi="Times New Roman"/>
                <w:sz w:val="24"/>
                <w:szCs w:val="24"/>
              </w:rPr>
              <w:t>-</w:t>
            </w:r>
            <w:r w:rsidRPr="005B4882">
              <w:rPr>
                <w:rFonts w:ascii="Times New Roman" w:hAnsi="Times New Roman"/>
                <w:sz w:val="24"/>
                <w:szCs w:val="24"/>
              </w:rPr>
              <w:t>ние</w:t>
            </w:r>
            <w:r>
              <w:rPr>
                <w:rFonts w:ascii="Times New Roman" w:hAnsi="Times New Roman"/>
                <w:sz w:val="24"/>
                <w:szCs w:val="24"/>
              </w:rPr>
              <w:t>)</w:t>
            </w:r>
            <w:r w:rsidRPr="005B4882">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3.38</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25 августа </w:t>
            </w:r>
            <w:r>
              <w:rPr>
                <w:rFonts w:ascii="Times New Roman" w:hAnsi="Times New Roman"/>
                <w:sz w:val="24"/>
                <w:szCs w:val="24"/>
              </w:rPr>
              <w:t xml:space="preserve">                </w:t>
            </w:r>
            <w:r w:rsidRPr="00BE7A1B">
              <w:rPr>
                <w:rFonts w:ascii="Times New Roman" w:hAnsi="Times New Roman"/>
                <w:sz w:val="24"/>
                <w:szCs w:val="24"/>
              </w:rPr>
              <w:t>2015 г. № 884 «Об управлении федеральным имуществом, находящимся за пределами Российской Федерации»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39</w:t>
            </w:r>
          </w:p>
        </w:tc>
        <w:tc>
          <w:tcPr>
            <w:tcW w:w="3403" w:type="dxa"/>
            <w:shd w:val="clear" w:color="auto" w:fill="auto"/>
          </w:tcPr>
          <w:p w:rsidR="00C543D0" w:rsidRPr="00406468" w:rsidRDefault="00C543D0" w:rsidP="00C543D0">
            <w:pPr>
              <w:keepNext/>
              <w:spacing w:after="0" w:line="240" w:lineRule="auto"/>
              <w:jc w:val="both"/>
              <w:rPr>
                <w:rFonts w:ascii="Times New Roman" w:hAnsi="Times New Roman"/>
                <w:sz w:val="24"/>
                <w:szCs w:val="24"/>
              </w:rPr>
            </w:pPr>
            <w:r w:rsidRPr="00406468">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татья 26</w:t>
            </w:r>
            <w:r w:rsidRPr="00D25A23">
              <w:rPr>
                <w:rFonts w:ascii="Times New Roman" w:hAnsi="Times New Roman"/>
                <w:sz w:val="24"/>
                <w:szCs w:val="24"/>
                <w:vertAlign w:val="superscript"/>
              </w:rPr>
              <w:t>11</w:t>
            </w:r>
            <w:r w:rsidRPr="00406468">
              <w:rPr>
                <w:rFonts w:ascii="Times New Roman" w:hAnsi="Times New Roman"/>
                <w:sz w:val="24"/>
                <w:szCs w:val="24"/>
              </w:rPr>
              <w:t xml:space="preserve"> Федерального закона от 6 октября 1999 г. </w:t>
            </w:r>
            <w:r>
              <w:rPr>
                <w:rFonts w:ascii="Times New Roman" w:hAnsi="Times New Roman"/>
                <w:sz w:val="24"/>
                <w:szCs w:val="24"/>
              </w:rPr>
              <w:t xml:space="preserve">                    </w:t>
            </w:r>
            <w:r w:rsidRPr="0040646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50 Федерального закона от 6 октября </w:t>
            </w:r>
            <w:smartTag w:uri="urn:schemas-microsoft-com:office:smarttags" w:element="metricconverter">
              <w:smartTagPr>
                <w:attr w:name="ProductID" w:val="2003 г"/>
              </w:smartTagPr>
              <w:r w:rsidRPr="00406468">
                <w:rPr>
                  <w:rFonts w:ascii="Times New Roman" w:hAnsi="Times New Roman"/>
                  <w:sz w:val="24"/>
                  <w:szCs w:val="24"/>
                </w:rPr>
                <w:t>2003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406468">
              <w:rPr>
                <w:rFonts w:ascii="Times New Roman" w:hAnsi="Times New Roman"/>
                <w:sz w:val="24"/>
                <w:szCs w:val="24"/>
              </w:rPr>
              <w:t xml:space="preserve">остановление Верховного Совета Российской Федерации от 27 декабря </w:t>
            </w:r>
            <w:smartTag w:uri="urn:schemas-microsoft-com:office:smarttags" w:element="metricconverter">
              <w:smartTagPr>
                <w:attr w:name="ProductID" w:val="1991 г"/>
              </w:smartTagPr>
              <w:r w:rsidRPr="00406468">
                <w:rPr>
                  <w:rFonts w:ascii="Times New Roman" w:hAnsi="Times New Roman"/>
                  <w:sz w:val="24"/>
                  <w:szCs w:val="24"/>
                </w:rPr>
                <w:t>1991 г</w:t>
              </w:r>
            </w:smartTag>
            <w:r w:rsidRPr="00406468">
              <w:rPr>
                <w:rFonts w:ascii="Times New Roman" w:hAnsi="Times New Roman"/>
                <w:sz w:val="24"/>
                <w:szCs w:val="24"/>
              </w:rPr>
              <w:t>.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4" w:type="dxa"/>
            <w:shd w:val="clear" w:color="auto" w:fill="auto"/>
          </w:tcPr>
          <w:p w:rsidR="00C543D0" w:rsidRPr="00406468" w:rsidRDefault="00C543D0" w:rsidP="00C543D0">
            <w:pPr>
              <w:keepNext/>
              <w:spacing w:after="0" w:line="240" w:lineRule="auto"/>
              <w:ind w:left="-108" w:right="-108"/>
              <w:jc w:val="center"/>
              <w:rPr>
                <w:rFonts w:ascii="Times New Roman" w:hAnsi="Times New Roman"/>
                <w:sz w:val="24"/>
                <w:szCs w:val="24"/>
              </w:rPr>
            </w:pPr>
            <w:r w:rsidRPr="00406468">
              <w:rPr>
                <w:rFonts w:ascii="Times New Roman" w:hAnsi="Times New Roman"/>
                <w:sz w:val="24"/>
                <w:szCs w:val="24"/>
              </w:rPr>
              <w:t>кол-во</w:t>
            </w:r>
          </w:p>
        </w:tc>
        <w:tc>
          <w:tcPr>
            <w:tcW w:w="993" w:type="dxa"/>
            <w:shd w:val="clear" w:color="auto" w:fill="auto"/>
          </w:tcPr>
          <w:p w:rsidR="00C543D0" w:rsidRPr="00406468" w:rsidRDefault="00C543D0" w:rsidP="00C543D0">
            <w:pPr>
              <w:keepNext/>
              <w:spacing w:after="0" w:line="240" w:lineRule="auto"/>
              <w:jc w:val="center"/>
              <w:rPr>
                <w:rFonts w:ascii="Times New Roman" w:hAnsi="Times New Roman"/>
                <w:b/>
                <w:sz w:val="24"/>
                <w:szCs w:val="24"/>
              </w:rPr>
            </w:pPr>
            <w:r w:rsidRPr="00406468">
              <w:rPr>
                <w:rFonts w:ascii="Times New Roman" w:hAnsi="Times New Roman"/>
                <w:sz w:val="24"/>
                <w:szCs w:val="24"/>
              </w:rPr>
              <w:t>3</w:t>
            </w:r>
          </w:p>
        </w:tc>
        <w:tc>
          <w:tcPr>
            <w:tcW w:w="2551" w:type="dxa"/>
            <w:shd w:val="clear" w:color="auto" w:fill="auto"/>
          </w:tcPr>
          <w:p w:rsidR="00C543D0" w:rsidRPr="001C07CB" w:rsidRDefault="00C543D0" w:rsidP="00C543D0">
            <w:pPr>
              <w:spacing w:after="0" w:line="240" w:lineRule="auto"/>
              <w:jc w:val="center"/>
              <w:rPr>
                <w:highlight w:val="yellow"/>
              </w:rPr>
            </w:pPr>
          </w:p>
        </w:tc>
        <w:tc>
          <w:tcPr>
            <w:tcW w:w="1843" w:type="dxa"/>
          </w:tcPr>
          <w:p w:rsidR="00C543D0" w:rsidRPr="001C07CB" w:rsidRDefault="00C543D0" w:rsidP="00C543D0">
            <w:pPr>
              <w:spacing w:after="0" w:line="240" w:lineRule="auto"/>
              <w:jc w:val="center"/>
              <w:rPr>
                <w:highlight w:val="yellow"/>
              </w:rP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3.40</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373E5">
              <w:rPr>
                <w:rFonts w:ascii="Times New Roman" w:hAnsi="Times New Roman"/>
                <w:sz w:val="24"/>
                <w:szCs w:val="24"/>
              </w:rPr>
              <w:t>тать</w:t>
            </w:r>
            <w:r>
              <w:rPr>
                <w:rFonts w:ascii="Times New Roman" w:hAnsi="Times New Roman"/>
                <w:sz w:val="24"/>
                <w:szCs w:val="24"/>
              </w:rPr>
              <w:t>и</w:t>
            </w:r>
            <w:r w:rsidRPr="00C373E5">
              <w:rPr>
                <w:rFonts w:ascii="Times New Roman" w:hAnsi="Times New Roman"/>
                <w:sz w:val="24"/>
                <w:szCs w:val="24"/>
              </w:rPr>
              <w:t xml:space="preserve"> </w:t>
            </w:r>
            <w:r>
              <w:rPr>
                <w:rFonts w:ascii="Times New Roman" w:hAnsi="Times New Roman"/>
                <w:sz w:val="24"/>
                <w:szCs w:val="24"/>
              </w:rPr>
              <w:t xml:space="preserve">24, </w:t>
            </w:r>
            <w:r w:rsidRPr="008168AD">
              <w:rPr>
                <w:rFonts w:ascii="Times New Roman" w:hAnsi="Times New Roman"/>
                <w:sz w:val="24"/>
                <w:szCs w:val="24"/>
              </w:rPr>
              <w:t>39</w:t>
            </w:r>
            <w:r w:rsidRPr="00387D83">
              <w:rPr>
                <w:rFonts w:ascii="Times New Roman" w:hAnsi="Times New Roman"/>
                <w:sz w:val="24"/>
                <w:szCs w:val="24"/>
                <w:vertAlign w:val="superscript"/>
              </w:rPr>
              <w:t>9</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268 Гражданского кодекса Российской Федерации</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3.41</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аренды земельных участков</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22, 39</w:t>
            </w:r>
            <w:r w:rsidRPr="00387D83">
              <w:rPr>
                <w:rFonts w:ascii="Times New Roman" w:hAnsi="Times New Roman"/>
                <w:sz w:val="24"/>
                <w:szCs w:val="24"/>
                <w:vertAlign w:val="superscript"/>
              </w:rPr>
              <w:t>6</w:t>
            </w:r>
            <w:r w:rsidRPr="008168AD">
              <w:rPr>
                <w:rFonts w:ascii="Times New Roman" w:hAnsi="Times New Roman"/>
                <w:sz w:val="24"/>
                <w:szCs w:val="24"/>
              </w:rPr>
              <w:t>, 39</w:t>
            </w:r>
            <w:r w:rsidRPr="00387D83">
              <w:rPr>
                <w:rFonts w:ascii="Times New Roman" w:hAnsi="Times New Roman"/>
                <w:sz w:val="24"/>
                <w:szCs w:val="24"/>
                <w:vertAlign w:val="superscript"/>
              </w:rPr>
              <w:t>7</w:t>
            </w:r>
            <w:r w:rsidRPr="008168AD">
              <w:rPr>
                <w:rFonts w:ascii="Times New Roman" w:hAnsi="Times New Roman"/>
                <w:sz w:val="24"/>
                <w:szCs w:val="24"/>
              </w:rPr>
              <w:t xml:space="preserve">, </w:t>
            </w:r>
            <w:r w:rsidRPr="000C1876">
              <w:rPr>
                <w:rFonts w:ascii="Times New Roman" w:hAnsi="Times New Roman"/>
                <w:sz w:val="24"/>
                <w:szCs w:val="24"/>
              </w:rPr>
              <w:t>39</w:t>
            </w:r>
            <w:r w:rsidRPr="00387D83">
              <w:rPr>
                <w:rFonts w:ascii="Times New Roman" w:hAnsi="Times New Roman"/>
                <w:sz w:val="24"/>
                <w:szCs w:val="24"/>
                <w:vertAlign w:val="superscript"/>
              </w:rPr>
              <w:t>8</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глава 34 </w:t>
            </w:r>
            <w:r w:rsidRPr="008168AD">
              <w:rPr>
                <w:rFonts w:ascii="Times New Roman" w:hAnsi="Times New Roman"/>
                <w:sz w:val="24"/>
                <w:szCs w:val="24"/>
              </w:rPr>
              <w:t>Гражданского кодекса Российской Федерации</w:t>
            </w:r>
          </w:p>
        </w:tc>
        <w:tc>
          <w:tcPr>
            <w:tcW w:w="1134" w:type="dxa"/>
            <w:shd w:val="clear" w:color="auto" w:fill="auto"/>
          </w:tcPr>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 xml:space="preserve">кол-во, </w:t>
            </w:r>
          </w:p>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eastAsia="Times New Roman" w:hAnsi="Times New Roman"/>
                <w:color w:val="000000"/>
                <w:sz w:val="24"/>
                <w:szCs w:val="24"/>
                <w:lang w:eastAsia="ru-RU"/>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w:t>
            </w:r>
            <w:r w:rsidRPr="004660A7">
              <w:rPr>
                <w:rFonts w:ascii="Times New Roman" w:hAnsi="Times New Roman"/>
                <w:sz w:val="24"/>
                <w:szCs w:val="24"/>
              </w:rPr>
              <w:t>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42</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24</w:t>
            </w:r>
            <w:r>
              <w:rPr>
                <w:rFonts w:ascii="Times New Roman" w:hAnsi="Times New Roman"/>
                <w:sz w:val="24"/>
                <w:szCs w:val="24"/>
              </w:rPr>
              <w:t>, 39</w:t>
            </w:r>
            <w:r w:rsidRPr="00387D83">
              <w:rPr>
                <w:rFonts w:ascii="Times New Roman" w:hAnsi="Times New Roman"/>
                <w:sz w:val="24"/>
                <w:szCs w:val="24"/>
                <w:vertAlign w:val="superscript"/>
              </w:rPr>
              <w:t>10</w:t>
            </w:r>
            <w:r w:rsidRPr="005E7052">
              <w:rPr>
                <w:rFonts w:ascii="Times New Roman" w:hAnsi="Times New Roman"/>
                <w:sz w:val="24"/>
                <w:szCs w:val="24"/>
              </w:rPr>
              <w:t xml:space="preserve"> Земельного кодекса Российской Федерации</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shd w:val="clear" w:color="auto" w:fill="auto"/>
          </w:tcPr>
          <w:p w:rsidR="00C543D0"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Del="00E51A19" w:rsidRDefault="00C543D0" w:rsidP="00C543D0">
            <w:pPr>
              <w:spacing w:after="0" w:line="240" w:lineRule="auto"/>
              <w:jc w:val="center"/>
              <w:rPr>
                <w:rFonts w:ascii="Times New Roman" w:hAnsi="Times New Roman"/>
                <w:sz w:val="24"/>
                <w:szCs w:val="24"/>
              </w:rPr>
            </w:pPr>
          </w:p>
        </w:tc>
        <w:tc>
          <w:tcPr>
            <w:tcW w:w="2126" w:type="dxa"/>
          </w:tcPr>
          <w:p w:rsidR="00C543D0" w:rsidRPr="00BE7A1B" w:rsidDel="00E51A19"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3.43</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w:t>
            </w:r>
            <w:r>
              <w:rPr>
                <w:rFonts w:ascii="Times New Roman" w:hAnsi="Times New Roman"/>
                <w:sz w:val="24"/>
                <w:szCs w:val="24"/>
              </w:rPr>
              <w:t xml:space="preserve"> требования </w:t>
            </w:r>
            <w:r w:rsidRPr="00BE7A1B">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порядка</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государственной</w:t>
            </w:r>
            <w:r w:rsidRPr="00BE7A1B">
              <w:rPr>
                <w:rFonts w:ascii="Times New Roman" w:hAnsi="Times New Roman"/>
                <w:sz w:val="24"/>
                <w:szCs w:val="24"/>
              </w:rPr>
              <w:t xml:space="preserve"> регистрации прав на земельные участки </w:t>
            </w:r>
            <w:r>
              <w:rPr>
                <w:rFonts w:ascii="Times New Roman" w:hAnsi="Times New Roman"/>
                <w:sz w:val="24"/>
                <w:szCs w:val="24"/>
              </w:rPr>
              <w:t>и сделок с ними, государственного кадастрового учета земельных участков</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25, 26 Земельного кодекса Российской Федерации</w:t>
            </w:r>
            <w:r>
              <w:rPr>
                <w:rFonts w:ascii="Times New Roman" w:hAnsi="Times New Roman"/>
                <w:sz w:val="24"/>
                <w:szCs w:val="24"/>
              </w:rPr>
              <w:t>;</w:t>
            </w:r>
          </w:p>
          <w:p w:rsidR="00C543D0" w:rsidRPr="00BE7A1B" w:rsidRDefault="0027646F"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00C543D0" w:rsidRPr="00BE7A1B">
              <w:rPr>
                <w:rFonts w:ascii="Times New Roman" w:hAnsi="Times New Roman"/>
                <w:sz w:val="24"/>
                <w:szCs w:val="24"/>
              </w:rPr>
              <w:t xml:space="preserve">татьи </w:t>
            </w:r>
            <w:r w:rsidR="00C543D0">
              <w:rPr>
                <w:rFonts w:ascii="Times New Roman" w:hAnsi="Times New Roman"/>
                <w:sz w:val="24"/>
                <w:szCs w:val="24"/>
              </w:rPr>
              <w:t>131</w:t>
            </w:r>
            <w:r w:rsidR="00C543D0" w:rsidRPr="00BE7A1B">
              <w:rPr>
                <w:rFonts w:ascii="Times New Roman" w:hAnsi="Times New Roman"/>
                <w:sz w:val="24"/>
                <w:szCs w:val="24"/>
              </w:rPr>
              <w:t>, 164</w:t>
            </w:r>
            <w:r w:rsidR="00C543D0">
              <w:rPr>
                <w:rFonts w:ascii="Times New Roman" w:hAnsi="Times New Roman"/>
                <w:sz w:val="24"/>
                <w:szCs w:val="24"/>
              </w:rPr>
              <w:t>, 551, 609</w:t>
            </w:r>
            <w:r w:rsidR="00C543D0" w:rsidRPr="00BE7A1B">
              <w:rPr>
                <w:rFonts w:ascii="Times New Roman" w:hAnsi="Times New Roman"/>
                <w:sz w:val="24"/>
                <w:szCs w:val="24"/>
              </w:rPr>
              <w:t xml:space="preserve"> Гражданского кодекса Российской Федерации</w:t>
            </w:r>
            <w:r w:rsidR="00C543D0">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w:t>
            </w:r>
            <w:r>
              <w:rPr>
                <w:rFonts w:ascii="Times New Roman" w:hAnsi="Times New Roman"/>
                <w:sz w:val="24"/>
                <w:szCs w:val="24"/>
              </w:rPr>
              <w:t>, 15</w:t>
            </w:r>
            <w:r w:rsidRPr="00BE7A1B">
              <w:rPr>
                <w:rFonts w:ascii="Times New Roman" w:hAnsi="Times New Roman"/>
                <w:sz w:val="24"/>
                <w:szCs w:val="24"/>
              </w:rPr>
              <w:t xml:space="preserve"> Федерального закона от 13 июля 2015 г. </w:t>
            </w:r>
            <w:r>
              <w:rPr>
                <w:rFonts w:ascii="Times New Roman" w:hAnsi="Times New Roman"/>
                <w:sz w:val="24"/>
                <w:szCs w:val="24"/>
              </w:rPr>
              <w:t xml:space="preserve">                 </w:t>
            </w:r>
            <w:r w:rsidRPr="00BE7A1B">
              <w:rPr>
                <w:rFonts w:ascii="Times New Roman" w:hAnsi="Times New Roman"/>
                <w:sz w:val="24"/>
                <w:szCs w:val="24"/>
              </w:rPr>
              <w:t>№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 xml:space="preserve">14.35,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w:t>
            </w:r>
            <w:r>
              <w:rPr>
                <w:rFonts w:ascii="Times New Roman" w:hAnsi="Times New Roman"/>
                <w:sz w:val="24"/>
                <w:szCs w:val="24"/>
              </w:rPr>
              <w:t xml:space="preserve">21 </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D053C4" w:rsidRPr="00BE7A1B" w:rsidTr="00CF4EC3">
        <w:tc>
          <w:tcPr>
            <w:tcW w:w="992" w:type="dxa"/>
            <w:shd w:val="clear" w:color="auto" w:fill="auto"/>
          </w:tcPr>
          <w:p w:rsidR="00D053C4" w:rsidRPr="00BE7A1B" w:rsidRDefault="00D053C4" w:rsidP="00D053C4">
            <w:pPr>
              <w:jc w:val="center"/>
            </w:pPr>
            <w:r w:rsidRPr="00BE7A1B">
              <w:rPr>
                <w:rFonts w:ascii="Times New Roman" w:hAnsi="Times New Roman"/>
                <w:sz w:val="24"/>
                <w:szCs w:val="24"/>
              </w:rPr>
              <w:t>3.44</w:t>
            </w:r>
          </w:p>
        </w:tc>
        <w:tc>
          <w:tcPr>
            <w:tcW w:w="3403" w:type="dxa"/>
            <w:shd w:val="clear" w:color="auto" w:fill="auto"/>
          </w:tcPr>
          <w:p w:rsidR="00D053C4" w:rsidRPr="00BE7A1B" w:rsidRDefault="00D053C4" w:rsidP="00D053C4">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купли-продажи земельных участков, находящихся в государственной (муниципальной) собственности</w:t>
            </w:r>
            <w:r>
              <w:rPr>
                <w:rFonts w:ascii="Times New Roman" w:hAnsi="Times New Roman"/>
                <w:sz w:val="24"/>
                <w:szCs w:val="24"/>
              </w:rPr>
              <w:t>,</w:t>
            </w:r>
            <w:r w:rsidRPr="00BE7A1B">
              <w:rPr>
                <w:rFonts w:ascii="Times New Roman" w:hAnsi="Times New Roman"/>
                <w:sz w:val="24"/>
                <w:szCs w:val="24"/>
              </w:rPr>
              <w:t xml:space="preserve"> и неразграниченных земельных участков</w:t>
            </w:r>
            <w:r>
              <w:t xml:space="preserve">, </w:t>
            </w:r>
            <w:r w:rsidRPr="00924451">
              <w:rPr>
                <w:rFonts w:ascii="Times New Roman" w:hAnsi="Times New Roman"/>
                <w:sz w:val="24"/>
                <w:szCs w:val="24"/>
              </w:rPr>
              <w:t>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w:t>
            </w:r>
            <w:r>
              <w:rPr>
                <w:rFonts w:ascii="Times New Roman" w:hAnsi="Times New Roman"/>
                <w:sz w:val="24"/>
                <w:szCs w:val="24"/>
              </w:rPr>
              <w:t xml:space="preserve"> </w:t>
            </w:r>
          </w:p>
        </w:tc>
        <w:tc>
          <w:tcPr>
            <w:tcW w:w="3118" w:type="dxa"/>
            <w:shd w:val="clear" w:color="auto" w:fill="auto"/>
          </w:tcPr>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37</w:t>
            </w:r>
            <w:r>
              <w:rPr>
                <w:rFonts w:ascii="Times New Roman" w:hAnsi="Times New Roman"/>
                <w:sz w:val="24"/>
                <w:szCs w:val="24"/>
              </w:rPr>
              <w:t>, 39</w:t>
            </w:r>
            <w:r>
              <w:rPr>
                <w:rFonts w:ascii="Times New Roman" w:hAnsi="Times New Roman"/>
                <w:sz w:val="24"/>
                <w:szCs w:val="24"/>
                <w:vertAlign w:val="superscript"/>
              </w:rPr>
              <w:t>1</w:t>
            </w:r>
            <w:r>
              <w:rPr>
                <w:rFonts w:ascii="Times New Roman" w:hAnsi="Times New Roman"/>
                <w:sz w:val="24"/>
                <w:szCs w:val="24"/>
              </w:rPr>
              <w:t>–39</w:t>
            </w:r>
            <w:r>
              <w:rPr>
                <w:rFonts w:ascii="Times New Roman" w:hAnsi="Times New Roman"/>
                <w:sz w:val="24"/>
                <w:szCs w:val="24"/>
                <w:vertAlign w:val="superscript"/>
              </w:rPr>
              <w:t>5</w:t>
            </w:r>
            <w:r>
              <w:rPr>
                <w:rFonts w:ascii="Times New Roman" w:hAnsi="Times New Roman"/>
                <w:sz w:val="24"/>
                <w:szCs w:val="24"/>
              </w:rPr>
              <w:t xml:space="preserve">, </w:t>
            </w:r>
            <w:r w:rsidR="0027646F">
              <w:rPr>
                <w:rFonts w:ascii="Times New Roman" w:hAnsi="Times New Roman"/>
                <w:sz w:val="24"/>
                <w:szCs w:val="24"/>
              </w:rPr>
              <w:t xml:space="preserve">                   </w:t>
            </w:r>
            <w:r>
              <w:rPr>
                <w:rFonts w:ascii="Times New Roman" w:hAnsi="Times New Roman"/>
                <w:sz w:val="24"/>
                <w:szCs w:val="24"/>
              </w:rPr>
              <w:t>39</w:t>
            </w:r>
            <w:r>
              <w:rPr>
                <w:rFonts w:ascii="Times New Roman" w:hAnsi="Times New Roman"/>
                <w:sz w:val="24"/>
                <w:szCs w:val="24"/>
                <w:vertAlign w:val="superscript"/>
              </w:rPr>
              <w:t>11</w:t>
            </w:r>
            <w:r>
              <w:rPr>
                <w:rFonts w:ascii="Times New Roman" w:hAnsi="Times New Roman"/>
                <w:sz w:val="24"/>
                <w:szCs w:val="24"/>
              </w:rPr>
              <w:t>–39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sidRPr="00BE7A1B">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D053C4"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549</w:t>
            </w:r>
            <w:r>
              <w:rPr>
                <w:rFonts w:ascii="Times New Roman" w:hAnsi="Times New Roman"/>
                <w:sz w:val="24"/>
                <w:szCs w:val="24"/>
              </w:rPr>
              <w:t>–</w:t>
            </w:r>
            <w:r w:rsidRPr="00BE7A1B">
              <w:rPr>
                <w:rFonts w:ascii="Times New Roman" w:hAnsi="Times New Roman"/>
                <w:sz w:val="24"/>
                <w:szCs w:val="24"/>
              </w:rPr>
              <w:t>557 Гражданского кодекса Российской Федерации</w:t>
            </w:r>
            <w:r>
              <w:rPr>
                <w:rFonts w:ascii="Times New Roman" w:hAnsi="Times New Roman"/>
                <w:sz w:val="24"/>
                <w:szCs w:val="24"/>
              </w:rPr>
              <w:t>;</w:t>
            </w:r>
          </w:p>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п</w:t>
            </w:r>
            <w:r w:rsidRPr="00924451">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24451">
              <w:rPr>
                <w:rFonts w:ascii="Times New Roman" w:hAnsi="Times New Roman"/>
                <w:sz w:val="24"/>
                <w:szCs w:val="24"/>
              </w:rPr>
              <w:t>Ф</w:t>
            </w:r>
            <w:r>
              <w:rPr>
                <w:rFonts w:ascii="Times New Roman" w:hAnsi="Times New Roman"/>
                <w:sz w:val="24"/>
                <w:szCs w:val="24"/>
              </w:rPr>
              <w:t>едерации</w:t>
            </w:r>
            <w:r w:rsidRPr="00924451">
              <w:rPr>
                <w:rFonts w:ascii="Times New Roman" w:hAnsi="Times New Roman"/>
                <w:sz w:val="24"/>
                <w:szCs w:val="24"/>
              </w:rPr>
              <w:t xml:space="preserve"> от</w:t>
            </w:r>
            <w:r>
              <w:rPr>
                <w:rFonts w:ascii="Times New Roman" w:hAnsi="Times New Roman"/>
                <w:sz w:val="24"/>
                <w:szCs w:val="24"/>
              </w:rPr>
              <w:t> </w:t>
            </w:r>
            <w:r w:rsidRPr="00924451">
              <w:rPr>
                <w:rFonts w:ascii="Times New Roman" w:hAnsi="Times New Roman"/>
                <w:sz w:val="24"/>
                <w:szCs w:val="24"/>
              </w:rPr>
              <w:t>26</w:t>
            </w:r>
            <w:r>
              <w:rPr>
                <w:rFonts w:ascii="Times New Roman" w:hAnsi="Times New Roman"/>
                <w:sz w:val="24"/>
                <w:szCs w:val="24"/>
              </w:rPr>
              <w:t xml:space="preserve"> марта </w:t>
            </w:r>
            <w:r w:rsidRPr="00924451">
              <w:rPr>
                <w:rFonts w:ascii="Times New Roman" w:hAnsi="Times New Roman"/>
                <w:sz w:val="24"/>
                <w:szCs w:val="24"/>
              </w:rPr>
              <w:t>2015</w:t>
            </w:r>
            <w:r>
              <w:rPr>
                <w:rFonts w:ascii="Times New Roman" w:hAnsi="Times New Roman"/>
                <w:sz w:val="24"/>
                <w:szCs w:val="24"/>
              </w:rPr>
              <w:t xml:space="preserve"> г.</w:t>
            </w:r>
            <w:r w:rsidRPr="00924451">
              <w:rPr>
                <w:rFonts w:ascii="Times New Roman" w:hAnsi="Times New Roman"/>
                <w:sz w:val="24"/>
                <w:szCs w:val="24"/>
              </w:rPr>
              <w:t xml:space="preserve"> </w:t>
            </w:r>
            <w:r w:rsidRPr="00BE7A1B">
              <w:rPr>
                <w:rFonts w:ascii="Times New Roman" w:hAnsi="Times New Roman"/>
                <w:sz w:val="24"/>
                <w:szCs w:val="24"/>
              </w:rPr>
              <w:t>№</w:t>
            </w:r>
            <w:r w:rsidRPr="00924451">
              <w:rPr>
                <w:rFonts w:ascii="Times New Roman" w:hAnsi="Times New Roman"/>
                <w:sz w:val="24"/>
                <w:szCs w:val="24"/>
              </w:rPr>
              <w:t xml:space="preserve"> 279 </w:t>
            </w:r>
            <w:r>
              <w:rPr>
                <w:rFonts w:ascii="Times New Roman" w:hAnsi="Times New Roman"/>
                <w:sz w:val="24"/>
                <w:szCs w:val="24"/>
              </w:rPr>
              <w:t>«</w:t>
            </w:r>
            <w:r w:rsidRPr="00924451">
              <w:rPr>
                <w:rFonts w:ascii="Times New Roman" w:hAnsi="Times New Roman"/>
                <w:sz w:val="24"/>
                <w:szCs w:val="24"/>
              </w:rPr>
              <w: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w:t>
            </w:r>
            <w:r>
              <w:rPr>
                <w:rFonts w:ascii="Times New Roman" w:hAnsi="Times New Roman"/>
                <w:sz w:val="24"/>
                <w:szCs w:val="24"/>
              </w:rPr>
              <w:t>о участка без проведения торгов»</w:t>
            </w:r>
          </w:p>
        </w:tc>
        <w:tc>
          <w:tcPr>
            <w:tcW w:w="1134" w:type="dxa"/>
            <w:shd w:val="clear" w:color="auto" w:fill="auto"/>
          </w:tcPr>
          <w:p w:rsidR="00D053C4" w:rsidRPr="00BE7A1B" w:rsidRDefault="00D053C4" w:rsidP="00D053C4">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кол-во и тыс. рублей</w:t>
            </w:r>
          </w:p>
        </w:tc>
        <w:tc>
          <w:tcPr>
            <w:tcW w:w="993" w:type="dxa"/>
            <w:shd w:val="clear" w:color="auto" w:fill="auto"/>
          </w:tcPr>
          <w:p w:rsidR="00D053C4" w:rsidRPr="00BE7A1B" w:rsidRDefault="00D053C4" w:rsidP="00D053C4">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D053C4" w:rsidRPr="00BE7A1B" w:rsidRDefault="00D053C4" w:rsidP="00D053C4">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D053C4" w:rsidRPr="00BE7A1B" w:rsidRDefault="00D053C4" w:rsidP="00D053C4">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D053C4" w:rsidRPr="00BE7A1B" w:rsidRDefault="00D053C4" w:rsidP="00D053C4">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(недоисчислен-ных) доходов и иных поступлений в бюджет</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3.45</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w:t>
            </w:r>
            <w:r>
              <w:rPr>
                <w:rFonts w:ascii="Times New Roman" w:hAnsi="Times New Roman"/>
                <w:sz w:val="24"/>
                <w:szCs w:val="24"/>
              </w:rPr>
              <w:t xml:space="preserve">атьи 27, </w:t>
            </w:r>
            <w:r w:rsidRPr="00BE7A1B">
              <w:rPr>
                <w:rFonts w:ascii="Times New Roman" w:hAnsi="Times New Roman"/>
                <w:sz w:val="24"/>
                <w:szCs w:val="24"/>
              </w:rPr>
              <w:t xml:space="preserve">35, </w:t>
            </w:r>
            <w:r>
              <w:rPr>
                <w:rFonts w:ascii="Times New Roman" w:hAnsi="Times New Roman"/>
                <w:sz w:val="24"/>
                <w:szCs w:val="24"/>
              </w:rPr>
              <w:t xml:space="preserve">37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37 </w:t>
            </w:r>
            <w:r w:rsidRPr="00BE7A1B">
              <w:rPr>
                <w:rFonts w:ascii="Times New Roman" w:hAnsi="Times New Roman"/>
                <w:sz w:val="24"/>
                <w:szCs w:val="24"/>
              </w:rPr>
              <w:t>Земельного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447</w:t>
            </w:r>
            <w:r>
              <w:rPr>
                <w:rFonts w:ascii="Times New Roman" w:hAnsi="Times New Roman"/>
                <w:sz w:val="24"/>
                <w:szCs w:val="24"/>
              </w:rPr>
              <w:t>–</w:t>
            </w:r>
            <w:r w:rsidRPr="00BE7A1B">
              <w:rPr>
                <w:rFonts w:ascii="Times New Roman" w:hAnsi="Times New Roman"/>
                <w:sz w:val="24"/>
                <w:szCs w:val="24"/>
              </w:rPr>
              <w:t>449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3.47</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39</w:t>
            </w:r>
            <w:r>
              <w:rPr>
                <w:rFonts w:ascii="Times New Roman" w:hAnsi="Times New Roman"/>
                <w:sz w:val="24"/>
                <w:szCs w:val="24"/>
                <w:vertAlign w:val="superscript"/>
              </w:rPr>
              <w:t>3</w:t>
            </w:r>
            <w:r>
              <w:rPr>
                <w:rFonts w:ascii="Times New Roman" w:hAnsi="Times New Roman"/>
                <w:sz w:val="24"/>
                <w:szCs w:val="24"/>
              </w:rPr>
              <w:t>, 39</w:t>
            </w:r>
            <w:r>
              <w:rPr>
                <w:rFonts w:ascii="Times New Roman" w:hAnsi="Times New Roman"/>
                <w:sz w:val="24"/>
                <w:szCs w:val="24"/>
                <w:vertAlign w:val="superscript"/>
              </w:rPr>
              <w:t>4</w:t>
            </w:r>
            <w:r>
              <w:rPr>
                <w:rFonts w:ascii="Times New Roman" w:hAnsi="Times New Roman"/>
                <w:sz w:val="24"/>
                <w:szCs w:val="24"/>
              </w:rPr>
              <w:t>, 39</w:t>
            </w:r>
            <w:r>
              <w:rPr>
                <w:rFonts w:ascii="Times New Roman" w:hAnsi="Times New Roman"/>
                <w:sz w:val="24"/>
                <w:szCs w:val="24"/>
                <w:vertAlign w:val="superscript"/>
              </w:rPr>
              <w:t>6</w:t>
            </w:r>
            <w:r>
              <w:rPr>
                <w:rFonts w:ascii="Times New Roman" w:hAnsi="Times New Roman"/>
                <w:sz w:val="24"/>
                <w:szCs w:val="24"/>
              </w:rPr>
              <w:t>, 39</w:t>
            </w:r>
            <w:r>
              <w:rPr>
                <w:rFonts w:ascii="Times New Roman" w:hAnsi="Times New Roman"/>
                <w:sz w:val="24"/>
                <w:szCs w:val="24"/>
                <w:vertAlign w:val="superscript"/>
              </w:rPr>
              <w:t>7</w:t>
            </w:r>
            <w:r>
              <w:rPr>
                <w:rFonts w:ascii="Times New Roman" w:hAnsi="Times New Roman"/>
                <w:sz w:val="24"/>
                <w:szCs w:val="24"/>
              </w:rPr>
              <w:t>, 39</w:t>
            </w:r>
            <w:r>
              <w:rPr>
                <w:rFonts w:ascii="Times New Roman" w:hAnsi="Times New Roman"/>
                <w:sz w:val="24"/>
                <w:szCs w:val="24"/>
                <w:vertAlign w:val="superscript"/>
              </w:rPr>
              <w:t>14</w:t>
            </w:r>
            <w:r>
              <w:rPr>
                <w:rFonts w:ascii="Times New Roman" w:hAnsi="Times New Roman"/>
                <w:sz w:val="24"/>
                <w:szCs w:val="24"/>
              </w:rPr>
              <w:t>, 39</w:t>
            </w:r>
            <w:r>
              <w:rPr>
                <w:rFonts w:ascii="Times New Roman" w:hAnsi="Times New Roman"/>
                <w:sz w:val="24"/>
                <w:szCs w:val="24"/>
                <w:vertAlign w:val="superscript"/>
              </w:rPr>
              <w:t>18</w:t>
            </w:r>
            <w:r w:rsidR="00222749">
              <w:rPr>
                <w:rFonts w:ascii="Times New Roman" w:hAnsi="Times New Roman"/>
                <w:sz w:val="24"/>
                <w:szCs w:val="24"/>
                <w:vertAlign w:val="superscript"/>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39</w:t>
            </w:r>
            <w:r>
              <w:rPr>
                <w:rFonts w:ascii="Times New Roman" w:hAnsi="Times New Roman"/>
                <w:sz w:val="24"/>
                <w:szCs w:val="24"/>
                <w:vertAlign w:val="superscript"/>
              </w:rPr>
              <w:t>8</w:t>
            </w:r>
            <w:r>
              <w:rPr>
                <w:rFonts w:ascii="Times New Roman" w:hAnsi="Times New Roman"/>
                <w:sz w:val="24"/>
                <w:szCs w:val="24"/>
              </w:rPr>
              <w:t>, 39</w:t>
            </w:r>
            <w:r>
              <w:rPr>
                <w:rFonts w:ascii="Times New Roman" w:hAnsi="Times New Roman"/>
                <w:sz w:val="24"/>
                <w:szCs w:val="24"/>
                <w:vertAlign w:val="superscript"/>
              </w:rPr>
              <w:t>10</w:t>
            </w:r>
            <w:r>
              <w:rPr>
                <w:rFonts w:ascii="Times New Roman" w:hAnsi="Times New Roman"/>
                <w:sz w:val="24"/>
                <w:szCs w:val="24"/>
              </w:rPr>
              <w:t>, 39</w:t>
            </w:r>
            <w:r>
              <w:rPr>
                <w:rFonts w:ascii="Times New Roman" w:hAnsi="Times New Roman"/>
                <w:sz w:val="24"/>
                <w:szCs w:val="24"/>
                <w:vertAlign w:val="superscript"/>
              </w:rPr>
              <w:t>11</w:t>
            </w:r>
            <w:r>
              <w:rPr>
                <w:rFonts w:ascii="Times New Roman" w:hAnsi="Times New Roman"/>
                <w:sz w:val="24"/>
                <w:szCs w:val="24"/>
              </w:rPr>
              <w:t>, 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Pr>
                <w:rFonts w:ascii="Times New Roman" w:hAnsi="Times New Roman"/>
                <w:sz w:val="24"/>
                <w:szCs w:val="24"/>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 xml:space="preserve">.9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49 Земельного кодекса Российской Федерации</w:t>
            </w:r>
            <w:r>
              <w:rPr>
                <w:rFonts w:ascii="Times New Roman" w:hAnsi="Times New Roman"/>
                <w:sz w:val="24"/>
                <w:szCs w:val="24"/>
              </w:rPr>
              <w:t>;</w:t>
            </w:r>
          </w:p>
          <w:p w:rsidR="00EB1F26" w:rsidRPr="005816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816C1">
              <w:rPr>
                <w:rFonts w:ascii="Times New Roman" w:hAnsi="Times New Roman"/>
                <w:sz w:val="24"/>
                <w:szCs w:val="24"/>
              </w:rPr>
              <w:t>татьи 279</w:t>
            </w:r>
            <w:r>
              <w:rPr>
                <w:rFonts w:ascii="Times New Roman" w:hAnsi="Times New Roman"/>
                <w:sz w:val="24"/>
                <w:szCs w:val="24"/>
              </w:rPr>
              <w:t>–282</w:t>
            </w:r>
            <w:r w:rsidRPr="005816C1">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310-ФЗ «Об организации и </w:t>
            </w:r>
            <w:r w:rsidR="00222749">
              <w:rPr>
                <w:rFonts w:ascii="Times New Roman" w:hAnsi="Times New Roman"/>
                <w:sz w:val="24"/>
                <w:szCs w:val="24"/>
              </w:rPr>
              <w:t xml:space="preserve">о </w:t>
            </w:r>
            <w:r w:rsidRPr="00BE7A1B">
              <w:rPr>
                <w:rFonts w:ascii="Times New Roman" w:hAnsi="Times New Roman"/>
                <w:sz w:val="24"/>
                <w:szCs w:val="24"/>
              </w:rPr>
              <w:t xml:space="preserve">проведении </w:t>
            </w:r>
            <w:r w:rsidRPr="00BE7A1B">
              <w:rPr>
                <w:rFonts w:ascii="Times New Roman" w:hAnsi="Times New Roman"/>
                <w:sz w:val="24"/>
                <w:szCs w:val="24"/>
                <w:lang w:val="en-US"/>
              </w:rPr>
              <w:t>XXII</w:t>
            </w:r>
            <w:r>
              <w:rPr>
                <w:rFonts w:ascii="Times New Roman" w:hAnsi="Times New Roman"/>
                <w:sz w:val="24"/>
                <w:szCs w:val="24"/>
                <w:lang w:val="en-US"/>
              </w:rPr>
              <w:t> </w:t>
            </w:r>
            <w:r w:rsidRPr="00BE7A1B">
              <w:rPr>
                <w:rFonts w:ascii="Times New Roman" w:hAnsi="Times New Roman"/>
                <w:sz w:val="24"/>
                <w:szCs w:val="24"/>
              </w:rPr>
              <w:t xml:space="preserve">Олимпийских зимних игр и </w:t>
            </w:r>
            <w:r w:rsidRPr="00BE7A1B">
              <w:rPr>
                <w:rFonts w:ascii="Times New Roman" w:hAnsi="Times New Roman"/>
                <w:sz w:val="24"/>
                <w:szCs w:val="24"/>
                <w:lang w:val="en-US"/>
              </w:rPr>
              <w:t>XI</w:t>
            </w:r>
            <w:r w:rsidRPr="00BE7A1B">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3.50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г</w:t>
            </w:r>
            <w:r w:rsidRPr="007F5BD9">
              <w:rPr>
                <w:rFonts w:ascii="Times New Roman" w:hAnsi="Times New Roman"/>
                <w:sz w:val="24"/>
                <w:szCs w:val="24"/>
              </w:rPr>
              <w:t>лава 3</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21 июля </w:t>
            </w:r>
            <w:smartTag w:uri="urn:schemas-microsoft-com:office:smarttags" w:element="metricconverter">
              <w:smartTagPr>
                <w:attr w:name="ProductID" w:val="2005 г"/>
              </w:smartTagPr>
              <w:r w:rsidRPr="00BE7A1B">
                <w:rPr>
                  <w:rFonts w:ascii="Times New Roman" w:hAnsi="Times New Roman"/>
                  <w:sz w:val="24"/>
                  <w:szCs w:val="24"/>
                </w:rPr>
                <w:t>2005 г</w:t>
              </w:r>
            </w:smartTag>
            <w:r w:rsidRPr="00BE7A1B">
              <w:rPr>
                <w:rFonts w:ascii="Times New Roman" w:hAnsi="Times New Roman"/>
                <w:sz w:val="24"/>
                <w:szCs w:val="24"/>
              </w:rPr>
              <w:t>. № 115-ФЗ «О концессионных соглашениях»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3.51</w:t>
            </w:r>
          </w:p>
        </w:tc>
        <w:tc>
          <w:tcPr>
            <w:tcW w:w="3403" w:type="dxa"/>
            <w:shd w:val="clear" w:color="auto" w:fill="auto"/>
          </w:tcPr>
          <w:p w:rsidR="00EB1F26" w:rsidRPr="00BE7A1B" w:rsidRDefault="00EB1F26" w:rsidP="00EB1F26">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права собственности </w:t>
            </w:r>
            <w:r w:rsidRPr="00BE7A1B">
              <w:rPr>
                <w:rFonts w:ascii="Times New Roman" w:hAnsi="Times New Roman"/>
                <w:sz w:val="24"/>
                <w:szCs w:val="24"/>
                <w:lang w:eastAsia="ru-RU"/>
              </w:rPr>
              <w:t xml:space="preserve">Российской Федерации, субъектов Российской Федерации, муниципальных образований </w:t>
            </w:r>
            <w:r w:rsidRPr="00BE7A1B">
              <w:rPr>
                <w:rFonts w:ascii="Times New Roman" w:hAnsi="Times New Roman"/>
                <w:sz w:val="24"/>
                <w:szCs w:val="24"/>
              </w:rPr>
              <w:t>на драгоценные металлы и драгоценные камни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 Федерального закона от 26 марта 1998 г. №</w:t>
            </w:r>
            <w:r>
              <w:rPr>
                <w:rFonts w:ascii="Times New Roman" w:hAnsi="Times New Roman"/>
                <w:sz w:val="24"/>
                <w:szCs w:val="24"/>
              </w:rPr>
              <w:t> </w:t>
            </w:r>
            <w:r w:rsidRPr="00BE7A1B">
              <w:rPr>
                <w:rFonts w:ascii="Times New Roman" w:hAnsi="Times New Roman"/>
                <w:sz w:val="24"/>
                <w:szCs w:val="24"/>
              </w:rPr>
              <w:t xml:space="preserve">41-ФЗ «О драгоценных металлах и </w:t>
            </w:r>
            <w:r w:rsidRPr="003E1BDC">
              <w:rPr>
                <w:rFonts w:ascii="Times New Roman" w:hAnsi="Times New Roman"/>
                <w:sz w:val="24"/>
                <w:szCs w:val="24"/>
              </w:rPr>
              <w:t>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3.52</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4 Федерального закона от 26 марта 1998 г. №</w:t>
            </w:r>
            <w:r>
              <w:rPr>
                <w:rFonts w:ascii="Times New Roman" w:hAnsi="Times New Roman"/>
                <w:sz w:val="24"/>
                <w:szCs w:val="24"/>
              </w:rPr>
              <w:t> </w:t>
            </w:r>
            <w:r w:rsidRPr="006738B6">
              <w:rPr>
                <w:rFonts w:ascii="Times New Roman" w:hAnsi="Times New Roman"/>
                <w:sz w:val="24"/>
                <w:szCs w:val="24"/>
              </w:rPr>
              <w:t xml:space="preserve">41-ФЗ «О драгоценных металлах и </w:t>
            </w:r>
            <w:r w:rsidRPr="00B97AE2">
              <w:rPr>
                <w:rFonts w:ascii="Times New Roman" w:hAnsi="Times New Roman"/>
                <w:sz w:val="24"/>
                <w:szCs w:val="24"/>
              </w:rPr>
              <w:t>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6738B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татьи  15.43–15.45</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3.53</w:t>
            </w:r>
          </w:p>
        </w:tc>
        <w:tc>
          <w:tcPr>
            <w:tcW w:w="3403" w:type="dxa"/>
            <w:shd w:val="clear" w:color="auto" w:fill="auto"/>
          </w:tcPr>
          <w:p w:rsidR="00EB1F26" w:rsidRPr="007F5BD9" w:rsidRDefault="00EB1F26" w:rsidP="00EB1F26">
            <w:pPr>
              <w:keepNext/>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Нарушение </w:t>
            </w:r>
            <w:hyperlink r:id="rId45" w:history="1">
              <w:r w:rsidRPr="007F5BD9">
                <w:rPr>
                  <w:rFonts w:ascii="Times New Roman" w:hAnsi="Times New Roman"/>
                  <w:sz w:val="24"/>
                  <w:szCs w:val="24"/>
                </w:rPr>
                <w:t>порядка</w:t>
              </w:r>
            </w:hyperlink>
            <w:r w:rsidRPr="007F5BD9">
              <w:rPr>
                <w:rFonts w:ascii="Times New Roman" w:hAnsi="Times New Roman"/>
                <w:sz w:val="24"/>
                <w:szCs w:val="24"/>
              </w:rPr>
              <w:t xml:space="preserve"> осуществления государственного контроля (надзора) за драгоценными металлами и драгоценными камнями</w:t>
            </w:r>
            <w:hyperlink r:id="rId46" w:history="1"/>
          </w:p>
        </w:tc>
        <w:tc>
          <w:tcPr>
            <w:tcW w:w="3118" w:type="dxa"/>
            <w:shd w:val="clear" w:color="auto" w:fill="auto"/>
          </w:tcPr>
          <w:p w:rsidR="00EB1F26" w:rsidRPr="007F5BD9" w:rsidRDefault="00EB1F26" w:rsidP="00EB1F26">
            <w:pPr>
              <w:keepNext/>
              <w:spacing w:after="0" w:line="240" w:lineRule="auto"/>
              <w:jc w:val="center"/>
              <w:rPr>
                <w:rFonts w:ascii="Times New Roman" w:hAnsi="Times New Roman"/>
                <w:szCs w:val="24"/>
              </w:rPr>
            </w:pPr>
            <w:r>
              <w:rPr>
                <w:rFonts w:ascii="Times New Roman" w:hAnsi="Times New Roman"/>
                <w:sz w:val="24"/>
                <w:szCs w:val="24"/>
              </w:rPr>
              <w:t>г</w:t>
            </w:r>
            <w:r w:rsidRPr="007F5BD9">
              <w:rPr>
                <w:rFonts w:ascii="Times New Roman" w:hAnsi="Times New Roman"/>
                <w:sz w:val="24"/>
                <w:szCs w:val="24"/>
              </w:rPr>
              <w:t>лава 7 Федерального закона от 26 марта 1998 г. № 41-ФЗ «О драгоценных металлах и драгоценных камнях</w:t>
            </w:r>
            <w:r w:rsidRPr="007F5BD9">
              <w:rPr>
                <w:rFonts w:ascii="Times New Roman" w:hAnsi="Times New Roman"/>
                <w:szCs w:val="24"/>
              </w:rPr>
              <w:t>»</w:t>
            </w:r>
            <w:r>
              <w:rPr>
                <w:rFonts w:ascii="Times New Roman" w:hAnsi="Times New Roman"/>
                <w:szCs w:val="24"/>
              </w:rPr>
              <w:t>;</w:t>
            </w:r>
          </w:p>
          <w:p w:rsidR="00EB1F26" w:rsidRPr="007F5BD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остановление Правительства Российской Федерации от 25 июня 2021</w:t>
            </w:r>
            <w:r w:rsidR="00222749">
              <w:rPr>
                <w:rFonts w:ascii="Times New Roman" w:hAnsi="Times New Roman"/>
                <w:sz w:val="24"/>
                <w:szCs w:val="24"/>
              </w:rPr>
              <w:t> </w:t>
            </w:r>
            <w:r w:rsidRPr="007F5BD9">
              <w:rPr>
                <w:rFonts w:ascii="Times New Roman" w:hAnsi="Times New Roman"/>
                <w:sz w:val="24"/>
                <w:szCs w:val="24"/>
              </w:rPr>
              <w:t>г. № 1015 «О федеральном государственном пробирном надзоре»</w:t>
            </w:r>
          </w:p>
        </w:tc>
        <w:tc>
          <w:tcPr>
            <w:tcW w:w="1134" w:type="dxa"/>
            <w:shd w:val="clear" w:color="auto" w:fill="auto"/>
          </w:tcPr>
          <w:p w:rsidR="00EB1F26" w:rsidRPr="007F5BD9" w:rsidRDefault="00EB1F26" w:rsidP="00EB1F26">
            <w:pPr>
              <w:keepNext/>
              <w:spacing w:after="0" w:line="240" w:lineRule="auto"/>
              <w:ind w:left="-108" w:right="-108"/>
              <w:jc w:val="center"/>
              <w:rPr>
                <w:rFonts w:ascii="Times New Roman" w:hAnsi="Times New Roman"/>
                <w:sz w:val="24"/>
                <w:szCs w:val="24"/>
              </w:rPr>
            </w:pPr>
            <w:r w:rsidRPr="007F5BD9">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3.54</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6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481AB4">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481AB4">
              <w:rPr>
                <w:rFonts w:ascii="Times New Roman" w:hAnsi="Times New Roman"/>
                <w:sz w:val="24"/>
                <w:szCs w:val="24"/>
              </w:rPr>
              <w:t>Ф</w:t>
            </w:r>
            <w:r>
              <w:rPr>
                <w:rFonts w:ascii="Times New Roman" w:hAnsi="Times New Roman"/>
                <w:sz w:val="24"/>
                <w:szCs w:val="24"/>
              </w:rPr>
              <w:t>едерации</w:t>
            </w:r>
            <w:r w:rsidRPr="00481AB4">
              <w:rPr>
                <w:rFonts w:ascii="Times New Roman" w:hAnsi="Times New Roman"/>
                <w:sz w:val="24"/>
                <w:szCs w:val="24"/>
              </w:rPr>
              <w:t xml:space="preserve"> от 27</w:t>
            </w:r>
            <w:r>
              <w:rPr>
                <w:rFonts w:ascii="Times New Roman" w:hAnsi="Times New Roman"/>
                <w:sz w:val="24"/>
                <w:szCs w:val="24"/>
              </w:rPr>
              <w:t xml:space="preserve"> февраля </w:t>
            </w:r>
            <w:r w:rsidRPr="00481AB4">
              <w:rPr>
                <w:rFonts w:ascii="Times New Roman" w:hAnsi="Times New Roman"/>
                <w:sz w:val="24"/>
                <w:szCs w:val="24"/>
              </w:rPr>
              <w:t>2003</w:t>
            </w:r>
            <w:r>
              <w:rPr>
                <w:rFonts w:ascii="Times New Roman" w:hAnsi="Times New Roman"/>
                <w:sz w:val="24"/>
                <w:szCs w:val="24"/>
              </w:rPr>
              <w:t> г.</w:t>
            </w:r>
            <w:r w:rsidRPr="00481AB4">
              <w:rPr>
                <w:rFonts w:ascii="Times New Roman" w:hAnsi="Times New Roman"/>
                <w:sz w:val="24"/>
                <w:szCs w:val="24"/>
              </w:rPr>
              <w:t xml:space="preserve"> </w:t>
            </w:r>
            <w:r>
              <w:rPr>
                <w:rFonts w:ascii="Times New Roman" w:hAnsi="Times New Roman"/>
                <w:sz w:val="24"/>
                <w:szCs w:val="24"/>
              </w:rPr>
              <w:t>№</w:t>
            </w:r>
            <w:r w:rsidRPr="00481AB4">
              <w:rPr>
                <w:rFonts w:ascii="Times New Roman" w:hAnsi="Times New Roman"/>
                <w:sz w:val="24"/>
                <w:szCs w:val="24"/>
              </w:rPr>
              <w:t xml:space="preserve"> 127</w:t>
            </w:r>
            <w:r>
              <w:rPr>
                <w:rFonts w:ascii="Times New Roman" w:hAnsi="Times New Roman"/>
                <w:sz w:val="24"/>
                <w:szCs w:val="24"/>
              </w:rPr>
              <w:t xml:space="preserve"> «</w:t>
            </w:r>
            <w:r w:rsidRPr="00481AB4">
              <w:rPr>
                <w:rFonts w:ascii="Times New Roman" w:hAnsi="Times New Roman"/>
                <w:sz w:val="24"/>
                <w:szCs w:val="24"/>
              </w:rPr>
              <w:t>Об</w:t>
            </w:r>
            <w:r>
              <w:rPr>
                <w:rFonts w:ascii="Times New Roman" w:hAnsi="Times New Roman"/>
                <w:sz w:val="24"/>
                <w:szCs w:val="24"/>
              </w:rPr>
              <w:t> </w:t>
            </w:r>
            <w:r w:rsidRPr="00481AB4">
              <w:rPr>
                <w:rFonts w:ascii="Times New Roman" w:hAnsi="Times New Roman"/>
                <w:sz w:val="24"/>
                <w:szCs w:val="24"/>
              </w:rPr>
              <w:t>утверждении Положения о Государственном фонде драгоценных металлов и драгоцен</w:t>
            </w:r>
            <w:r>
              <w:rPr>
                <w:rFonts w:ascii="Times New Roman" w:hAnsi="Times New Roman"/>
                <w:sz w:val="24"/>
                <w:szCs w:val="24"/>
              </w:rPr>
              <w:t>ных камней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3.55</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hyperlink r:id="rId47" w:history="1"/>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7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autoSpaceDE w:val="0"/>
              <w:autoSpaceDN w:val="0"/>
              <w:adjustRightInd w:val="0"/>
              <w:spacing w:after="0" w:line="240" w:lineRule="auto"/>
              <w:jc w:val="center"/>
              <w:rPr>
                <w:rFonts w:ascii="Times New Roman" w:hAnsi="Times New Roman"/>
                <w:sz w:val="24"/>
                <w:szCs w:val="24"/>
              </w:rPr>
            </w:pPr>
            <w:r w:rsidRPr="007F5BD9">
              <w:rPr>
                <w:rFonts w:ascii="Times New Roman" w:hAnsi="Times New Roman"/>
                <w:sz w:val="24"/>
                <w:szCs w:val="24"/>
              </w:rPr>
              <w:t>Указ Президента Российской Федерации от 15 ноября 1999 г. № 1524 «Об утверждении Положения об Алмазном фонде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t>3.56</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10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t>3.57</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hyperlink r:id="rId48" w:history="1"/>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20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 xml:space="preserve">татьи 15.44–15.46 Кодекса Российской Федерации об административных правонарушениях </w:t>
            </w:r>
            <w:r w:rsidRPr="007F5BD9">
              <w:rPr>
                <w:rFonts w:ascii="Times New Roman" w:hAnsi="Times New Roman"/>
                <w:sz w:val="24"/>
                <w:szCs w:val="24"/>
                <w:vertAlign w:val="superscript"/>
              </w:rPr>
              <w:t>4</w:t>
            </w:r>
            <w:r>
              <w:rPr>
                <w:rFonts w:ascii="Times New Roman" w:hAnsi="Times New Roman"/>
                <w:sz w:val="24"/>
                <w:szCs w:val="24"/>
              </w:rPr>
              <w:t>;</w:t>
            </w:r>
          </w:p>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192 Уголовного кодекса Российской Федерации</w:t>
            </w:r>
          </w:p>
        </w:tc>
        <w:tc>
          <w:tcPr>
            <w:tcW w:w="1843" w:type="dxa"/>
          </w:tcPr>
          <w:p w:rsidR="00EB1F26" w:rsidRPr="007F5BD9"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jc w:val="center"/>
            </w:pPr>
            <w:r w:rsidRPr="00D9577B">
              <w:rPr>
                <w:rFonts w:ascii="Times New Roman" w:hAnsi="Times New Roman"/>
                <w:sz w:val="24"/>
                <w:szCs w:val="24"/>
              </w:rPr>
              <w:t>3.58</w:t>
            </w:r>
          </w:p>
        </w:tc>
        <w:tc>
          <w:tcPr>
            <w:tcW w:w="3403" w:type="dxa"/>
            <w:shd w:val="clear" w:color="auto" w:fill="auto"/>
          </w:tcPr>
          <w:p w:rsidR="00EB1F26" w:rsidRPr="00D9577B" w:rsidRDefault="00EB1F26" w:rsidP="00EB1F26">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Нарушение порядка и условий использования и обращения драгоценных металлов и драгоценных камней, их лома и отходов</w:t>
            </w:r>
            <w:hyperlink r:id="rId49" w:history="1"/>
          </w:p>
        </w:tc>
        <w:tc>
          <w:tcPr>
            <w:tcW w:w="3118"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татьи 20, 22 Федерального закона от 26 марта 1998 г. № 41-ФЗ «О драгоценных металлах и драгоценных камнях»</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highlight w:val="yellow"/>
                <w:lang w:val="x-none"/>
              </w:rPr>
            </w:pPr>
            <w:r>
              <w:rPr>
                <w:rFonts w:ascii="Times New Roman" w:hAnsi="Times New Roman"/>
                <w:sz w:val="24"/>
                <w:szCs w:val="24"/>
              </w:rPr>
              <w:t>с</w:t>
            </w:r>
            <w:r w:rsidRPr="007F5BD9">
              <w:rPr>
                <w:rFonts w:ascii="Times New Roman" w:hAnsi="Times New Roman"/>
                <w:sz w:val="24"/>
                <w:szCs w:val="24"/>
              </w:rPr>
              <w:t>татья 15.47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3.59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E63AAB">
              <w:rPr>
                <w:rFonts w:ascii="Times New Roman" w:hAnsi="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E63AAB">
              <w:rPr>
                <w:rFonts w:ascii="Times New Roman" w:hAnsi="Times New Roman"/>
                <w:sz w:val="24"/>
                <w:szCs w:val="24"/>
              </w:rPr>
              <w:t>тать</w:t>
            </w:r>
            <w:r>
              <w:rPr>
                <w:rFonts w:ascii="Times New Roman" w:hAnsi="Times New Roman"/>
                <w:sz w:val="24"/>
                <w:szCs w:val="24"/>
              </w:rPr>
              <w:t>я</w:t>
            </w:r>
            <w:r w:rsidRPr="00E63AAB">
              <w:rPr>
                <w:rFonts w:ascii="Times New Roman" w:hAnsi="Times New Roman"/>
                <w:sz w:val="24"/>
                <w:szCs w:val="24"/>
              </w:rPr>
              <w:t xml:space="preserve"> 23 Федерального закона от 26 марта 1998 г. </w:t>
            </w:r>
            <w:r>
              <w:rPr>
                <w:rFonts w:ascii="Times New Roman" w:hAnsi="Times New Roman"/>
                <w:sz w:val="24"/>
                <w:szCs w:val="24"/>
              </w:rPr>
              <w:t xml:space="preserve">     </w:t>
            </w:r>
            <w:r w:rsidRPr="00E63AAB">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E63AA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481AB4"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3.60</w:t>
            </w:r>
          </w:p>
        </w:tc>
        <w:tc>
          <w:tcPr>
            <w:tcW w:w="3403" w:type="dxa"/>
            <w:shd w:val="clear" w:color="auto" w:fill="auto"/>
          </w:tcPr>
          <w:p w:rsidR="00EB1F26" w:rsidRPr="00BE7A1B" w:rsidDel="00743B96" w:rsidRDefault="00EB1F26" w:rsidP="00EB1F26">
            <w:pPr>
              <w:spacing w:after="0" w:line="240" w:lineRule="auto"/>
              <w:jc w:val="both"/>
              <w:rPr>
                <w:rFonts w:ascii="Times New Roman" w:hAnsi="Times New Roman"/>
                <w:sz w:val="24"/>
                <w:szCs w:val="24"/>
              </w:rPr>
            </w:pPr>
            <w:r>
              <w:rPr>
                <w:rFonts w:ascii="Times New Roman" w:hAnsi="Times New Roman"/>
                <w:sz w:val="24"/>
                <w:szCs w:val="24"/>
              </w:rPr>
              <w:t xml:space="preserve">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w:t>
            </w:r>
            <w:r w:rsidRPr="006C777A">
              <w:rPr>
                <w:rFonts w:ascii="Times New Roman" w:hAnsi="Times New Roman"/>
                <w:sz w:val="24"/>
                <w:szCs w:val="24"/>
              </w:rPr>
              <w:t>(ненадлежащее исполнение)</w:t>
            </w:r>
            <w:r>
              <w:rPr>
                <w:rFonts w:ascii="Times New Roman" w:hAnsi="Times New Roman"/>
                <w:sz w:val="24"/>
                <w:szCs w:val="24"/>
              </w:rPr>
              <w:t xml:space="preserve"> договорных отношений, в том числе н</w:t>
            </w:r>
            <w:r w:rsidRPr="00BE7A1B">
              <w:rPr>
                <w:rFonts w:ascii="Times New Roman" w:hAnsi="Times New Roman"/>
                <w:sz w:val="24"/>
                <w:szCs w:val="24"/>
              </w:rPr>
              <w:t>епринятие мер по взиманию просроченной задолженности по арендной плате за пользование государственным (муниципальным) имуществом</w:t>
            </w:r>
            <w:r>
              <w:rPr>
                <w:rFonts w:ascii="Times New Roman" w:hAnsi="Times New Roman"/>
                <w:sz w:val="24"/>
                <w:szCs w:val="24"/>
              </w:rPr>
              <w:t>, убытков, неустойки</w:t>
            </w:r>
          </w:p>
        </w:tc>
        <w:tc>
          <w:tcPr>
            <w:tcW w:w="3118" w:type="dxa"/>
            <w:shd w:val="clear" w:color="auto" w:fill="auto"/>
          </w:tcPr>
          <w:p w:rsidR="00EB1F26" w:rsidRPr="00BE7A1B" w:rsidDel="00743B9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309,</w:t>
            </w:r>
            <w:r>
              <w:rPr>
                <w:rFonts w:ascii="Times New Roman" w:hAnsi="Times New Roman"/>
                <w:sz w:val="24"/>
                <w:szCs w:val="24"/>
              </w:rPr>
              <w:t xml:space="preserve"> главы 30,</w:t>
            </w:r>
            <w:r w:rsidRPr="00BE7A1B">
              <w:rPr>
                <w:rFonts w:ascii="Times New Roman" w:hAnsi="Times New Roman"/>
                <w:sz w:val="24"/>
                <w:szCs w:val="24"/>
              </w:rPr>
              <w:t xml:space="preserve"> 34 Гражданского кодекса Российской Федерации</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CA7789" w:rsidP="00EB1F26">
            <w:pPr>
              <w:spacing w:after="0" w:line="240" w:lineRule="auto"/>
              <w:jc w:val="center"/>
              <w:rPr>
                <w:rFonts w:ascii="Times New Roman" w:hAnsi="Times New Roman"/>
                <w:sz w:val="24"/>
                <w:szCs w:val="24"/>
              </w:rPr>
            </w:pPr>
            <w:r>
              <w:rPr>
                <w:rFonts w:ascii="Times New Roman" w:hAnsi="Times New Roman"/>
                <w:sz w:val="24"/>
                <w:szCs w:val="24"/>
              </w:rPr>
              <w:t>непоступле</w:t>
            </w:r>
            <w:r w:rsidR="00EB1F26">
              <w:rPr>
                <w:rFonts w:ascii="Times New Roman" w:hAnsi="Times New Roman"/>
                <w:sz w:val="24"/>
                <w:szCs w:val="24"/>
              </w:rPr>
              <w:t>ние (н</w:t>
            </w:r>
            <w:r w:rsidR="00EB1F26" w:rsidRPr="003150E3">
              <w:rPr>
                <w:rFonts w:ascii="Times New Roman" w:hAnsi="Times New Roman"/>
                <w:sz w:val="24"/>
                <w:szCs w:val="24"/>
              </w:rPr>
              <w:t>едопоступле</w:t>
            </w:r>
            <w:r>
              <w:rPr>
                <w:rFonts w:ascii="Times New Roman" w:hAnsi="Times New Roman"/>
                <w:sz w:val="24"/>
                <w:szCs w:val="24"/>
              </w:rPr>
              <w:t>-</w:t>
            </w:r>
            <w:r w:rsidR="00EB1F26" w:rsidRPr="003150E3">
              <w:rPr>
                <w:rFonts w:ascii="Times New Roman" w:hAnsi="Times New Roman"/>
                <w:sz w:val="24"/>
                <w:szCs w:val="24"/>
              </w:rPr>
              <w:t>ние</w:t>
            </w:r>
            <w:r w:rsidR="00EB1F26">
              <w:rPr>
                <w:rFonts w:ascii="Times New Roman" w:hAnsi="Times New Roman"/>
                <w:sz w:val="24"/>
                <w:szCs w:val="24"/>
              </w:rPr>
              <w:t>)</w:t>
            </w:r>
            <w:r w:rsidR="00EB1F26" w:rsidRPr="003150E3">
              <w:rPr>
                <w:rFonts w:ascii="Times New Roman" w:hAnsi="Times New Roman"/>
                <w:sz w:val="24"/>
                <w:szCs w:val="24"/>
              </w:rPr>
              <w:t xml:space="preserve"> бюджет</w:t>
            </w:r>
            <w:r w:rsidR="00EB1F26">
              <w:rPr>
                <w:rFonts w:ascii="Times New Roman" w:hAnsi="Times New Roman"/>
                <w:sz w:val="24"/>
                <w:szCs w:val="24"/>
              </w:rPr>
              <w:t>ных средств</w:t>
            </w:r>
          </w:p>
        </w:tc>
        <w:tc>
          <w:tcPr>
            <w:tcW w:w="2126" w:type="dxa"/>
          </w:tcPr>
          <w:p w:rsidR="00EB1F26" w:rsidRPr="00BE7A1B"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3.61</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Нарушение порядка отбора и </w:t>
            </w:r>
            <w:r w:rsidRPr="001504C1">
              <w:rPr>
                <w:rFonts w:ascii="Times New Roman" w:hAnsi="Times New Roman"/>
                <w:sz w:val="24"/>
                <w:szCs w:val="24"/>
              </w:rPr>
              <w:t>реализации представительных партий необработанных</w:t>
            </w:r>
            <w:r w:rsidRPr="00291AB8">
              <w:rPr>
                <w:rFonts w:ascii="Times New Roman" w:hAnsi="Times New Roman"/>
                <w:sz w:val="24"/>
                <w:szCs w:val="24"/>
              </w:rPr>
              <w:t xml:space="preserve"> природных алмазов</w:t>
            </w:r>
          </w:p>
        </w:tc>
        <w:tc>
          <w:tcPr>
            <w:tcW w:w="3118" w:type="dxa"/>
            <w:shd w:val="clear" w:color="auto" w:fill="auto"/>
          </w:tcPr>
          <w:p w:rsidR="00EB1F26" w:rsidRPr="00291AB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291AB8">
              <w:rPr>
                <w:rFonts w:ascii="Times New Roman" w:hAnsi="Times New Roman"/>
                <w:sz w:val="24"/>
                <w:szCs w:val="24"/>
              </w:rPr>
              <w:t xml:space="preserve"> от 19 ноября </w:t>
            </w:r>
            <w:r>
              <w:rPr>
                <w:rFonts w:ascii="Times New Roman" w:hAnsi="Times New Roman"/>
                <w:sz w:val="24"/>
                <w:szCs w:val="24"/>
              </w:rPr>
              <w:t xml:space="preserve">    </w:t>
            </w:r>
            <w:r w:rsidRPr="00291AB8">
              <w:rPr>
                <w:rFonts w:ascii="Times New Roman" w:hAnsi="Times New Roman"/>
                <w:sz w:val="24"/>
                <w:szCs w:val="24"/>
              </w:rPr>
              <w:t xml:space="preserve">2018 г. </w:t>
            </w:r>
            <w:r w:rsidRPr="001E4E15">
              <w:rPr>
                <w:rFonts w:ascii="Times New Roman" w:hAnsi="Times New Roman"/>
                <w:sz w:val="24"/>
                <w:szCs w:val="24"/>
              </w:rPr>
              <w:t>№ 2</w:t>
            </w:r>
            <w:r w:rsidRPr="00291AB8">
              <w:rPr>
                <w:rFonts w:ascii="Times New Roman" w:hAnsi="Times New Roman"/>
                <w:sz w:val="24"/>
                <w:szCs w:val="24"/>
              </w:rPr>
              <w:t>35н</w:t>
            </w:r>
            <w:r>
              <w:rPr>
                <w:rFonts w:ascii="Times New Roman" w:hAnsi="Times New Roman"/>
                <w:sz w:val="24"/>
                <w:szCs w:val="24"/>
              </w:rPr>
              <w:t xml:space="preserve">                    «</w:t>
            </w:r>
            <w:r w:rsidRPr="00291AB8">
              <w:rPr>
                <w:rFonts w:ascii="Times New Roman" w:hAnsi="Times New Roman"/>
                <w:sz w:val="24"/>
                <w:szCs w:val="24"/>
              </w:rPr>
              <w:t>Об утверждении Порядка отбора и реализации представительных партий необработанных природных алмазов</w:t>
            </w:r>
            <w:r>
              <w:rPr>
                <w:rFonts w:ascii="Times New Roman" w:hAnsi="Times New Roman"/>
                <w:sz w:val="24"/>
                <w:szCs w:val="24"/>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3.62</w:t>
            </w:r>
          </w:p>
        </w:tc>
        <w:tc>
          <w:tcPr>
            <w:tcW w:w="3403" w:type="dxa"/>
            <w:shd w:val="clear" w:color="auto" w:fill="auto"/>
          </w:tcPr>
          <w:p w:rsidR="00EB1F26" w:rsidRPr="00BE7A1B" w:rsidRDefault="00EB1F26" w:rsidP="00EB1F26">
            <w:pPr>
              <w:spacing w:after="0" w:line="240" w:lineRule="auto"/>
              <w:jc w:val="both"/>
              <w:rPr>
                <w:rFonts w:ascii="Times New Roman" w:hAnsi="Times New Roman"/>
                <w:sz w:val="24"/>
                <w:szCs w:val="24"/>
              </w:rPr>
            </w:pPr>
            <w:r w:rsidRPr="00095FCF">
              <w:rPr>
                <w:rFonts w:ascii="Times New Roman" w:hAnsi="Times New Roman"/>
                <w:sz w:val="24"/>
                <w:szCs w:val="24"/>
              </w:rPr>
              <w:t>Нарушение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3118" w:type="dxa"/>
            <w:shd w:val="clear" w:color="auto" w:fill="auto"/>
          </w:tcPr>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095FCF">
              <w:rPr>
                <w:rFonts w:ascii="Times New Roman" w:hAnsi="Times New Roman"/>
                <w:sz w:val="24"/>
                <w:szCs w:val="24"/>
              </w:rPr>
              <w:t>Указ Президента Р</w:t>
            </w:r>
            <w:r>
              <w:rPr>
                <w:rFonts w:ascii="Times New Roman" w:hAnsi="Times New Roman"/>
                <w:sz w:val="24"/>
                <w:szCs w:val="24"/>
              </w:rPr>
              <w:t xml:space="preserve">оссийской </w:t>
            </w:r>
            <w:r w:rsidRPr="00095FCF">
              <w:rPr>
                <w:rFonts w:ascii="Times New Roman" w:hAnsi="Times New Roman"/>
                <w:sz w:val="24"/>
                <w:szCs w:val="24"/>
              </w:rPr>
              <w:t>Ф</w:t>
            </w:r>
            <w:r>
              <w:rPr>
                <w:rFonts w:ascii="Times New Roman" w:hAnsi="Times New Roman"/>
                <w:sz w:val="24"/>
                <w:szCs w:val="24"/>
              </w:rPr>
              <w:t>едерации</w:t>
            </w:r>
            <w:r w:rsidRPr="00095FCF">
              <w:rPr>
                <w:rFonts w:ascii="Times New Roman" w:hAnsi="Times New Roman"/>
                <w:sz w:val="24"/>
                <w:szCs w:val="24"/>
              </w:rPr>
              <w:t xml:space="preserve"> от 20</w:t>
            </w:r>
            <w:r>
              <w:rPr>
                <w:rFonts w:ascii="Times New Roman" w:hAnsi="Times New Roman"/>
                <w:sz w:val="24"/>
                <w:szCs w:val="24"/>
              </w:rPr>
              <w:t xml:space="preserve"> сентября </w:t>
            </w:r>
            <w:r w:rsidRPr="00095FCF">
              <w:rPr>
                <w:rFonts w:ascii="Times New Roman" w:hAnsi="Times New Roman"/>
                <w:sz w:val="24"/>
                <w:szCs w:val="24"/>
              </w:rPr>
              <w:t>2010</w:t>
            </w:r>
            <w:r>
              <w:rPr>
                <w:rFonts w:ascii="Times New Roman" w:hAnsi="Times New Roman"/>
                <w:sz w:val="24"/>
                <w:szCs w:val="24"/>
              </w:rPr>
              <w:t xml:space="preserve"> г.</w:t>
            </w:r>
            <w:r w:rsidRPr="00095FCF">
              <w:rPr>
                <w:rFonts w:ascii="Times New Roman" w:hAnsi="Times New Roman"/>
                <w:sz w:val="24"/>
                <w:szCs w:val="24"/>
              </w:rPr>
              <w:t xml:space="preserve"> № 1137 </w:t>
            </w:r>
            <w:r>
              <w:rPr>
                <w:rFonts w:ascii="Times New Roman" w:hAnsi="Times New Roman"/>
                <w:sz w:val="24"/>
                <w:szCs w:val="24"/>
              </w:rPr>
              <w:t>«</w:t>
            </w:r>
            <w:r w:rsidRPr="00095FCF">
              <w:rPr>
                <w:rFonts w:ascii="Times New Roman" w:hAnsi="Times New Roman"/>
                <w:sz w:val="24"/>
                <w:szCs w:val="24"/>
              </w:rPr>
              <w:t>Об утверждении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r>
              <w:rPr>
                <w:rFonts w:ascii="Times New Roman" w:hAnsi="Times New Roman"/>
                <w:sz w:val="24"/>
                <w:szCs w:val="24"/>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3.63</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Нарушение правил  отнесения драгоценных камней к непригодным для изготовления ювелирных и других изделий из драгоценных металлов и (или) драгоценных камней</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остановление Правительства Российской Федерации от 17 мая 2016</w:t>
            </w:r>
            <w:r w:rsidR="00BF06EF">
              <w:rPr>
                <w:rFonts w:ascii="Times New Roman" w:hAnsi="Times New Roman"/>
                <w:sz w:val="24"/>
                <w:szCs w:val="24"/>
              </w:rPr>
              <w:t> </w:t>
            </w:r>
            <w:r w:rsidRPr="00D9577B">
              <w:rPr>
                <w:rFonts w:ascii="Times New Roman" w:hAnsi="Times New Roman"/>
                <w:sz w:val="24"/>
                <w:szCs w:val="24"/>
              </w:rPr>
              <w:t>г. № 437 «Об</w:t>
            </w:r>
            <w:r>
              <w:rPr>
                <w:rFonts w:ascii="Times New Roman" w:hAnsi="Times New Roman"/>
                <w:sz w:val="24"/>
                <w:szCs w:val="24"/>
              </w:rPr>
              <w:t> </w:t>
            </w:r>
            <w:r w:rsidRPr="00D9577B">
              <w:rPr>
                <w:rFonts w:ascii="Times New Roman" w:hAnsi="Times New Roman"/>
                <w:sz w:val="24"/>
                <w:szCs w:val="24"/>
              </w:rPr>
              <w:t>утверждении Правил отнесения драгоценных камней к непригодным для изготовления ювелирных и других изделий из драгоценных металлов и (или) драгоценных камней»</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3.64</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 xml:space="preserve">Нарушение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 </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риказ Министерства финансов Российской Федерации от 4 мая 2017 г. №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3.65</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1504C1">
              <w:rPr>
                <w:rFonts w:ascii="Times New Roman" w:hAnsi="Times New Roman"/>
                <w:sz w:val="24"/>
                <w:szCs w:val="24"/>
              </w:rPr>
              <w:t>Несоблюдение порядка отчетности руководителей  государственных (муниципальных) унитарных</w:t>
            </w:r>
            <w:r w:rsidRPr="00291AB8">
              <w:rPr>
                <w:rFonts w:ascii="Times New Roman" w:hAnsi="Times New Roman"/>
                <w:sz w:val="24"/>
                <w:szCs w:val="24"/>
              </w:rPr>
              <w:t xml:space="preserve"> предприятий </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w:t>
            </w:r>
            <w:r w:rsidRPr="00291AB8">
              <w:rPr>
                <w:rFonts w:ascii="Times New Roman" w:hAnsi="Times New Roman"/>
                <w:sz w:val="24"/>
                <w:szCs w:val="24"/>
              </w:rPr>
              <w:t xml:space="preserve"> 21</w:t>
            </w:r>
            <w:r>
              <w:rPr>
                <w:rFonts w:ascii="Times New Roman" w:hAnsi="Times New Roman"/>
                <w:sz w:val="24"/>
                <w:szCs w:val="24"/>
              </w:rPr>
              <w:t>, 26</w:t>
            </w:r>
            <w:r w:rsidRPr="00291AB8">
              <w:rPr>
                <w:rFonts w:ascii="Times New Roman" w:hAnsi="Times New Roman"/>
                <w:sz w:val="24"/>
                <w:szCs w:val="24"/>
              </w:rPr>
              <w:t xml:space="preserve"> Федерального закона от 14 ноября 2002 г. </w:t>
            </w:r>
            <w:r>
              <w:rPr>
                <w:rFonts w:ascii="Times New Roman" w:hAnsi="Times New Roman"/>
                <w:sz w:val="24"/>
                <w:szCs w:val="24"/>
              </w:rPr>
              <w:t xml:space="preserve">            </w:t>
            </w:r>
            <w:r w:rsidRPr="00291AB8">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г. № 1116 «Об</w:t>
            </w:r>
            <w:r>
              <w:rPr>
                <w:rFonts w:ascii="Times New Roman" w:hAnsi="Times New Roman"/>
                <w:sz w:val="24"/>
                <w:szCs w:val="24"/>
              </w:rPr>
              <w:t> </w:t>
            </w:r>
            <w:r w:rsidRPr="00291AB8">
              <w:rPr>
                <w:rFonts w:ascii="Times New Roman" w:hAnsi="Times New Roman"/>
                <w:sz w:val="24"/>
                <w:szCs w:val="24"/>
              </w:rPr>
              <w:t>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3.66</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Непредставление сведений о научно-исследовательских и опытно-конструкторских работах и </w:t>
            </w:r>
            <w:r>
              <w:rPr>
                <w:rFonts w:ascii="Times New Roman" w:hAnsi="Times New Roman"/>
                <w:sz w:val="24"/>
                <w:szCs w:val="24"/>
              </w:rPr>
              <w:t xml:space="preserve">об </w:t>
            </w:r>
            <w:r w:rsidRPr="00291AB8">
              <w:rPr>
                <w:rFonts w:ascii="Times New Roman" w:hAnsi="Times New Roman"/>
                <w:sz w:val="24"/>
                <w:szCs w:val="24"/>
              </w:rPr>
              <w:t>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несоблюдение формы направления сведений, требовани</w:t>
            </w:r>
            <w:r>
              <w:rPr>
                <w:rFonts w:ascii="Times New Roman" w:hAnsi="Times New Roman"/>
                <w:sz w:val="24"/>
                <w:szCs w:val="24"/>
              </w:rPr>
              <w:t>й</w:t>
            </w:r>
            <w:r w:rsidRPr="00291AB8">
              <w:rPr>
                <w:rFonts w:ascii="Times New Roman" w:hAnsi="Times New Roman"/>
                <w:sz w:val="24"/>
                <w:szCs w:val="24"/>
              </w:rPr>
              <w:t xml:space="preserve"> к заполнению формы, а также порядка подтверждения направленных сведений</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504C1">
              <w:rPr>
                <w:rFonts w:ascii="Times New Roman" w:hAnsi="Times New Roman"/>
                <w:sz w:val="24"/>
                <w:szCs w:val="24"/>
              </w:rPr>
              <w:t>остановление Правительства Российской Федерации от 12 апреля 2013</w:t>
            </w:r>
            <w:r>
              <w:rPr>
                <w:rFonts w:ascii="Times New Roman" w:hAnsi="Times New Roman"/>
                <w:sz w:val="24"/>
                <w:szCs w:val="24"/>
              </w:rPr>
              <w:t> </w:t>
            </w:r>
            <w:r w:rsidRPr="001504C1">
              <w:rPr>
                <w:rFonts w:ascii="Times New Roman" w:hAnsi="Times New Roman"/>
                <w:sz w:val="24"/>
                <w:szCs w:val="24"/>
              </w:rPr>
              <w:t>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504C1">
              <w:rPr>
                <w:rFonts w:ascii="Times New Roman" w:hAnsi="Times New Roman"/>
                <w:sz w:val="24"/>
                <w:szCs w:val="24"/>
              </w:rPr>
              <w:t>риказ Министерств</w:t>
            </w:r>
            <w:r>
              <w:rPr>
                <w:rFonts w:ascii="Times New Roman" w:hAnsi="Times New Roman"/>
                <w:sz w:val="24"/>
                <w:szCs w:val="24"/>
              </w:rPr>
              <w:t>а</w:t>
            </w:r>
            <w:r w:rsidRPr="001504C1">
              <w:rPr>
                <w:rFonts w:ascii="Times New Roman" w:hAnsi="Times New Roman"/>
                <w:sz w:val="24"/>
                <w:szCs w:val="24"/>
              </w:rPr>
              <w:t xml:space="preserve"> науки и высшего образования Российской Федерации от 25 сентября 2020 г. № 1234</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sidRPr="001504C1">
              <w:rPr>
                <w:rFonts w:ascii="Times New Roman" w:hAnsi="Times New Roman"/>
                <w:sz w:val="24"/>
                <w:szCs w:val="24"/>
              </w:rPr>
              <w:t xml:space="preserve">Федеральный закон </w:t>
            </w:r>
            <w:r>
              <w:rPr>
                <w:rFonts w:ascii="Times New Roman" w:hAnsi="Times New Roman"/>
                <w:sz w:val="24"/>
                <w:szCs w:val="24"/>
              </w:rPr>
              <w:t xml:space="preserve">                </w:t>
            </w:r>
            <w:r w:rsidRPr="001504C1">
              <w:rPr>
                <w:rFonts w:ascii="Times New Roman" w:hAnsi="Times New Roman"/>
                <w:sz w:val="24"/>
                <w:szCs w:val="24"/>
              </w:rPr>
              <w:t xml:space="preserve">от 29 декабря 1994 г. </w:t>
            </w:r>
            <w:r w:rsidR="00BF06EF">
              <w:rPr>
                <w:rFonts w:ascii="Times New Roman" w:hAnsi="Times New Roman"/>
                <w:sz w:val="24"/>
                <w:szCs w:val="24"/>
              </w:rPr>
              <w:t xml:space="preserve">         </w:t>
            </w:r>
            <w:r w:rsidRPr="001504C1">
              <w:rPr>
                <w:rFonts w:ascii="Times New Roman" w:hAnsi="Times New Roman"/>
                <w:sz w:val="24"/>
                <w:szCs w:val="24"/>
              </w:rPr>
              <w:t xml:space="preserve">№ 77-ФЗ «Об </w:t>
            </w:r>
            <w:r w:rsidRPr="001504C1">
              <w:rPr>
                <w:rFonts w:ascii="Times New Roman" w:hAnsi="Times New Roman"/>
                <w:sz w:val="24"/>
                <w:szCs w:val="24"/>
                <w:lang w:eastAsia="ru-RU"/>
              </w:rPr>
              <w:t>обязательном экземпляре документов»</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3.67</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Нарушение порядка владения, пользования и распоряжения объектом культурного наследия</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 xml:space="preserve"> статья 52</w:t>
            </w:r>
            <w:r>
              <w:rPr>
                <w:rFonts w:ascii="Times New Roman" w:hAnsi="Times New Roman"/>
                <w:sz w:val="24"/>
                <w:szCs w:val="24"/>
                <w:vertAlign w:val="superscript"/>
              </w:rPr>
              <w:t>1</w:t>
            </w:r>
            <w:r w:rsidRPr="001504C1">
              <w:rPr>
                <w:rFonts w:ascii="Times New Roman" w:hAnsi="Times New Roman"/>
                <w:sz w:val="24"/>
                <w:szCs w:val="24"/>
              </w:rPr>
              <w:t xml:space="preserve"> Федерального закона от 25 июня 2002 г. № 73-ФЗ «Об объектах культурного наследия (памятниках истории и культуры) народов Российской Федерации»</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7.13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4A5609"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3.68</w:t>
            </w:r>
          </w:p>
        </w:tc>
        <w:tc>
          <w:tcPr>
            <w:tcW w:w="3403" w:type="dxa"/>
            <w:shd w:val="clear" w:color="auto" w:fill="auto"/>
          </w:tcPr>
          <w:p w:rsidR="00EB1F26" w:rsidRPr="00D133E3" w:rsidRDefault="00EB1F26" w:rsidP="00EB1F26">
            <w:pPr>
              <w:spacing w:after="0" w:line="240" w:lineRule="auto"/>
              <w:jc w:val="both"/>
              <w:rPr>
                <w:rFonts w:ascii="Times New Roman" w:hAnsi="Times New Roman"/>
                <w:sz w:val="24"/>
                <w:szCs w:val="24"/>
              </w:rPr>
            </w:pPr>
            <w:r w:rsidRPr="00D133E3">
              <w:rPr>
                <w:rFonts w:ascii="Times New Roman" w:hAnsi="Times New Roman"/>
                <w:sz w:val="24"/>
                <w:szCs w:val="24"/>
              </w:rPr>
              <w:t>Нарушение порядка проведения государственной кадастровой оценки</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66 Земельного кодекса Российской Федерации</w:t>
            </w:r>
            <w:r>
              <w:rPr>
                <w:rFonts w:ascii="Times New Roman" w:hAnsi="Times New Roman"/>
                <w:sz w:val="24"/>
                <w:szCs w:val="24"/>
              </w:rPr>
              <w:t>;</w:t>
            </w:r>
          </w:p>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 xml:space="preserve">Федеральный закон </w:t>
            </w:r>
            <w:r w:rsidR="00BF06EF">
              <w:rPr>
                <w:rFonts w:ascii="Times New Roman" w:hAnsi="Times New Roman"/>
                <w:sz w:val="24"/>
                <w:szCs w:val="24"/>
              </w:rPr>
              <w:t xml:space="preserve">           </w:t>
            </w:r>
            <w:r w:rsidRPr="00D133E3">
              <w:rPr>
                <w:rFonts w:ascii="Times New Roman" w:hAnsi="Times New Roman"/>
                <w:sz w:val="24"/>
                <w:szCs w:val="24"/>
              </w:rPr>
              <w:t>от 3</w:t>
            </w:r>
            <w:r>
              <w:rPr>
                <w:rFonts w:ascii="Times New Roman" w:hAnsi="Times New Roman"/>
                <w:sz w:val="24"/>
                <w:szCs w:val="24"/>
              </w:rPr>
              <w:t xml:space="preserve"> июля </w:t>
            </w:r>
            <w:r w:rsidRPr="00D133E3">
              <w:rPr>
                <w:rFonts w:ascii="Times New Roman" w:hAnsi="Times New Roman"/>
                <w:sz w:val="24"/>
                <w:szCs w:val="24"/>
              </w:rPr>
              <w:t>2016</w:t>
            </w:r>
            <w:r>
              <w:rPr>
                <w:rFonts w:ascii="Times New Roman" w:hAnsi="Times New Roman"/>
                <w:sz w:val="24"/>
                <w:szCs w:val="24"/>
              </w:rPr>
              <w:t xml:space="preserve"> г.</w:t>
            </w:r>
            <w:r w:rsidRPr="00D133E3">
              <w:rPr>
                <w:rFonts w:ascii="Times New Roman" w:hAnsi="Times New Roman"/>
                <w:sz w:val="24"/>
                <w:szCs w:val="24"/>
              </w:rPr>
              <w:t xml:space="preserve"> № 237-Ф3 </w:t>
            </w:r>
            <w:r>
              <w:rPr>
                <w:rFonts w:ascii="Times New Roman" w:hAnsi="Times New Roman"/>
                <w:sz w:val="24"/>
                <w:szCs w:val="24"/>
              </w:rPr>
              <w:t xml:space="preserve">                   </w:t>
            </w:r>
            <w:r w:rsidRPr="00D133E3">
              <w:rPr>
                <w:rFonts w:ascii="Times New Roman" w:hAnsi="Times New Roman"/>
                <w:sz w:val="24"/>
                <w:szCs w:val="24"/>
              </w:rPr>
              <w:t>«О государственной кадастровой оценке»</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w:t>
            </w:r>
          </w:p>
        </w:tc>
        <w:tc>
          <w:tcPr>
            <w:tcW w:w="993"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3.69</w:t>
            </w:r>
          </w:p>
        </w:tc>
        <w:tc>
          <w:tcPr>
            <w:tcW w:w="3403" w:type="dxa"/>
            <w:shd w:val="clear" w:color="auto" w:fill="auto"/>
          </w:tcPr>
          <w:p w:rsidR="00EB1F26" w:rsidRPr="009A1C27" w:rsidRDefault="00EB1F26" w:rsidP="00EB1F26">
            <w:pPr>
              <w:spacing w:after="0" w:line="240" w:lineRule="auto"/>
              <w:jc w:val="both"/>
              <w:rPr>
                <w:rFonts w:ascii="Times New Roman" w:hAnsi="Times New Roman"/>
                <w:sz w:val="24"/>
                <w:szCs w:val="24"/>
              </w:rPr>
            </w:pPr>
            <w:r w:rsidRPr="003E48FA">
              <w:rPr>
                <w:rFonts w:ascii="Times New Roman" w:hAnsi="Times New Roman"/>
                <w:sz w:val="24"/>
                <w:szCs w:val="24"/>
              </w:rP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w:t>
            </w:r>
            <w:r>
              <w:rPr>
                <w:rFonts w:ascii="Times New Roman" w:hAnsi="Times New Roman"/>
                <w:sz w:val="24"/>
                <w:szCs w:val="24"/>
              </w:rPr>
              <w:t>39</w:t>
            </w:r>
            <w:r>
              <w:rPr>
                <w:rFonts w:ascii="Times New Roman" w:hAnsi="Times New Roman"/>
                <w:sz w:val="24"/>
                <w:szCs w:val="24"/>
                <w:vertAlign w:val="superscript"/>
              </w:rPr>
              <w:t>28</w:t>
            </w:r>
            <w:r w:rsidRPr="00D133E3">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EB1F26" w:rsidRPr="00FE2100" w:rsidRDefault="00EB1F26" w:rsidP="00EB1F26">
            <w:pPr>
              <w:keepNext/>
              <w:spacing w:after="0" w:line="240" w:lineRule="auto"/>
              <w:jc w:val="center"/>
              <w:rPr>
                <w:rFonts w:ascii="Times New Roman" w:hAnsi="Times New Roman"/>
                <w:sz w:val="24"/>
                <w:szCs w:val="24"/>
                <w:highlight w:val="yellow"/>
              </w:rPr>
            </w:pPr>
            <w:r>
              <w:rPr>
                <w:rFonts w:ascii="Times New Roman" w:hAnsi="Times New Roman"/>
                <w:sz w:val="24"/>
                <w:szCs w:val="24"/>
              </w:rPr>
              <w:t>п</w:t>
            </w:r>
            <w:r w:rsidRPr="00CF3E6A">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CF3E6A">
              <w:rPr>
                <w:rFonts w:ascii="Times New Roman" w:hAnsi="Times New Roman"/>
                <w:sz w:val="24"/>
                <w:szCs w:val="24"/>
              </w:rPr>
              <w:t>Ф</w:t>
            </w:r>
            <w:r>
              <w:rPr>
                <w:rFonts w:ascii="Times New Roman" w:hAnsi="Times New Roman"/>
                <w:sz w:val="24"/>
                <w:szCs w:val="24"/>
              </w:rPr>
              <w:t>едерации</w:t>
            </w:r>
            <w:r w:rsidRPr="00CF3E6A">
              <w:rPr>
                <w:rFonts w:ascii="Times New Roman" w:hAnsi="Times New Roman"/>
                <w:sz w:val="24"/>
                <w:szCs w:val="24"/>
              </w:rPr>
              <w:t xml:space="preserve"> от</w:t>
            </w:r>
            <w:r>
              <w:rPr>
                <w:rFonts w:ascii="Times New Roman" w:hAnsi="Times New Roman"/>
                <w:sz w:val="24"/>
                <w:szCs w:val="24"/>
              </w:rPr>
              <w:t> </w:t>
            </w:r>
            <w:r w:rsidRPr="00CF3E6A">
              <w:rPr>
                <w:rFonts w:ascii="Times New Roman" w:hAnsi="Times New Roman"/>
                <w:sz w:val="24"/>
                <w:szCs w:val="24"/>
              </w:rPr>
              <w:t>3</w:t>
            </w:r>
            <w:r>
              <w:rPr>
                <w:rFonts w:ascii="Times New Roman" w:hAnsi="Times New Roman"/>
                <w:sz w:val="24"/>
                <w:szCs w:val="24"/>
              </w:rPr>
              <w:t> декабря</w:t>
            </w:r>
            <w:r w:rsidR="00D053C4">
              <w:rPr>
                <w:rFonts w:ascii="Times New Roman" w:hAnsi="Times New Roman"/>
                <w:sz w:val="24"/>
                <w:szCs w:val="24"/>
              </w:rPr>
              <w:t xml:space="preserve"> </w:t>
            </w:r>
            <w:r w:rsidRPr="00CF3E6A">
              <w:rPr>
                <w:rFonts w:ascii="Times New Roman" w:hAnsi="Times New Roman"/>
                <w:sz w:val="24"/>
                <w:szCs w:val="24"/>
              </w:rPr>
              <w:t>2014</w:t>
            </w:r>
            <w:r>
              <w:rPr>
                <w:rFonts w:ascii="Times New Roman" w:hAnsi="Times New Roman"/>
                <w:sz w:val="24"/>
                <w:szCs w:val="24"/>
              </w:rPr>
              <w:t> г.</w:t>
            </w:r>
            <w:r w:rsidRPr="00CF3E6A">
              <w:rPr>
                <w:rFonts w:ascii="Times New Roman" w:hAnsi="Times New Roman"/>
                <w:sz w:val="24"/>
                <w:szCs w:val="24"/>
              </w:rPr>
              <w:t xml:space="preserve"> </w:t>
            </w:r>
            <w:r>
              <w:rPr>
                <w:rFonts w:ascii="Times New Roman" w:hAnsi="Times New Roman"/>
                <w:sz w:val="24"/>
                <w:szCs w:val="24"/>
              </w:rPr>
              <w:t>№</w:t>
            </w:r>
            <w:r w:rsidRPr="00CF3E6A">
              <w:rPr>
                <w:rFonts w:ascii="Times New Roman" w:hAnsi="Times New Roman"/>
                <w:sz w:val="24"/>
                <w:szCs w:val="24"/>
              </w:rPr>
              <w:t xml:space="preserve"> 1308</w:t>
            </w:r>
            <w:r>
              <w:rPr>
                <w:rFonts w:ascii="Times New Roman" w:hAnsi="Times New Roman"/>
                <w:sz w:val="24"/>
                <w:szCs w:val="24"/>
              </w:rPr>
              <w:t xml:space="preserve"> «</w:t>
            </w:r>
            <w:r w:rsidRPr="00CF3E6A">
              <w:rPr>
                <w:rFonts w:ascii="Times New Roman" w:hAnsi="Times New Roman"/>
                <w:sz w:val="24"/>
                <w:szCs w:val="24"/>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w:t>
            </w:r>
            <w:r>
              <w:rPr>
                <w:rFonts w:ascii="Times New Roman" w:hAnsi="Times New Roman"/>
                <w:sz w:val="24"/>
                <w:szCs w:val="24"/>
              </w:rPr>
              <w:t>ности»</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Pr>
                <w:rFonts w:ascii="Times New Roman" w:hAnsi="Times New Roman"/>
                <w:sz w:val="24"/>
                <w:szCs w:val="24"/>
              </w:rPr>
              <w:t>кол-во, кол-во и тыс. рублей</w:t>
            </w:r>
          </w:p>
        </w:tc>
        <w:tc>
          <w:tcPr>
            <w:tcW w:w="993"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EB1F26" w:rsidRPr="00D133E3"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EB1F26" w:rsidRPr="00BE7A1B" w:rsidTr="00CF4EC3">
        <w:tc>
          <w:tcPr>
            <w:tcW w:w="992" w:type="dxa"/>
            <w:shd w:val="clear" w:color="auto" w:fill="auto"/>
          </w:tcPr>
          <w:p w:rsidR="00EB1F26" w:rsidRPr="001E4E15" w:rsidRDefault="00EB1F26" w:rsidP="00EB1F26">
            <w:pPr>
              <w:widowControl w:val="0"/>
              <w:spacing w:after="0" w:line="240" w:lineRule="auto"/>
              <w:jc w:val="center"/>
              <w:rPr>
                <w:rFonts w:ascii="Times New Roman" w:hAnsi="Times New Roman"/>
                <w:sz w:val="24"/>
                <w:szCs w:val="24"/>
              </w:rPr>
            </w:pPr>
            <w:r w:rsidRPr="001E4E15">
              <w:rPr>
                <w:rFonts w:ascii="Times New Roman" w:hAnsi="Times New Roman"/>
                <w:sz w:val="24"/>
                <w:szCs w:val="24"/>
              </w:rPr>
              <w:t>3.70</w:t>
            </w:r>
          </w:p>
        </w:tc>
        <w:tc>
          <w:tcPr>
            <w:tcW w:w="3403" w:type="dxa"/>
            <w:shd w:val="clear" w:color="auto" w:fill="auto"/>
          </w:tcPr>
          <w:p w:rsidR="00EB1F26" w:rsidRPr="001E4E15" w:rsidRDefault="00EB1F26" w:rsidP="00EB1F26">
            <w:pPr>
              <w:spacing w:after="0" w:line="240" w:lineRule="auto"/>
              <w:jc w:val="both"/>
              <w:rPr>
                <w:rFonts w:ascii="Times New Roman" w:hAnsi="Times New Roman"/>
                <w:sz w:val="24"/>
                <w:szCs w:val="24"/>
              </w:rPr>
            </w:pPr>
            <w:r w:rsidRPr="001E4E15">
              <w:rPr>
                <w:rFonts w:ascii="Times New Roman" w:hAnsi="Times New Roman"/>
                <w:sz w:val="24"/>
                <w:szCs w:val="24"/>
                <w:lang w:eastAsia="ru-RU"/>
              </w:rPr>
              <w:t>Нарушение порядка оплаты драгоценных металлов и драгоценных камней</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21 Федерального закона от 26 марта 1998 г. </w:t>
            </w:r>
            <w:r>
              <w:rPr>
                <w:rFonts w:ascii="Times New Roman" w:hAnsi="Times New Roman"/>
                <w:sz w:val="24"/>
                <w:szCs w:val="24"/>
              </w:rPr>
              <w:t xml:space="preserve">     </w:t>
            </w:r>
            <w:r w:rsidRPr="001E4E15">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1E4E15" w:rsidRDefault="00EB1F26" w:rsidP="00EB1F26">
            <w:pPr>
              <w:keepNext/>
              <w:spacing w:after="0" w:line="240" w:lineRule="auto"/>
              <w:ind w:left="-108" w:right="-108"/>
              <w:jc w:val="center"/>
              <w:rPr>
                <w:rFonts w:ascii="Times New Roman" w:hAnsi="Times New Roman"/>
                <w:sz w:val="24"/>
                <w:szCs w:val="24"/>
              </w:rPr>
            </w:pPr>
            <w:r w:rsidRPr="001E4E15">
              <w:rPr>
                <w:rFonts w:ascii="Times New Roman" w:hAnsi="Times New Roman"/>
                <w:sz w:val="24"/>
                <w:szCs w:val="24"/>
              </w:rPr>
              <w:t>кол-во, кол-во и тыс. рублей</w:t>
            </w:r>
          </w:p>
        </w:tc>
        <w:tc>
          <w:tcPr>
            <w:tcW w:w="993"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sidRPr="001E4E15">
              <w:rPr>
                <w:rFonts w:ascii="Times New Roman" w:hAnsi="Times New Roman"/>
                <w:sz w:val="24"/>
                <w:szCs w:val="24"/>
              </w:rPr>
              <w:t>3</w:t>
            </w:r>
          </w:p>
        </w:tc>
        <w:tc>
          <w:tcPr>
            <w:tcW w:w="2551" w:type="dxa"/>
            <w:shd w:val="clear" w:color="auto" w:fill="auto"/>
          </w:tcPr>
          <w:p w:rsidR="00EB1F26" w:rsidRPr="001E4E15" w:rsidRDefault="00EB1F26" w:rsidP="00EB1F26">
            <w:pPr>
              <w:spacing w:after="0" w:line="240" w:lineRule="auto"/>
              <w:jc w:val="center"/>
              <w:rPr>
                <w:rFonts w:ascii="Times New Roman" w:hAnsi="Times New Roman"/>
                <w:sz w:val="24"/>
                <w:szCs w:val="24"/>
              </w:rPr>
            </w:pPr>
          </w:p>
        </w:tc>
        <w:tc>
          <w:tcPr>
            <w:tcW w:w="1843" w:type="dxa"/>
          </w:tcPr>
          <w:p w:rsidR="00EB1F2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w:t>
            </w:r>
            <w:r w:rsidRPr="001E4E15">
              <w:rPr>
                <w:rFonts w:ascii="Times New Roman" w:hAnsi="Times New Roman"/>
                <w:sz w:val="24"/>
                <w:szCs w:val="24"/>
              </w:rPr>
              <w:t>епоступление (недопоступле</w:t>
            </w:r>
            <w:r w:rsidR="00CA7789">
              <w:rPr>
                <w:rFonts w:ascii="Times New Roman" w:hAnsi="Times New Roman"/>
                <w:sz w:val="24"/>
                <w:szCs w:val="24"/>
              </w:rPr>
              <w:t>-</w:t>
            </w:r>
            <w:r w:rsidRPr="001E4E15">
              <w:rPr>
                <w:rFonts w:ascii="Times New Roman" w:hAnsi="Times New Roman"/>
                <w:sz w:val="24"/>
                <w:szCs w:val="24"/>
              </w:rPr>
              <w:t>ние) бюджетных средств</w:t>
            </w:r>
          </w:p>
          <w:p w:rsidR="00EB1F26" w:rsidRPr="001E4E15" w:rsidRDefault="00EB1F26" w:rsidP="00EB1F26">
            <w:pPr>
              <w:spacing w:after="0" w:line="240" w:lineRule="auto"/>
              <w:jc w:val="center"/>
              <w:rPr>
                <w:rFonts w:ascii="Times New Roman" w:hAnsi="Times New Roman"/>
                <w:sz w:val="24"/>
                <w:szCs w:val="24"/>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1E4E15">
              <w:rPr>
                <w:rFonts w:ascii="Times New Roman" w:hAnsi="Times New Roman"/>
                <w:sz w:val="24"/>
                <w:szCs w:val="24"/>
              </w:rPr>
              <w:t>збыточные расходы бюджетных средств</w:t>
            </w:r>
          </w:p>
        </w:tc>
        <w:tc>
          <w:tcPr>
            <w:tcW w:w="2126" w:type="dxa"/>
          </w:tcPr>
          <w:p w:rsidR="00EB1F26" w:rsidRDefault="00EB1F26" w:rsidP="00EB1F2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E4E15">
              <w:rPr>
                <w:rFonts w:ascii="Times New Roman" w:eastAsia="Times New Roman" w:hAnsi="Times New Roman"/>
                <w:color w:val="000000"/>
                <w:sz w:val="24"/>
                <w:szCs w:val="24"/>
                <w:lang w:eastAsia="ru-RU"/>
              </w:rPr>
              <w:t>бъем недопоступивших (недоисчислен</w:t>
            </w:r>
            <w:r w:rsidR="00CA7789">
              <w:rPr>
                <w:rFonts w:ascii="Times New Roman" w:eastAsia="Times New Roman" w:hAnsi="Times New Roman"/>
                <w:color w:val="000000"/>
                <w:sz w:val="24"/>
                <w:szCs w:val="24"/>
                <w:lang w:eastAsia="ru-RU"/>
              </w:rPr>
              <w:t>-</w:t>
            </w:r>
            <w:r w:rsidRPr="001E4E15">
              <w:rPr>
                <w:rFonts w:ascii="Times New Roman" w:eastAsia="Times New Roman" w:hAnsi="Times New Roman"/>
                <w:color w:val="000000"/>
                <w:sz w:val="24"/>
                <w:szCs w:val="24"/>
                <w:lang w:eastAsia="ru-RU"/>
              </w:rPr>
              <w:t>ных) поступлений в бюджет</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1E4E15">
              <w:rPr>
                <w:rFonts w:ascii="Times New Roman" w:hAnsi="Times New Roman"/>
                <w:sz w:val="24"/>
                <w:szCs w:val="24"/>
              </w:rPr>
              <w:t>бъем завышения бюджетных средств, израсходованных с нарушением требований</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tc>
      </w:tr>
      <w:tr w:rsidR="00634430" w:rsidRPr="00BE7A1B" w:rsidTr="00D421EF">
        <w:tc>
          <w:tcPr>
            <w:tcW w:w="12191" w:type="dxa"/>
            <w:gridSpan w:val="6"/>
            <w:shd w:val="clear" w:color="auto" w:fill="auto"/>
          </w:tcPr>
          <w:p w:rsidR="00634430" w:rsidRPr="00BE7A1B" w:rsidRDefault="00634430" w:rsidP="00A7535F">
            <w:pPr>
              <w:spacing w:after="0" w:line="240" w:lineRule="auto"/>
              <w:jc w:val="center"/>
              <w:rPr>
                <w:rFonts w:ascii="Times New Roman" w:hAnsi="Times New Roman"/>
                <w:sz w:val="24"/>
                <w:szCs w:val="24"/>
              </w:rPr>
            </w:pPr>
            <w:r w:rsidRPr="001125BF">
              <w:rPr>
                <w:rFonts w:ascii="Times New Roman" w:hAnsi="Times New Roman"/>
                <w:b/>
                <w:sz w:val="24"/>
                <w:szCs w:val="24"/>
              </w:rPr>
              <w:t>4. Нарушения при осуществлении государственных (муниципальных) закупок и закупок отдельными видами юридических лиц</w:t>
            </w:r>
          </w:p>
        </w:tc>
        <w:tc>
          <w:tcPr>
            <w:tcW w:w="1843" w:type="dxa"/>
          </w:tcPr>
          <w:p w:rsidR="00634430" w:rsidRPr="001125BF" w:rsidRDefault="00634430" w:rsidP="00EC7BDA">
            <w:pPr>
              <w:spacing w:after="0" w:line="240" w:lineRule="auto"/>
              <w:jc w:val="both"/>
              <w:rPr>
                <w:rFonts w:ascii="Times New Roman" w:hAnsi="Times New Roman"/>
                <w:b/>
                <w:sz w:val="24"/>
                <w:szCs w:val="24"/>
              </w:rPr>
            </w:pPr>
          </w:p>
        </w:tc>
        <w:tc>
          <w:tcPr>
            <w:tcW w:w="2126" w:type="dxa"/>
          </w:tcPr>
          <w:p w:rsidR="00634430" w:rsidRPr="001125BF" w:rsidRDefault="00634430" w:rsidP="00EC7BDA">
            <w:pPr>
              <w:spacing w:after="0" w:line="240" w:lineRule="auto"/>
              <w:jc w:val="both"/>
              <w:rPr>
                <w:rFonts w:ascii="Times New Roman" w:hAnsi="Times New Roman"/>
                <w:b/>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9A1C27">
              <w:rPr>
                <w:rFonts w:ascii="Times New Roman" w:hAnsi="Times New Roman"/>
                <w:sz w:val="24"/>
                <w:szCs w:val="24"/>
              </w:rPr>
              <w:t>4.1.</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525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4.2</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527 Гражданского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3353A">
              <w:rPr>
                <w:rFonts w:ascii="Times New Roman" w:hAnsi="Times New Roman"/>
                <w:sz w:val="24"/>
                <w:szCs w:val="24"/>
              </w:rPr>
              <w:t>татья 72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3D5E59" w:rsidRDefault="00EB1F26" w:rsidP="00EB1F26">
            <w:pPr>
              <w:spacing w:after="0" w:line="240" w:lineRule="auto"/>
              <w:jc w:val="center"/>
              <w:rPr>
                <w:highlight w:val="yellow"/>
              </w:rPr>
            </w:pPr>
          </w:p>
        </w:tc>
        <w:tc>
          <w:tcPr>
            <w:tcW w:w="2126" w:type="dxa"/>
          </w:tcPr>
          <w:p w:rsidR="00EB1F26" w:rsidRPr="003D5E59"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527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0C1876" w:rsidRDefault="00EB1F26" w:rsidP="00EB1F26">
            <w:pPr>
              <w:spacing w:after="0" w:line="240" w:lineRule="auto"/>
              <w:jc w:val="center"/>
              <w:rPr>
                <w:rFonts w:ascii="Times New Roman" w:hAnsi="Times New Roman"/>
                <w:sz w:val="24"/>
                <w:szCs w:val="24"/>
              </w:rPr>
            </w:pPr>
          </w:p>
        </w:tc>
        <w:tc>
          <w:tcPr>
            <w:tcW w:w="2126" w:type="dxa"/>
          </w:tcPr>
          <w:p w:rsidR="00EB1F26" w:rsidRPr="000C187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jc w:val="center"/>
            </w:pPr>
            <w:r w:rsidRPr="00291AB8">
              <w:rPr>
                <w:rFonts w:ascii="Times New Roman" w:hAnsi="Times New Roman"/>
                <w:sz w:val="24"/>
                <w:szCs w:val="24"/>
              </w:rPr>
              <w:t>4.4</w:t>
            </w:r>
          </w:p>
        </w:tc>
        <w:tc>
          <w:tcPr>
            <w:tcW w:w="3403" w:type="dxa"/>
            <w:shd w:val="clear" w:color="auto" w:fill="auto"/>
          </w:tcPr>
          <w:p w:rsidR="00EB1F26" w:rsidRPr="00291AB8" w:rsidRDefault="00EB1F26" w:rsidP="00EB1F26">
            <w:pPr>
              <w:keepNext/>
              <w:autoSpaceDE w:val="0"/>
              <w:autoSpaceDN w:val="0"/>
              <w:adjustRightInd w:val="0"/>
              <w:spacing w:after="0" w:line="240" w:lineRule="auto"/>
              <w:jc w:val="both"/>
              <w:rPr>
                <w:rFonts w:ascii="Times New Roman" w:hAnsi="Times New Roman"/>
                <w:color w:val="FF0000"/>
                <w:sz w:val="24"/>
                <w:szCs w:val="24"/>
              </w:rPr>
            </w:pPr>
            <w:r w:rsidRPr="00291AB8">
              <w:rPr>
                <w:rFonts w:ascii="Times New Roman" w:hAnsi="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425, 525</w:t>
            </w:r>
            <w:r>
              <w:rPr>
                <w:rFonts w:ascii="Times New Roman" w:hAnsi="Times New Roman"/>
                <w:sz w:val="24"/>
                <w:szCs w:val="24"/>
              </w:rPr>
              <w:t>–</w:t>
            </w:r>
            <w:r w:rsidRPr="00291AB8">
              <w:rPr>
                <w:rFonts w:ascii="Times New Roman" w:hAnsi="Times New Roman"/>
                <w:sz w:val="24"/>
                <w:szCs w:val="24"/>
              </w:rPr>
              <w:t>534, 763</w:t>
            </w:r>
            <w:r>
              <w:rPr>
                <w:rFonts w:ascii="Times New Roman" w:hAnsi="Times New Roman"/>
                <w:sz w:val="24"/>
                <w:szCs w:val="24"/>
              </w:rPr>
              <w:t>–</w:t>
            </w:r>
            <w:r w:rsidRPr="00291AB8">
              <w:rPr>
                <w:rFonts w:ascii="Times New Roman" w:hAnsi="Times New Roman"/>
                <w:sz w:val="24"/>
                <w:szCs w:val="24"/>
              </w:rPr>
              <w:t xml:space="preserve"> 768 Гражданского кодекса Российской Федерации</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72, 161 Бюджетного кодекса Российской Федерации</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татья 6 Федерал</w:t>
            </w:r>
            <w:r>
              <w:rPr>
                <w:rFonts w:ascii="Times New Roman" w:hAnsi="Times New Roman"/>
                <w:sz w:val="24"/>
                <w:szCs w:val="24"/>
              </w:rPr>
              <w:t xml:space="preserve">ьного закона от 29 декабря 2012 </w:t>
            </w:r>
            <w:r w:rsidRPr="00291AB8">
              <w:rPr>
                <w:rFonts w:ascii="Times New Roman" w:hAnsi="Times New Roman"/>
                <w:sz w:val="24"/>
                <w:szCs w:val="24"/>
              </w:rPr>
              <w:t xml:space="preserve">г. № 275-ФЗ </w:t>
            </w:r>
            <w:r>
              <w:rPr>
                <w:rFonts w:ascii="Times New Roman" w:hAnsi="Times New Roman"/>
                <w:sz w:val="24"/>
                <w:szCs w:val="24"/>
              </w:rPr>
              <w:t xml:space="preserve">                               </w:t>
            </w:r>
            <w:r w:rsidRPr="00291AB8">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 xml:space="preserve">татьи 3, </w:t>
            </w:r>
            <w:r>
              <w:rPr>
                <w:rFonts w:ascii="Times New Roman" w:hAnsi="Times New Roman"/>
                <w:sz w:val="24"/>
                <w:szCs w:val="24"/>
              </w:rPr>
              <w:t xml:space="preserve">15 </w:t>
            </w:r>
            <w:r w:rsidRPr="00291AB8">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F90A7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12 мая 2017</w:t>
            </w:r>
            <w:r w:rsidR="00BF06EF">
              <w:rPr>
                <w:rFonts w:ascii="Times New Roman" w:hAnsi="Times New Roman"/>
                <w:sz w:val="24"/>
                <w:szCs w:val="24"/>
              </w:rPr>
              <w:t> </w:t>
            </w:r>
            <w:r w:rsidRPr="00291AB8">
              <w:rPr>
                <w:rFonts w:ascii="Times New Roman" w:hAnsi="Times New Roman"/>
                <w:sz w:val="24"/>
                <w:szCs w:val="24"/>
              </w:rPr>
              <w:t>г. №</w:t>
            </w:r>
            <w:r w:rsidRPr="00291AB8">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291AB8">
              <w:rPr>
                <w:rFonts w:ascii="Times New Roman" w:hAnsi="Times New Roman"/>
                <w:sz w:val="24"/>
                <w:szCs w:val="24"/>
                <w:lang w:eastAsia="ru-RU"/>
              </w:rPr>
              <w:t xml:space="preserve">о внесении изменений в некоторые акты </w:t>
            </w:r>
            <w:r w:rsidRPr="00F90A78">
              <w:rPr>
                <w:rFonts w:ascii="Times New Roman" w:hAnsi="Times New Roman"/>
                <w:sz w:val="24"/>
                <w:szCs w:val="24"/>
              </w:rPr>
              <w:t>Правительства Российской Федерации»</w:t>
            </w:r>
            <w:r>
              <w:rPr>
                <w:rFonts w:ascii="Times New Roman" w:hAnsi="Times New Roman"/>
                <w:sz w:val="24"/>
                <w:szCs w:val="24"/>
              </w:rPr>
              <w:t>;</w:t>
            </w:r>
          </w:p>
          <w:p w:rsidR="00EB1F26" w:rsidRPr="00291AB8"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b/>
                <w:sz w:val="24"/>
                <w:szCs w:val="24"/>
              </w:rPr>
            </w:pPr>
            <w:r w:rsidRPr="00291AB8">
              <w:rPr>
                <w:rFonts w:ascii="Times New Roman" w:hAnsi="Times New Roman"/>
                <w:sz w:val="24"/>
                <w:szCs w:val="24"/>
              </w:rPr>
              <w:t>кол-во</w:t>
            </w:r>
          </w:p>
        </w:tc>
        <w:tc>
          <w:tcPr>
            <w:tcW w:w="993"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 7.29</w:t>
            </w:r>
            <w:r>
              <w:rPr>
                <w:rFonts w:ascii="Times New Roman" w:hAnsi="Times New Roman"/>
                <w:sz w:val="24"/>
                <w:szCs w:val="24"/>
                <w:vertAlign w:val="superscript"/>
              </w:rPr>
              <w:t>2</w:t>
            </w:r>
            <w:r>
              <w:rPr>
                <w:rFonts w:ascii="Times New Roman" w:hAnsi="Times New Roman"/>
                <w:sz w:val="24"/>
                <w:szCs w:val="24"/>
              </w:rPr>
              <w:t xml:space="preserve"> и </w:t>
            </w:r>
            <w:r w:rsidRPr="00291AB8">
              <w:rPr>
                <w:rFonts w:ascii="Times New Roman" w:hAnsi="Times New Roman"/>
                <w:sz w:val="24"/>
                <w:szCs w:val="24"/>
              </w:rPr>
              <w:t>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Default="00EB1F26" w:rsidP="00EB1F26">
            <w:pPr>
              <w:spacing w:after="0" w:line="240" w:lineRule="auto"/>
              <w:jc w:val="center"/>
              <w:rPr>
                <w:rFonts w:ascii="Times New Roman" w:hAnsi="Times New Roman"/>
                <w:sz w:val="24"/>
                <w:szCs w:val="24"/>
              </w:rPr>
            </w:pPr>
          </w:p>
        </w:tc>
        <w:tc>
          <w:tcPr>
            <w:tcW w:w="2126" w:type="dxa"/>
          </w:tcPr>
          <w:p w:rsidR="00EB1F2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государственные (му</w:t>
            </w:r>
            <w:r>
              <w:rPr>
                <w:rFonts w:ascii="Times New Roman" w:hAnsi="Times New Roman"/>
                <w:sz w:val="24"/>
                <w:szCs w:val="24"/>
              </w:rPr>
              <w:t>ниципальные) контракты (договоры</w:t>
            </w:r>
            <w:r w:rsidRPr="00BE7A1B">
              <w:rPr>
                <w:rFonts w:ascii="Times New Roman" w:hAnsi="Times New Roman"/>
                <w:sz w:val="24"/>
                <w:szCs w:val="24"/>
              </w:rPr>
              <w:t xml:space="preserve">)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50" w:history="1">
              <w:r w:rsidRPr="00BE7A1B">
                <w:rPr>
                  <w:rFonts w:ascii="Times New Roman" w:hAnsi="Times New Roman"/>
                  <w:sz w:val="24"/>
                  <w:szCs w:val="24"/>
                </w:rPr>
                <w:t>законодательством</w:t>
              </w:r>
            </w:hyperlink>
            <w:r w:rsidRPr="00BE7A1B">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 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16</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5133E" w:rsidRDefault="00EB1F26" w:rsidP="00EB1F26">
            <w:pPr>
              <w:jc w:val="center"/>
            </w:pPr>
            <w:r w:rsidRPr="0006195C">
              <w:rPr>
                <w:rFonts w:ascii="Times New Roman" w:hAnsi="Times New Roman"/>
                <w:sz w:val="24"/>
                <w:szCs w:val="24"/>
              </w:rPr>
              <w:t>4.6</w:t>
            </w:r>
          </w:p>
        </w:tc>
        <w:tc>
          <w:tcPr>
            <w:tcW w:w="3403" w:type="dxa"/>
            <w:shd w:val="clear" w:color="auto" w:fill="auto"/>
          </w:tcPr>
          <w:p w:rsidR="00EB1F26" w:rsidRPr="00DE01E8" w:rsidRDefault="00EB1F26" w:rsidP="00EB1F26">
            <w:pPr>
              <w:keepNext/>
              <w:autoSpaceDE w:val="0"/>
              <w:autoSpaceDN w:val="0"/>
              <w:adjustRightInd w:val="0"/>
              <w:spacing w:after="0" w:line="240" w:lineRule="auto"/>
              <w:jc w:val="both"/>
              <w:rPr>
                <w:rFonts w:ascii="Times New Roman" w:hAnsi="Times New Roman"/>
                <w:sz w:val="24"/>
                <w:szCs w:val="24"/>
              </w:rPr>
            </w:pPr>
            <w:r w:rsidRPr="00FF3ADB">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(договоры)  </w:t>
            </w:r>
            <w:r>
              <w:rPr>
                <w:rFonts w:ascii="Times New Roman" w:hAnsi="Times New Roman"/>
                <w:sz w:val="24"/>
                <w:szCs w:val="24"/>
              </w:rPr>
              <w:t xml:space="preserve">заключаются и </w:t>
            </w:r>
            <w:r w:rsidRPr="008D5D3E">
              <w:rPr>
                <w:rFonts w:ascii="Times New Roman" w:hAnsi="Times New Roman"/>
                <w:sz w:val="24"/>
                <w:szCs w:val="24"/>
              </w:rPr>
              <w:t>оплачиваются в пределах лимитов бюджетных обязательств</w:t>
            </w:r>
          </w:p>
        </w:tc>
        <w:tc>
          <w:tcPr>
            <w:tcW w:w="3118" w:type="dxa"/>
            <w:shd w:val="clear" w:color="auto" w:fill="auto"/>
          </w:tcPr>
          <w:p w:rsidR="00EB1F26" w:rsidRPr="007D4C1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06F93">
              <w:rPr>
                <w:rFonts w:ascii="Times New Roman" w:hAnsi="Times New Roman"/>
                <w:sz w:val="24"/>
                <w:szCs w:val="24"/>
              </w:rPr>
              <w:t>тать</w:t>
            </w:r>
            <w:r>
              <w:rPr>
                <w:rFonts w:ascii="Times New Roman" w:hAnsi="Times New Roman"/>
                <w:sz w:val="24"/>
                <w:szCs w:val="24"/>
              </w:rPr>
              <w:t>и</w:t>
            </w:r>
            <w:r w:rsidRPr="00406F93">
              <w:rPr>
                <w:rFonts w:ascii="Times New Roman" w:hAnsi="Times New Roman"/>
                <w:sz w:val="24"/>
                <w:szCs w:val="24"/>
              </w:rPr>
              <w:t xml:space="preserve"> 72</w:t>
            </w:r>
            <w:r>
              <w:rPr>
                <w:rFonts w:ascii="Times New Roman" w:hAnsi="Times New Roman"/>
                <w:sz w:val="24"/>
                <w:szCs w:val="24"/>
              </w:rPr>
              <w:t xml:space="preserve">, 161, </w:t>
            </w:r>
            <w:r w:rsidRPr="003B6459">
              <w:rPr>
                <w:rFonts w:ascii="Times New Roman" w:hAnsi="Times New Roman"/>
                <w:sz w:val="24"/>
                <w:szCs w:val="24"/>
              </w:rPr>
              <w:t>219</w:t>
            </w:r>
            <w:r w:rsidRPr="007D4C17">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Pr="00F90A7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93BDF">
              <w:rPr>
                <w:rFonts w:ascii="Times New Roman" w:hAnsi="Times New Roman"/>
                <w:sz w:val="24"/>
                <w:szCs w:val="24"/>
              </w:rPr>
              <w:t>остановление Правительства Российской Федерации от</w:t>
            </w:r>
            <w:r>
              <w:rPr>
                <w:rFonts w:ascii="Times New Roman" w:hAnsi="Times New Roman"/>
                <w:sz w:val="24"/>
                <w:szCs w:val="24"/>
              </w:rPr>
              <w:t> </w:t>
            </w:r>
            <w:r w:rsidRPr="00F93BDF">
              <w:rPr>
                <w:rFonts w:ascii="Times New Roman" w:hAnsi="Times New Roman"/>
                <w:sz w:val="24"/>
                <w:szCs w:val="24"/>
              </w:rPr>
              <w:t>26</w:t>
            </w:r>
            <w:r>
              <w:rPr>
                <w:rFonts w:ascii="Times New Roman" w:hAnsi="Times New Roman"/>
                <w:sz w:val="24"/>
                <w:szCs w:val="24"/>
              </w:rPr>
              <w:t> ноября</w:t>
            </w:r>
            <w:r w:rsidRPr="00F93BDF">
              <w:rPr>
                <w:rFonts w:ascii="Times New Roman" w:hAnsi="Times New Roman"/>
                <w:sz w:val="24"/>
                <w:szCs w:val="24"/>
              </w:rPr>
              <w:t> 2013</w:t>
            </w:r>
            <w:r>
              <w:rPr>
                <w:rFonts w:ascii="Times New Roman" w:hAnsi="Times New Roman"/>
                <w:sz w:val="24"/>
                <w:szCs w:val="24"/>
              </w:rPr>
              <w:t> </w:t>
            </w:r>
            <w:r w:rsidRPr="00F93BDF">
              <w:rPr>
                <w:rFonts w:ascii="Times New Roman" w:hAnsi="Times New Roman"/>
                <w:sz w:val="24"/>
                <w:szCs w:val="24"/>
              </w:rPr>
              <w:t>г. № 1071 «Об</w:t>
            </w:r>
            <w:r>
              <w:rPr>
                <w:rFonts w:ascii="Times New Roman" w:hAnsi="Times New Roman"/>
                <w:sz w:val="24"/>
                <w:szCs w:val="24"/>
              </w:rPr>
              <w:t> </w:t>
            </w:r>
            <w:r w:rsidRPr="00F93BDF">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EB1F26" w:rsidRPr="00F93BDF"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7B27DE">
              <w:rPr>
                <w:rFonts w:ascii="Times New Roman" w:hAnsi="Times New Roman"/>
                <w:sz w:val="24"/>
                <w:szCs w:val="24"/>
              </w:rPr>
              <w:t>кол-во и тыс. рублей</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2270C1">
              <w:rPr>
                <w:rFonts w:ascii="Times New Roman" w:hAnsi="Times New Roman"/>
                <w:sz w:val="24"/>
                <w:szCs w:val="24"/>
              </w:rPr>
              <w:t>татья 15.15</w:t>
            </w:r>
            <w:r>
              <w:rPr>
                <w:rFonts w:ascii="Times New Roman" w:hAnsi="Times New Roman"/>
                <w:sz w:val="24"/>
                <w:szCs w:val="24"/>
                <w:vertAlign w:val="superscript"/>
              </w:rPr>
              <w:t>10</w:t>
            </w:r>
            <w:r>
              <w:rPr>
                <w:rFonts w:ascii="Times New Roman" w:hAnsi="Times New Roman"/>
                <w:sz w:val="24"/>
                <w:szCs w:val="24"/>
              </w:rPr>
              <w:t xml:space="preserve"> К</w:t>
            </w:r>
            <w:r w:rsidRPr="002270C1">
              <w:rPr>
                <w:rFonts w:ascii="Times New Roman" w:hAnsi="Times New Roman"/>
                <w:sz w:val="24"/>
                <w:szCs w:val="24"/>
              </w:rPr>
              <w:t>одекса Российской Федерации об административных правонарушениях</w:t>
            </w:r>
          </w:p>
        </w:tc>
        <w:tc>
          <w:tcPr>
            <w:tcW w:w="1843"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2270C1">
              <w:rPr>
                <w:rFonts w:ascii="Times New Roman" w:hAnsi="Times New Roman"/>
                <w:sz w:val="24"/>
                <w:szCs w:val="24"/>
              </w:rPr>
              <w:t>збыточные расходы бюджетных средств</w:t>
            </w:r>
          </w:p>
        </w:tc>
        <w:tc>
          <w:tcPr>
            <w:tcW w:w="2126"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671B0D">
              <w:rPr>
                <w:rFonts w:ascii="Times New Roman" w:hAnsi="Times New Roman"/>
                <w:sz w:val="24"/>
                <w:szCs w:val="24"/>
              </w:rPr>
              <w:t>бъем завышения бюджетного обязательства, принятого сверх доведенных бюджетных ассигнований и (или) лимитов бюджетных обязательств</w:t>
            </w: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4.7</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w:t>
            </w:r>
            <w:hyperlink r:id="rId51" w:history="1">
              <w:r w:rsidRPr="0065133E">
                <w:rPr>
                  <w:rFonts w:ascii="Times New Roman" w:hAnsi="Times New Roman"/>
                  <w:sz w:val="24"/>
                  <w:szCs w:val="24"/>
                </w:rPr>
                <w:t>законодательством</w:t>
              </w:r>
            </w:hyperlink>
            <w:r w:rsidRPr="0065133E">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72 Бюджетного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65133E">
              <w:rPr>
                <w:rFonts w:ascii="Times New Roman" w:hAnsi="Times New Roman"/>
                <w:sz w:val="24"/>
                <w:szCs w:val="24"/>
              </w:rPr>
              <w:t>остановление Правительства Российской Федерации от 26 </w:t>
            </w:r>
            <w:r>
              <w:rPr>
                <w:rFonts w:ascii="Times New Roman" w:hAnsi="Times New Roman"/>
                <w:sz w:val="24"/>
                <w:szCs w:val="24"/>
              </w:rPr>
              <w:t xml:space="preserve">ноября </w:t>
            </w:r>
            <w:r w:rsidRPr="0065133E">
              <w:rPr>
                <w:rFonts w:ascii="Times New Roman" w:hAnsi="Times New Roman"/>
                <w:sz w:val="24"/>
                <w:szCs w:val="24"/>
              </w:rPr>
              <w:t> 2013</w:t>
            </w:r>
            <w:r>
              <w:rPr>
                <w:rFonts w:ascii="Times New Roman" w:hAnsi="Times New Roman"/>
                <w:sz w:val="24"/>
                <w:szCs w:val="24"/>
              </w:rPr>
              <w:t> </w:t>
            </w:r>
            <w:r w:rsidRPr="0065133E">
              <w:rPr>
                <w:rFonts w:ascii="Times New Roman" w:hAnsi="Times New Roman"/>
                <w:sz w:val="24"/>
                <w:szCs w:val="24"/>
              </w:rPr>
              <w:t>г. № 1071 «Об</w:t>
            </w:r>
            <w:r>
              <w:rPr>
                <w:rFonts w:ascii="Times New Roman" w:hAnsi="Times New Roman"/>
                <w:sz w:val="24"/>
                <w:szCs w:val="24"/>
              </w:rPr>
              <w:t> </w:t>
            </w:r>
            <w:r w:rsidRPr="0065133E">
              <w:rPr>
                <w:rFonts w:ascii="Times New Roman" w:hAnsi="Times New Roman"/>
                <w:sz w:val="24"/>
                <w:szCs w:val="24"/>
              </w:rPr>
              <w:t>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73 Бюджетного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4.9</w:t>
            </w:r>
          </w:p>
        </w:tc>
        <w:tc>
          <w:tcPr>
            <w:tcW w:w="3403" w:type="dxa"/>
            <w:shd w:val="clear" w:color="auto" w:fill="auto"/>
          </w:tcPr>
          <w:p w:rsidR="00EB1F26" w:rsidRPr="0065133E" w:rsidRDefault="00EB1F26" w:rsidP="00EB1F26">
            <w:pPr>
              <w:keepNext/>
              <w:spacing w:after="0" w:line="240" w:lineRule="auto"/>
              <w:jc w:val="both"/>
              <w:rPr>
                <w:rFonts w:ascii="Times New Roman" w:hAnsi="Times New Roman"/>
                <w:sz w:val="24"/>
                <w:szCs w:val="24"/>
              </w:rPr>
            </w:pPr>
            <w:r w:rsidRPr="0065133E">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краткое наименование закупаемых товаров, работ и услуг;</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наименование и местонахождение поставщиков, подрядчиков и исполнителей услуг;</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цен</w:t>
            </w:r>
            <w:r>
              <w:rPr>
                <w:rFonts w:ascii="Times New Roman" w:hAnsi="Times New Roman"/>
                <w:sz w:val="24"/>
                <w:szCs w:val="24"/>
              </w:rPr>
              <w:t>у</w:t>
            </w:r>
            <w:r w:rsidRPr="0065133E">
              <w:rPr>
                <w:rFonts w:ascii="Times New Roman" w:hAnsi="Times New Roman"/>
                <w:sz w:val="24"/>
                <w:szCs w:val="24"/>
              </w:rPr>
              <w:t xml:space="preserve"> и дат</w:t>
            </w:r>
            <w:r>
              <w:rPr>
                <w:rFonts w:ascii="Times New Roman" w:hAnsi="Times New Roman"/>
                <w:sz w:val="24"/>
                <w:szCs w:val="24"/>
              </w:rPr>
              <w:t>у</w:t>
            </w:r>
            <w:r w:rsidRPr="0065133E">
              <w:rPr>
                <w:rFonts w:ascii="Times New Roman" w:hAnsi="Times New Roman"/>
                <w:sz w:val="24"/>
                <w:szCs w:val="24"/>
              </w:rPr>
              <w:t xml:space="preserve"> закупки</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73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4.10</w:t>
            </w:r>
          </w:p>
        </w:tc>
        <w:tc>
          <w:tcPr>
            <w:tcW w:w="3403" w:type="dxa"/>
            <w:shd w:val="clear" w:color="auto" w:fill="auto"/>
          </w:tcPr>
          <w:p w:rsidR="00EB1F26" w:rsidRPr="007868FC" w:rsidRDefault="00EB1F26" w:rsidP="00EB1F26">
            <w:pPr>
              <w:keepNext/>
              <w:spacing w:after="0" w:line="240" w:lineRule="auto"/>
              <w:jc w:val="both"/>
              <w:rPr>
                <w:rFonts w:ascii="Times New Roman" w:hAnsi="Times New Roman"/>
                <w:sz w:val="24"/>
                <w:szCs w:val="24"/>
              </w:rPr>
            </w:pPr>
            <w:r w:rsidRPr="007868FC">
              <w:rPr>
                <w:rFonts w:ascii="Times New Roman" w:hAnsi="Times New Roman"/>
                <w:sz w:val="24"/>
                <w:szCs w:val="24"/>
              </w:rPr>
              <w:t>Нарушения порядка формирования контрактной службы</w:t>
            </w:r>
            <w:r>
              <w:rPr>
                <w:rFonts w:ascii="Times New Roman" w:hAnsi="Times New Roman"/>
                <w:sz w:val="24"/>
                <w:szCs w:val="24"/>
              </w:rPr>
              <w:t>,</w:t>
            </w:r>
            <w:r w:rsidRPr="007868FC">
              <w:rPr>
                <w:rFonts w:ascii="Times New Roman" w:hAnsi="Times New Roman"/>
                <w:sz w:val="24"/>
                <w:szCs w:val="24"/>
              </w:rPr>
              <w:t xml:space="preserve"> назначения контрактн</w:t>
            </w:r>
            <w:r>
              <w:rPr>
                <w:rFonts w:ascii="Times New Roman" w:hAnsi="Times New Roman"/>
                <w:sz w:val="24"/>
                <w:szCs w:val="24"/>
              </w:rPr>
              <w:t>ого</w:t>
            </w:r>
            <w:r w:rsidRPr="007868FC">
              <w:rPr>
                <w:rFonts w:ascii="Times New Roman" w:hAnsi="Times New Roman"/>
                <w:sz w:val="24"/>
                <w:szCs w:val="24"/>
              </w:rPr>
              <w:t xml:space="preserve"> управляющ</w:t>
            </w:r>
            <w:r>
              <w:rPr>
                <w:rFonts w:ascii="Times New Roman" w:hAnsi="Times New Roman"/>
                <w:sz w:val="24"/>
                <w:szCs w:val="24"/>
              </w:rPr>
              <w:t>его</w:t>
            </w:r>
            <w:r w:rsidRPr="007868FC">
              <w:rPr>
                <w:rFonts w:ascii="Times New Roman" w:hAnsi="Times New Roman"/>
                <w:sz w:val="24"/>
                <w:szCs w:val="24"/>
              </w:rPr>
              <w:t xml:space="preserve"> (</w:t>
            </w:r>
            <w:r>
              <w:rPr>
                <w:rFonts w:ascii="Times New Roman" w:hAnsi="Times New Roman"/>
                <w:sz w:val="24"/>
                <w:szCs w:val="24"/>
              </w:rPr>
              <w:t>их отсутствие</w:t>
            </w:r>
            <w:r w:rsidRPr="007868FC">
              <w:rPr>
                <w:rFonts w:ascii="Times New Roman" w:hAnsi="Times New Roman"/>
                <w:sz w:val="24"/>
                <w:szCs w:val="24"/>
              </w:rPr>
              <w:t>)</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868FC">
              <w:rPr>
                <w:rFonts w:ascii="Times New Roman" w:hAnsi="Times New Roman"/>
                <w:sz w:val="24"/>
                <w:szCs w:val="24"/>
              </w:rPr>
              <w:t>татьи 38, 112 Федерального закона от 5</w:t>
            </w:r>
            <w:r w:rsidR="005B5FA7">
              <w:rPr>
                <w:rFonts w:ascii="Times New Roman" w:hAnsi="Times New Roman"/>
                <w:sz w:val="24"/>
                <w:szCs w:val="24"/>
              </w:rPr>
              <w:t> </w:t>
            </w:r>
            <w:r w:rsidRPr="007868FC">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E16CF6">
              <w:rPr>
                <w:rFonts w:ascii="Times New Roman" w:hAnsi="Times New Roman"/>
                <w:sz w:val="24"/>
                <w:szCs w:val="24"/>
              </w:rPr>
              <w:t>риказ Мин</w:t>
            </w:r>
            <w:r>
              <w:rPr>
                <w:rFonts w:ascii="Times New Roman" w:hAnsi="Times New Roman"/>
                <w:sz w:val="24"/>
                <w:szCs w:val="24"/>
              </w:rPr>
              <w:t xml:space="preserve">истерства </w:t>
            </w:r>
            <w:r w:rsidRPr="00E16CF6">
              <w:rPr>
                <w:rFonts w:ascii="Times New Roman" w:hAnsi="Times New Roman"/>
                <w:sz w:val="24"/>
                <w:szCs w:val="24"/>
              </w:rPr>
              <w:t>фина</w:t>
            </w:r>
            <w:r>
              <w:rPr>
                <w:rFonts w:ascii="Times New Roman" w:hAnsi="Times New Roman"/>
                <w:sz w:val="24"/>
                <w:szCs w:val="24"/>
              </w:rPr>
              <w:t>нсов</w:t>
            </w:r>
            <w:r w:rsidRPr="00E16CF6">
              <w:rPr>
                <w:rFonts w:ascii="Times New Roman" w:hAnsi="Times New Roman"/>
                <w:sz w:val="24"/>
                <w:szCs w:val="24"/>
              </w:rPr>
              <w:t xml:space="preserve"> Росси</w:t>
            </w:r>
            <w:r>
              <w:rPr>
                <w:rFonts w:ascii="Times New Roman" w:hAnsi="Times New Roman"/>
                <w:sz w:val="24"/>
                <w:szCs w:val="24"/>
              </w:rPr>
              <w:t>йской Федерации</w:t>
            </w:r>
            <w:r w:rsidRPr="00E16CF6">
              <w:rPr>
                <w:rFonts w:ascii="Times New Roman" w:hAnsi="Times New Roman"/>
                <w:sz w:val="24"/>
                <w:szCs w:val="24"/>
              </w:rPr>
              <w:t xml:space="preserve"> от 31</w:t>
            </w:r>
            <w:r>
              <w:rPr>
                <w:rFonts w:ascii="Times New Roman" w:hAnsi="Times New Roman"/>
                <w:sz w:val="24"/>
                <w:szCs w:val="24"/>
              </w:rPr>
              <w:t xml:space="preserve"> июля </w:t>
            </w:r>
            <w:r w:rsidRPr="00E16CF6">
              <w:rPr>
                <w:rFonts w:ascii="Times New Roman" w:hAnsi="Times New Roman"/>
                <w:sz w:val="24"/>
                <w:szCs w:val="24"/>
              </w:rPr>
              <w:t>2020</w:t>
            </w:r>
            <w:r w:rsidR="005B5FA7">
              <w:rPr>
                <w:rFonts w:ascii="Times New Roman" w:hAnsi="Times New Roman"/>
                <w:sz w:val="24"/>
                <w:szCs w:val="24"/>
              </w:rPr>
              <w:t> </w:t>
            </w:r>
            <w:r>
              <w:rPr>
                <w:rFonts w:ascii="Times New Roman" w:hAnsi="Times New Roman"/>
                <w:sz w:val="24"/>
                <w:szCs w:val="24"/>
              </w:rPr>
              <w:t>г.</w:t>
            </w:r>
            <w:r w:rsidRPr="00E16CF6">
              <w:rPr>
                <w:rFonts w:ascii="Times New Roman" w:hAnsi="Times New Roman"/>
                <w:sz w:val="24"/>
                <w:szCs w:val="24"/>
              </w:rPr>
              <w:t xml:space="preserve"> № 158н «Об утверждении Типового положения (регламента) о контрактной службе»</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Pr="00784C5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784C5B">
              <w:rPr>
                <w:rFonts w:ascii="Times New Roman" w:hAnsi="Times New Roman"/>
                <w:sz w:val="24"/>
                <w:szCs w:val="24"/>
              </w:rPr>
              <w:t>38</w:t>
            </w:r>
            <w:r>
              <w:rPr>
                <w:rFonts w:ascii="Times New Roman" w:hAnsi="Times New Roman"/>
                <w:sz w:val="24"/>
                <w:szCs w:val="24"/>
              </w:rPr>
              <w:t xml:space="preserve"> </w:t>
            </w:r>
            <w:r w:rsidRPr="00784C5B">
              <w:rPr>
                <w:rFonts w:ascii="Times New Roman" w:hAnsi="Times New Roman"/>
                <w:sz w:val="24"/>
                <w:szCs w:val="24"/>
              </w:rPr>
              <w:t xml:space="preserve">Федерального закона от 5 апреля 2013 г. </w:t>
            </w:r>
            <w:r>
              <w:rPr>
                <w:rFonts w:ascii="Times New Roman" w:hAnsi="Times New Roman"/>
                <w:sz w:val="24"/>
                <w:szCs w:val="24"/>
              </w:rPr>
              <w:t xml:space="preserve">      </w:t>
            </w:r>
            <w:r w:rsidRPr="00784C5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84C5B">
              <w:rPr>
                <w:rFonts w:ascii="Times New Roman" w:hAnsi="Times New Roman"/>
                <w:sz w:val="24"/>
                <w:szCs w:val="24"/>
              </w:rPr>
              <w:t>риказ Министерства финансов Российской Федерации от 31 июля 2020</w:t>
            </w:r>
            <w:r w:rsidR="005B5FA7">
              <w:rPr>
                <w:rFonts w:ascii="Times New Roman" w:hAnsi="Times New Roman"/>
                <w:sz w:val="24"/>
                <w:szCs w:val="24"/>
              </w:rPr>
              <w:t> </w:t>
            </w:r>
            <w:r w:rsidRPr="00784C5B">
              <w:rPr>
                <w:rFonts w:ascii="Times New Roman" w:hAnsi="Times New Roman"/>
                <w:sz w:val="24"/>
                <w:szCs w:val="24"/>
              </w:rPr>
              <w:t>г. № 158н «Об утверждении Типового положения (регламента) о контрактной службе»</w:t>
            </w:r>
          </w:p>
          <w:p w:rsidR="00EB1F26" w:rsidRPr="00786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CB4174" w:rsidRDefault="00EB1F26" w:rsidP="00EB1F26">
            <w:pPr>
              <w:keepNext/>
              <w:spacing w:after="0" w:line="240" w:lineRule="auto"/>
              <w:ind w:left="-108" w:right="-108"/>
              <w:jc w:val="center"/>
              <w:rPr>
                <w:rFonts w:ascii="Times New Roman" w:hAnsi="Times New Roman"/>
                <w:b/>
                <w:sz w:val="24"/>
                <w:szCs w:val="24"/>
              </w:rPr>
            </w:pPr>
            <w:r w:rsidRPr="00CB4174">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4.11</w:t>
            </w:r>
          </w:p>
        </w:tc>
        <w:tc>
          <w:tcPr>
            <w:tcW w:w="3403" w:type="dxa"/>
            <w:shd w:val="clear" w:color="auto" w:fill="auto"/>
          </w:tcPr>
          <w:p w:rsidR="00EB1F26" w:rsidRPr="007A5A89" w:rsidRDefault="00EB1F26" w:rsidP="00EB1F26">
            <w:pPr>
              <w:keepNext/>
              <w:autoSpaceDE w:val="0"/>
              <w:autoSpaceDN w:val="0"/>
              <w:adjustRightInd w:val="0"/>
              <w:spacing w:after="0" w:line="240" w:lineRule="auto"/>
              <w:jc w:val="both"/>
              <w:rPr>
                <w:rFonts w:ascii="Times New Roman" w:hAnsi="Times New Roman"/>
                <w:sz w:val="24"/>
                <w:szCs w:val="24"/>
              </w:rPr>
            </w:pPr>
            <w:r w:rsidRPr="000C1876">
              <w:rPr>
                <w:rFonts w:ascii="Times New Roman" w:hAnsi="Times New Roman"/>
                <w:sz w:val="24"/>
                <w:szCs w:val="24"/>
              </w:rPr>
              <w:t>Нарушения порядка формирования комиссии (комиссий) по осуществлению закупок</w:t>
            </w:r>
            <w:r w:rsidRPr="000E64AC">
              <w:rPr>
                <w:rFonts w:ascii="Times New Roman" w:hAnsi="Times New Roman"/>
                <w:sz w:val="24"/>
                <w:szCs w:val="24"/>
              </w:rPr>
              <w:t xml:space="preserve">, </w:t>
            </w:r>
            <w:r w:rsidRPr="0018665F">
              <w:rPr>
                <w:rFonts w:ascii="Times New Roman" w:hAnsi="Times New Roman"/>
                <w:sz w:val="24"/>
                <w:szCs w:val="24"/>
              </w:rPr>
              <w:t>а также порядка принятия решений</w:t>
            </w:r>
            <w:r>
              <w:rPr>
                <w:rFonts w:ascii="Times New Roman" w:hAnsi="Times New Roman"/>
                <w:sz w:val="24"/>
                <w:szCs w:val="24"/>
              </w:rPr>
              <w:t xml:space="preserve"> комиссией</w:t>
            </w:r>
          </w:p>
        </w:tc>
        <w:tc>
          <w:tcPr>
            <w:tcW w:w="3118"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B4174">
              <w:rPr>
                <w:rFonts w:ascii="Times New Roman" w:hAnsi="Times New Roman"/>
                <w:sz w:val="24"/>
                <w:szCs w:val="24"/>
              </w:rPr>
              <w:t xml:space="preserve">татья 39 Федерального закона от 5 апреля 2013 г. </w:t>
            </w:r>
            <w:r>
              <w:rPr>
                <w:rFonts w:ascii="Times New Roman" w:hAnsi="Times New Roman"/>
                <w:sz w:val="24"/>
                <w:szCs w:val="24"/>
              </w:rPr>
              <w:t xml:space="preserve">      </w:t>
            </w:r>
            <w:r w:rsidRPr="00CB4174">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4C55D3" w:rsidRDefault="00EB1F26" w:rsidP="00EB1F26">
            <w:pPr>
              <w:keepNext/>
              <w:spacing w:after="0" w:line="240" w:lineRule="auto"/>
              <w:ind w:left="-108" w:right="-108"/>
              <w:jc w:val="center"/>
              <w:rPr>
                <w:rFonts w:ascii="Times New Roman" w:hAnsi="Times New Roman"/>
                <w:b/>
                <w:sz w:val="24"/>
                <w:szCs w:val="24"/>
              </w:rPr>
            </w:pPr>
            <w:r w:rsidRPr="004C55D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4.12</w:t>
            </w:r>
          </w:p>
        </w:tc>
        <w:tc>
          <w:tcPr>
            <w:tcW w:w="3403" w:type="dxa"/>
            <w:shd w:val="clear" w:color="auto" w:fill="auto"/>
          </w:tcPr>
          <w:p w:rsidR="00EB1F26" w:rsidRPr="00BE7A1B" w:rsidDel="00DE0459"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118" w:type="dxa"/>
            <w:shd w:val="clear" w:color="auto" w:fill="auto"/>
          </w:tcPr>
          <w:p w:rsidR="00EB1F26" w:rsidRPr="00BE7A1B" w:rsidDel="00784E7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централизованных закупок</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4.14</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совместных конкурсов и аукционов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нормировании в сфере закупок</w:t>
            </w:r>
          </w:p>
          <w:p w:rsidR="00EB1F26" w:rsidRPr="00BE7A1B" w:rsidDel="00932C38" w:rsidRDefault="00EB1F26" w:rsidP="00EB1F26">
            <w:pPr>
              <w:keepNext/>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19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20 октября 2014</w:t>
            </w:r>
            <w:r>
              <w:rPr>
                <w:rFonts w:ascii="Times New Roman" w:hAnsi="Times New Roman"/>
                <w:sz w:val="24"/>
                <w:szCs w:val="24"/>
              </w:rPr>
              <w:t> </w:t>
            </w:r>
            <w:r w:rsidRPr="00BE7A1B">
              <w:rPr>
                <w:rFonts w:ascii="Times New Roman" w:hAnsi="Times New Roman"/>
                <w:sz w:val="24"/>
                <w:szCs w:val="24"/>
              </w:rPr>
              <w:t>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r w:rsidRPr="002F28F9">
              <w:t xml:space="preserve">, </w:t>
            </w:r>
            <w:r w:rsidRPr="002F28F9">
              <w:rPr>
                <w:rFonts w:ascii="Times New Roman" w:hAnsi="Times New Roman"/>
                <w:sz w:val="24"/>
                <w:szCs w:val="24"/>
              </w:rPr>
              <w:t>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w:t>
            </w:r>
            <w:r>
              <w:rPr>
                <w:rFonts w:ascii="Times New Roman" w:hAnsi="Times New Roman"/>
                <w:sz w:val="24"/>
                <w:szCs w:val="24"/>
              </w:rPr>
              <w:t>ации по атомной энергии «Росатом»</w:t>
            </w:r>
            <w:r w:rsidRPr="002F28F9">
              <w:rPr>
                <w:rFonts w:ascii="Times New Roman" w:hAnsi="Times New Roman"/>
                <w:sz w:val="24"/>
                <w:szCs w:val="24"/>
              </w:rPr>
              <w:t>, Государственной корпорации</w:t>
            </w:r>
            <w:r>
              <w:t xml:space="preserve"> </w:t>
            </w:r>
            <w:r>
              <w:rPr>
                <w:rFonts w:ascii="Times New Roman" w:hAnsi="Times New Roman"/>
                <w:sz w:val="24"/>
                <w:szCs w:val="24"/>
              </w:rPr>
              <w:t>по космической деятельности «Роскосмос»</w:t>
            </w:r>
            <w:r w:rsidRPr="002F28F9">
              <w:rPr>
                <w:rFonts w:ascii="Times New Roman" w:hAnsi="Times New Roman"/>
                <w:sz w:val="24"/>
                <w:szCs w:val="24"/>
              </w:rPr>
              <w:t xml:space="preserve"> и </w:t>
            </w:r>
            <w:r>
              <w:rPr>
                <w:rFonts w:ascii="Times New Roman" w:hAnsi="Times New Roman"/>
                <w:sz w:val="24"/>
                <w:szCs w:val="24"/>
              </w:rPr>
              <w:t>подведомственных им организаций</w:t>
            </w:r>
            <w:r w:rsidRPr="00BE7A1B">
              <w:rPr>
                <w:rFonts w:ascii="Times New Roman" w:hAnsi="Times New Roman"/>
                <w:sz w:val="24"/>
                <w:szCs w:val="24"/>
              </w:rPr>
              <w:t>»</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hyperlink r:id="rId52" w:history="1">
              <w:r>
                <w:rPr>
                  <w:rFonts w:ascii="Times New Roman" w:hAnsi="Times New Roman"/>
                  <w:sz w:val="24"/>
                  <w:szCs w:val="24"/>
                  <w:lang w:eastAsia="ru-RU"/>
                </w:rPr>
                <w:t>п</w:t>
              </w:r>
              <w:r w:rsidRPr="000C1876">
                <w:rPr>
                  <w:rFonts w:ascii="Times New Roman" w:hAnsi="Times New Roman"/>
                  <w:sz w:val="24"/>
                  <w:szCs w:val="24"/>
                  <w:lang w:eastAsia="ru-RU"/>
                </w:rPr>
                <w:t>остановление Правительства Российской Федерации от 19 мая 2015</w:t>
              </w:r>
              <w:r w:rsidR="005B5FA7">
                <w:rPr>
                  <w:rFonts w:ascii="Times New Roman" w:hAnsi="Times New Roman"/>
                  <w:sz w:val="24"/>
                  <w:szCs w:val="24"/>
                  <w:lang w:eastAsia="ru-RU"/>
                </w:rPr>
                <w:t> </w:t>
              </w:r>
              <w:r w:rsidRPr="000C1876">
                <w:rPr>
                  <w:rFonts w:ascii="Times New Roman" w:hAnsi="Times New Roman"/>
                  <w:sz w:val="24"/>
                  <w:szCs w:val="24"/>
                  <w:lang w:eastAsia="ru-RU"/>
                </w:rPr>
                <w:t xml:space="preserve">г. № 479 «Об утверждении </w:t>
              </w:r>
              <w:r>
                <w:rPr>
                  <w:rFonts w:ascii="Times New Roman" w:hAnsi="Times New Roman"/>
                  <w:sz w:val="24"/>
                  <w:szCs w:val="24"/>
                  <w:lang w:eastAsia="ru-RU"/>
                </w:rPr>
                <w:t>т</w:t>
              </w:r>
              <w:r w:rsidRPr="00BC4DB9">
                <w:rPr>
                  <w:rFonts w:ascii="Times New Roman" w:hAnsi="Times New Roman"/>
                  <w:sz w:val="24"/>
                  <w:szCs w:val="24"/>
                  <w:lang w:eastAsia="ru-RU"/>
                </w:rPr>
                <w:t>ребовани</w:t>
              </w:r>
            </w:hyperlink>
            <w:r w:rsidRPr="000C1876">
              <w:rPr>
                <w:rFonts w:ascii="Times New Roman" w:hAnsi="Times New Roman"/>
                <w:sz w:val="24"/>
                <w:szCs w:val="24"/>
                <w:lang w:eastAsia="ru-RU"/>
              </w:rPr>
              <w:t>й к порядку разработки и принятия правовых актов о нормировании в сфере закупок для обеспечения федеральных ну</w:t>
            </w:r>
            <w:r w:rsidRPr="000E64AC">
              <w:rPr>
                <w:rFonts w:ascii="Times New Roman" w:hAnsi="Times New Roman"/>
                <w:sz w:val="24"/>
                <w:szCs w:val="24"/>
                <w:lang w:eastAsia="ru-RU"/>
              </w:rPr>
              <w:t>жд, содержанию указанных актов и обеспечению их исполнения</w:t>
            </w:r>
            <w:r w:rsidRPr="0018665F">
              <w:rPr>
                <w:rFonts w:ascii="Times New Roman" w:hAnsi="Times New Roman"/>
                <w:sz w:val="24"/>
                <w:szCs w:val="24"/>
                <w:lang w:eastAsia="ru-RU"/>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w:t>
            </w:r>
            <w:r>
              <w:rPr>
                <w:rFonts w:ascii="Times New Roman" w:hAnsi="Times New Roman"/>
                <w:sz w:val="24"/>
                <w:szCs w:val="24"/>
              </w:rPr>
              <w:t>0</w:t>
            </w:r>
            <w:r w:rsidRPr="000C1876">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4.16</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71152">
              <w:rPr>
                <w:rFonts w:ascii="Times New Roman" w:hAnsi="Times New Roman"/>
                <w:sz w:val="24"/>
                <w:szCs w:val="24"/>
              </w:rPr>
              <w:t>остановление Правительства Р</w:t>
            </w:r>
            <w:r>
              <w:rPr>
                <w:rFonts w:ascii="Times New Roman" w:hAnsi="Times New Roman"/>
                <w:sz w:val="24"/>
                <w:szCs w:val="24"/>
              </w:rPr>
              <w:t>оссийской Федерации</w:t>
            </w:r>
            <w:r w:rsidRPr="00F71152">
              <w:rPr>
                <w:rFonts w:ascii="Times New Roman" w:hAnsi="Times New Roman"/>
                <w:sz w:val="24"/>
                <w:szCs w:val="24"/>
              </w:rPr>
              <w:t xml:space="preserve"> от 10 февраля 2014 г. </w:t>
            </w:r>
            <w:r>
              <w:rPr>
                <w:rFonts w:ascii="Times New Roman" w:hAnsi="Times New Roman"/>
                <w:sz w:val="24"/>
                <w:szCs w:val="24"/>
              </w:rPr>
              <w:t>№</w:t>
            </w:r>
            <w:r w:rsidRPr="00F71152">
              <w:rPr>
                <w:rFonts w:ascii="Times New Roman" w:hAnsi="Times New Roman"/>
                <w:sz w:val="24"/>
                <w:szCs w:val="24"/>
              </w:rPr>
              <w:t> 89 «Об</w:t>
            </w:r>
            <w:r>
              <w:rPr>
                <w:rFonts w:ascii="Times New Roman" w:hAnsi="Times New Roman"/>
                <w:sz w:val="24"/>
                <w:szCs w:val="24"/>
              </w:rPr>
              <w:t> </w:t>
            </w:r>
            <w:r w:rsidRPr="00F71152">
              <w:rPr>
                <w:rFonts w:ascii="Times New Roman" w:hAnsi="Times New Roman"/>
                <w:sz w:val="24"/>
                <w:szCs w:val="24"/>
              </w:rPr>
              <w:t>утверждении Правил осуществления ведомственного контроля в сфере закупок для обеспечения федеральных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4.17</w:t>
            </w:r>
          </w:p>
        </w:tc>
        <w:tc>
          <w:tcPr>
            <w:tcW w:w="3403" w:type="dxa"/>
            <w:shd w:val="clear" w:color="auto" w:fill="auto"/>
          </w:tcPr>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 xml:space="preserve">Нарушения требований об обязательном общественном обсуждении закупок </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(до 1 января 2022 года)</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Default="00EB1F26" w:rsidP="00EB1F26">
            <w:pPr>
              <w:keepNext/>
              <w:autoSpaceDE w:val="0"/>
              <w:autoSpaceDN w:val="0"/>
              <w:adjustRightInd w:val="0"/>
              <w:spacing w:after="0" w:line="240" w:lineRule="auto"/>
              <w:jc w:val="both"/>
              <w:rPr>
                <w:rFonts w:ascii="Times New Roman" w:hAnsi="Times New Roman"/>
                <w:bCs/>
                <w:sz w:val="24"/>
                <w:szCs w:val="24"/>
              </w:rPr>
            </w:pPr>
          </w:p>
          <w:p w:rsidR="003A3F5C" w:rsidRDefault="003A3F5C" w:rsidP="00EB1F26">
            <w:pPr>
              <w:keepNext/>
              <w:autoSpaceDE w:val="0"/>
              <w:autoSpaceDN w:val="0"/>
              <w:adjustRightInd w:val="0"/>
              <w:spacing w:after="0" w:line="240" w:lineRule="auto"/>
              <w:jc w:val="both"/>
              <w:rPr>
                <w:rFonts w:ascii="Times New Roman" w:hAnsi="Times New Roman"/>
                <w:bCs/>
                <w:sz w:val="24"/>
                <w:szCs w:val="24"/>
              </w:rPr>
            </w:pPr>
          </w:p>
          <w:p w:rsidR="003A3F5C" w:rsidRPr="001E4E15" w:rsidRDefault="003A3F5C"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82A7B" w:rsidP="00EB1F26">
            <w:pPr>
              <w:keepNext/>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w:t>
            </w:r>
            <w:r w:rsidR="00EB1F26" w:rsidRPr="001E4E15">
              <w:rPr>
                <w:rFonts w:ascii="Times New Roman" w:hAnsi="Times New Roman"/>
                <w:bCs/>
                <w:sz w:val="24"/>
                <w:szCs w:val="24"/>
              </w:rPr>
              <w:t>арушения требований об общественном обсуждении закупок</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(с 1 января 2022 года)</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от 11 декабря 2019 г. </w:t>
            </w:r>
            <w:r>
              <w:rPr>
                <w:rFonts w:ascii="Times New Roman" w:hAnsi="Times New Roman"/>
                <w:sz w:val="24"/>
                <w:szCs w:val="24"/>
              </w:rPr>
              <w:t>№</w:t>
            </w:r>
            <w:r w:rsidRPr="001E4E15">
              <w:rPr>
                <w:rFonts w:ascii="Times New Roman" w:hAnsi="Times New Roman"/>
                <w:sz w:val="24"/>
                <w:szCs w:val="24"/>
              </w:rPr>
              <w:t> 1635 «Об</w:t>
            </w:r>
            <w:r>
              <w:rPr>
                <w:rFonts w:ascii="Times New Roman" w:hAnsi="Times New Roman"/>
                <w:sz w:val="24"/>
                <w:szCs w:val="24"/>
              </w:rPr>
              <w:t> </w:t>
            </w:r>
            <w:r w:rsidRPr="001E4E15">
              <w:rPr>
                <w:rFonts w:ascii="Times New Roman" w:hAnsi="Times New Roman"/>
                <w:sz w:val="24"/>
                <w:szCs w:val="24"/>
              </w:rPr>
              <w:t xml:space="preserve">утверждении Правил проведения обязательного общественного обсуждения закупок товаров, работ, услуг для обеспечения государственных и муниципальных </w:t>
            </w:r>
            <w:r w:rsidR="005B5FA7" w:rsidRPr="001E4E15">
              <w:rPr>
                <w:rFonts w:ascii="Times New Roman" w:hAnsi="Times New Roman"/>
                <w:sz w:val="24"/>
                <w:szCs w:val="24"/>
              </w:rPr>
              <w:t xml:space="preserve">нужд» </w:t>
            </w:r>
            <w:r w:rsidR="005B5FA7">
              <w:rPr>
                <w:rFonts w:ascii="Times New Roman" w:hAnsi="Times New Roman"/>
                <w:sz w:val="24"/>
                <w:szCs w:val="24"/>
              </w:rPr>
              <w:t xml:space="preserve"> </w:t>
            </w:r>
            <w:r>
              <w:rPr>
                <w:rFonts w:ascii="Times New Roman" w:hAnsi="Times New Roman"/>
                <w:sz w:val="24"/>
                <w:szCs w:val="24"/>
              </w:rPr>
              <w:t xml:space="preserve">       </w:t>
            </w:r>
            <w:r w:rsidRPr="001E4E15">
              <w:rPr>
                <w:rFonts w:ascii="Times New Roman" w:hAnsi="Times New Roman"/>
                <w:sz w:val="24"/>
                <w:szCs w:val="24"/>
              </w:rPr>
              <w:t>(до 1 января 2022 года)</w:t>
            </w:r>
          </w:p>
          <w:p w:rsidR="003A3F5C" w:rsidRPr="001E4E15" w:rsidRDefault="003A3F5C" w:rsidP="00EB1F26">
            <w:pPr>
              <w:keepNext/>
              <w:spacing w:after="0" w:line="240" w:lineRule="auto"/>
              <w:jc w:val="center"/>
              <w:rPr>
                <w:rFonts w:ascii="Times New Roman" w:hAnsi="Times New Roman"/>
                <w:sz w:val="24"/>
                <w:szCs w:val="24"/>
              </w:rPr>
            </w:pPr>
          </w:p>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sidRPr="001E4E15">
              <w:t xml:space="preserve"> </w:t>
            </w:r>
            <w:r>
              <w:t xml:space="preserve">         </w:t>
            </w:r>
            <w:r w:rsidRPr="001E4E15">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45727">
              <w:rPr>
                <w:rFonts w:ascii="Times New Roman" w:hAnsi="Times New Roman"/>
                <w:sz w:val="24"/>
                <w:szCs w:val="24"/>
              </w:rPr>
              <w:t>асть 3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4.19</w:t>
            </w:r>
          </w:p>
        </w:tc>
        <w:tc>
          <w:tcPr>
            <w:tcW w:w="3403" w:type="dxa"/>
            <w:shd w:val="clear" w:color="auto" w:fill="auto"/>
          </w:tcPr>
          <w:p w:rsidR="00EB1F26" w:rsidRPr="003B6947" w:rsidRDefault="00EB1F26" w:rsidP="00EB1F26">
            <w:pPr>
              <w:keepNext/>
              <w:autoSpaceDE w:val="0"/>
              <w:autoSpaceDN w:val="0"/>
              <w:adjustRightInd w:val="0"/>
              <w:spacing w:after="0" w:line="240" w:lineRule="auto"/>
              <w:jc w:val="both"/>
              <w:rPr>
                <w:rFonts w:ascii="Times New Roman" w:hAnsi="Times New Roman"/>
                <w:sz w:val="24"/>
                <w:szCs w:val="24"/>
              </w:rPr>
            </w:pPr>
            <w:r w:rsidRPr="003B6947">
              <w:rPr>
                <w:rFonts w:ascii="Times New Roman" w:hAnsi="Times New Roman"/>
                <w:sz w:val="24"/>
                <w:szCs w:val="24"/>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3B6947">
              <w:rPr>
                <w:rFonts w:ascii="Times New Roman" w:hAnsi="Times New Roman"/>
                <w:sz w:val="24"/>
                <w:szCs w:val="24"/>
              </w:rPr>
              <w:t xml:space="preserve"> </w:t>
            </w:r>
            <w:r>
              <w:rPr>
                <w:rFonts w:ascii="Times New Roman" w:hAnsi="Times New Roman"/>
                <w:sz w:val="24"/>
                <w:szCs w:val="24"/>
              </w:rPr>
              <w:t>16</w:t>
            </w:r>
            <w:r w:rsidRPr="003B6947">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3B6947">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7534FA"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F413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7534FA">
              <w:rPr>
                <w:rFonts w:ascii="Times New Roman" w:hAnsi="Times New Roman"/>
                <w:sz w:val="24"/>
                <w:szCs w:val="24"/>
              </w:rPr>
              <w:t>Федерации от 30 сентября 2019 г. № 1279</w:t>
            </w:r>
          </w:p>
          <w:p w:rsidR="00D47D95" w:rsidRDefault="00EB1F26" w:rsidP="004B09C1">
            <w:pPr>
              <w:keepNext/>
              <w:spacing w:after="0" w:line="240" w:lineRule="auto"/>
              <w:jc w:val="center"/>
              <w:rPr>
                <w:rFonts w:ascii="Times New Roman" w:hAnsi="Times New Roman"/>
                <w:sz w:val="24"/>
                <w:szCs w:val="24"/>
              </w:rPr>
            </w:pPr>
            <w:r w:rsidRPr="007534FA">
              <w:rPr>
                <w:rFonts w:ascii="Times New Roman" w:hAnsi="Times New Roman"/>
                <w:sz w:val="24"/>
                <w:szCs w:val="24"/>
              </w:rPr>
              <w:t>«</w:t>
            </w:r>
            <w:r w:rsidR="004B09C1" w:rsidRPr="004B09C1">
              <w:rPr>
                <w:rFonts w:ascii="Times New Roman" w:hAnsi="Times New Roman"/>
                <w:sz w:val="24"/>
                <w:szCs w:val="24"/>
              </w:rPr>
              <w:t>О планах-графиках закупок и о признании утратившими силу отдельных решений Правительства Российской Федерации</w:t>
            </w:r>
            <w:r w:rsidRPr="007534FA">
              <w:rPr>
                <w:rFonts w:ascii="Times New Roman" w:hAnsi="Times New Roman"/>
                <w:sz w:val="24"/>
                <w:szCs w:val="24"/>
              </w:rPr>
              <w:t>»;</w:t>
            </w:r>
          </w:p>
          <w:p w:rsidR="00CC78B4" w:rsidRPr="007534FA" w:rsidRDefault="00EB1F26" w:rsidP="007534FA">
            <w:pPr>
              <w:keepNext/>
              <w:spacing w:after="0" w:line="240" w:lineRule="auto"/>
              <w:jc w:val="center"/>
              <w:rPr>
                <w:rFonts w:ascii="Times New Roman" w:hAnsi="Times New Roman"/>
                <w:sz w:val="24"/>
                <w:szCs w:val="24"/>
              </w:rPr>
            </w:pPr>
            <w:r w:rsidRPr="004B09C1">
              <w:rPr>
                <w:rFonts w:ascii="Times New Roman" w:hAnsi="Times New Roman"/>
                <w:sz w:val="24"/>
                <w:szCs w:val="24"/>
              </w:rPr>
              <w:t>постановление Правительства Российской Федерации от 5 мая 2018 г. № 556 «</w:t>
            </w:r>
            <w:r w:rsidR="004B09C1" w:rsidRPr="004B09C1">
              <w:rPr>
                <w:rFonts w:ascii="Times New Roman" w:hAnsi="Times New Roman"/>
                <w:sz w:val="24"/>
                <w:szCs w:val="24"/>
              </w:rPr>
              <w:t>О внесении изменений в постановление Правительства Российской Ф</w:t>
            </w:r>
            <w:r w:rsidR="00D86B56">
              <w:rPr>
                <w:rFonts w:ascii="Times New Roman" w:hAnsi="Times New Roman"/>
                <w:sz w:val="24"/>
                <w:szCs w:val="24"/>
              </w:rPr>
              <w:t>едерации от 20 октября 2014 г. №</w:t>
            </w:r>
            <w:r w:rsidR="004B09C1" w:rsidRPr="004B09C1">
              <w:rPr>
                <w:rFonts w:ascii="Times New Roman" w:hAnsi="Times New Roman"/>
                <w:sz w:val="24"/>
                <w:szCs w:val="24"/>
              </w:rPr>
              <w:t xml:space="preserve"> 1084</w:t>
            </w:r>
            <w:r w:rsidRPr="004B09C1">
              <w:rPr>
                <w:rFonts w:ascii="Times New Roman" w:hAnsi="Times New Roman"/>
                <w:sz w:val="24"/>
                <w:szCs w:val="24"/>
              </w:rPr>
              <w:t>»</w:t>
            </w:r>
          </w:p>
        </w:tc>
        <w:tc>
          <w:tcPr>
            <w:tcW w:w="1134" w:type="dxa"/>
            <w:shd w:val="clear" w:color="auto" w:fill="auto"/>
          </w:tcPr>
          <w:p w:rsidR="00EB1F26" w:rsidRPr="003B6947" w:rsidRDefault="00EB1F26" w:rsidP="00EB1F26">
            <w:pPr>
              <w:keepNext/>
              <w:spacing w:after="0" w:line="240" w:lineRule="auto"/>
              <w:ind w:left="-108" w:right="-108"/>
              <w:jc w:val="center"/>
              <w:rPr>
                <w:rFonts w:ascii="Times New Roman" w:hAnsi="Times New Roman"/>
                <w:b/>
                <w:sz w:val="24"/>
                <w:szCs w:val="24"/>
              </w:rPr>
            </w:pPr>
            <w:r w:rsidRPr="003B6947">
              <w:rPr>
                <w:rFonts w:ascii="Times New Roman" w:hAnsi="Times New Roman"/>
                <w:sz w:val="24"/>
                <w:szCs w:val="24"/>
              </w:rPr>
              <w:t>кол-во</w:t>
            </w:r>
          </w:p>
        </w:tc>
        <w:tc>
          <w:tcPr>
            <w:tcW w:w="993"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sidRPr="003B6947">
              <w:rPr>
                <w:rFonts w:ascii="Times New Roman" w:hAnsi="Times New Roman"/>
                <w:sz w:val="24"/>
                <w:szCs w:val="24"/>
              </w:rPr>
              <w:t>4</w:t>
            </w:r>
          </w:p>
        </w:tc>
        <w:tc>
          <w:tcPr>
            <w:tcW w:w="2551"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3B6947">
              <w:rPr>
                <w:rFonts w:ascii="Times New Roman" w:hAnsi="Times New Roman"/>
                <w:sz w:val="24"/>
                <w:szCs w:val="24"/>
              </w:rPr>
              <w:t>асти 1, 4 статьи</w:t>
            </w:r>
            <w:r>
              <w:rPr>
                <w:rFonts w:ascii="Times New Roman" w:hAnsi="Times New Roman"/>
                <w:sz w:val="24"/>
                <w:szCs w:val="24"/>
              </w:rPr>
              <w:t> </w:t>
            </w:r>
            <w:r w:rsidRPr="003B6947">
              <w:rPr>
                <w:rFonts w:ascii="Times New Roman" w:hAnsi="Times New Roman"/>
                <w:sz w:val="24"/>
                <w:szCs w:val="24"/>
              </w:rPr>
              <w:t>7.29</w:t>
            </w:r>
            <w:r>
              <w:rPr>
                <w:rFonts w:ascii="Times New Roman" w:hAnsi="Times New Roman"/>
                <w:sz w:val="24"/>
                <w:szCs w:val="24"/>
                <w:vertAlign w:val="superscript"/>
              </w:rPr>
              <w:t>3</w:t>
            </w:r>
            <w:r w:rsidRPr="003B6947">
              <w:rPr>
                <w:rFonts w:ascii="Times New Roman" w:hAnsi="Times New Roman"/>
                <w:sz w:val="24"/>
                <w:szCs w:val="24"/>
              </w:rPr>
              <w:t>, часть 3 статьи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3B6947" w:rsidRDefault="00EB1F26" w:rsidP="00EB1F26">
            <w:pPr>
              <w:keepNext/>
              <w:spacing w:after="0" w:line="240" w:lineRule="auto"/>
              <w:jc w:val="center"/>
              <w:rPr>
                <w:rFonts w:ascii="Times New Roman" w:hAnsi="Times New Roman"/>
                <w:sz w:val="24"/>
                <w:szCs w:val="24"/>
              </w:rPr>
            </w:pPr>
          </w:p>
        </w:tc>
        <w:tc>
          <w:tcPr>
            <w:tcW w:w="2126" w:type="dxa"/>
          </w:tcPr>
          <w:p w:rsidR="00EB1F26" w:rsidRPr="003B6947"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652"/>
        </w:trPr>
        <w:tc>
          <w:tcPr>
            <w:tcW w:w="992" w:type="dxa"/>
            <w:shd w:val="clear" w:color="auto" w:fill="auto"/>
          </w:tcPr>
          <w:p w:rsidR="00EB1F26" w:rsidRPr="00701A3A" w:rsidRDefault="00EB1F26" w:rsidP="00EB1F26">
            <w:pPr>
              <w:jc w:val="center"/>
              <w:rPr>
                <w:rFonts w:ascii="Times New Roman" w:hAnsi="Times New Roman"/>
                <w:sz w:val="24"/>
                <w:szCs w:val="24"/>
              </w:rPr>
            </w:pPr>
            <w:r w:rsidRPr="00FD3974">
              <w:rPr>
                <w:rFonts w:ascii="Times New Roman" w:hAnsi="Times New Roman"/>
                <w:sz w:val="24"/>
                <w:szCs w:val="24"/>
              </w:rPr>
              <w:t>4.22</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осуществлении закупок в части обоснования выбора объекта (объектов),  определения  и</w:t>
            </w:r>
            <w:r w:rsidRPr="00BE7A1B">
              <w:rPr>
                <w:rFonts w:ascii="Times New Roman" w:hAnsi="Times New Roman"/>
                <w:sz w:val="24"/>
                <w:szCs w:val="24"/>
              </w:rPr>
              <w:t xml:space="preserve"> </w:t>
            </w:r>
            <w:r>
              <w:rPr>
                <w:rFonts w:ascii="Times New Roman" w:hAnsi="Times New Roman"/>
                <w:sz w:val="24"/>
                <w:szCs w:val="24"/>
              </w:rPr>
              <w:t xml:space="preserve">обоснования </w:t>
            </w:r>
            <w:r w:rsidRPr="00BE7A1B">
              <w:rPr>
                <w:rFonts w:ascii="Times New Roman" w:hAnsi="Times New Roman"/>
                <w:sz w:val="24"/>
                <w:szCs w:val="24"/>
              </w:rPr>
              <w:t>начальной (максимальной) цены контракта (договора), цены контракта (договора), заключаемого с единственным поставщиком (подрядчиком, исполнителем)</w:t>
            </w:r>
            <w:r>
              <w:rPr>
                <w:rFonts w:ascii="Times New Roman" w:hAnsi="Times New Roman"/>
                <w:sz w:val="24"/>
                <w:szCs w:val="24"/>
              </w:rPr>
              <w:t xml:space="preserve">, </w:t>
            </w:r>
            <w:r w:rsidRPr="00FE2100">
              <w:rPr>
                <w:rFonts w:ascii="Times New Roman" w:hAnsi="Times New Roman"/>
                <w:sz w:val="24"/>
                <w:szCs w:val="24"/>
              </w:rPr>
              <w:t>начальной суммы цен</w:t>
            </w:r>
            <w:r w:rsidRPr="008961AD">
              <w:rPr>
                <w:rFonts w:ascii="Times New Roman" w:hAnsi="Times New Roman"/>
                <w:sz w:val="24"/>
                <w:szCs w:val="24"/>
              </w:rPr>
              <w:t xml:space="preserve"> единиц товара, работы, услуги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татьи 18, 19, 22, 93, 108</w:t>
            </w:r>
            <w:r>
              <w:rPr>
                <w:rFonts w:ascii="Times New Roman" w:hAnsi="Times New Roman"/>
                <w:sz w:val="24"/>
                <w:szCs w:val="24"/>
              </w:rPr>
              <w:t>–</w:t>
            </w:r>
            <w:r w:rsidRPr="001E4E15">
              <w:rPr>
                <w:rFonts w:ascii="Times New Roman" w:hAnsi="Times New Roman"/>
                <w:sz w:val="24"/>
                <w:szCs w:val="24"/>
              </w:rPr>
              <w:t>111</w:t>
            </w:r>
            <w:r>
              <w:rPr>
                <w:rFonts w:ascii="Times New Roman" w:hAnsi="Times New Roman"/>
                <w:sz w:val="24"/>
                <w:szCs w:val="24"/>
                <w:vertAlign w:val="superscript"/>
              </w:rPr>
              <w:t>4</w:t>
            </w:r>
            <w:r w:rsidRPr="001E4E15">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E4E15">
              <w:rPr>
                <w:rFonts w:ascii="Times New Roman" w:hAnsi="Times New Roman"/>
                <w:sz w:val="24"/>
                <w:szCs w:val="24"/>
              </w:rPr>
              <w:t>от 5 апреля 2013</w:t>
            </w:r>
            <w:r w:rsidRPr="00BE7A1B">
              <w:rPr>
                <w:rFonts w:ascii="Times New Roman" w:hAnsi="Times New Roman"/>
                <w:sz w:val="24"/>
                <w:szCs w:val="24"/>
              </w:rPr>
              <w:t xml:space="preserve">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 xml:space="preserve">4, </w:t>
            </w:r>
            <w:r w:rsidRPr="00BE7A1B">
              <w:rPr>
                <w:rFonts w:ascii="Times New Roman" w:hAnsi="Times New Roman"/>
                <w:sz w:val="24"/>
                <w:szCs w:val="24"/>
              </w:rPr>
              <w:t>6</w:t>
            </w:r>
            <w:r>
              <w:rPr>
                <w:rFonts w:ascii="Times New Roman" w:hAnsi="Times New Roman"/>
                <w:sz w:val="24"/>
                <w:szCs w:val="24"/>
              </w:rPr>
              <w:t>,</w:t>
            </w:r>
            <w:r w:rsidRPr="00BE7A1B">
              <w:rPr>
                <w:rFonts w:ascii="Times New Roman" w:hAnsi="Times New Roman"/>
                <w:sz w:val="24"/>
                <w:szCs w:val="24"/>
              </w:rPr>
              <w:t xml:space="preserve"> 7, 8 Федерального закона от</w:t>
            </w:r>
            <w:r>
              <w:rPr>
                <w:rFonts w:ascii="Times New Roman" w:hAnsi="Times New Roman"/>
                <w:sz w:val="24"/>
                <w:szCs w:val="24"/>
              </w:rPr>
              <w:t> </w:t>
            </w:r>
            <w:r w:rsidRPr="00BE7A1B">
              <w:rPr>
                <w:rFonts w:ascii="Times New Roman" w:hAnsi="Times New Roman"/>
                <w:sz w:val="24"/>
                <w:szCs w:val="24"/>
              </w:rPr>
              <w:t>29</w:t>
            </w:r>
            <w:r>
              <w:rPr>
                <w:rFonts w:ascii="Times New Roman" w:hAnsi="Times New Roman"/>
                <w:sz w:val="24"/>
                <w:szCs w:val="24"/>
              </w:rPr>
              <w:t> </w:t>
            </w:r>
            <w:r w:rsidRPr="00BE7A1B">
              <w:rPr>
                <w:rFonts w:ascii="Times New Roman" w:hAnsi="Times New Roman"/>
                <w:sz w:val="24"/>
                <w:szCs w:val="24"/>
              </w:rPr>
              <w:t>декабря 2012 г. №</w:t>
            </w:r>
            <w:r w:rsidR="005B5FA7">
              <w:rPr>
                <w:rFonts w:ascii="Times New Roman" w:hAnsi="Times New Roman"/>
                <w:sz w:val="24"/>
                <w:szCs w:val="24"/>
              </w:rPr>
              <w:t> </w:t>
            </w:r>
            <w:r w:rsidRPr="00BE7A1B">
              <w:rPr>
                <w:rFonts w:ascii="Times New Roman" w:hAnsi="Times New Roman"/>
                <w:sz w:val="24"/>
                <w:szCs w:val="24"/>
              </w:rPr>
              <w:t>275-ФЗ «О государственном оборонном заказе»</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остановление Правительства Российской Федерации от</w:t>
            </w:r>
            <w:r>
              <w:rPr>
                <w:rFonts w:ascii="Times New Roman" w:hAnsi="Times New Roman"/>
                <w:sz w:val="24"/>
                <w:szCs w:val="24"/>
                <w:lang w:eastAsia="ru-RU"/>
              </w:rPr>
              <w:t xml:space="preserve">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tc>
        <w:tc>
          <w:tcPr>
            <w:tcW w:w="1134" w:type="dxa"/>
            <w:shd w:val="clear" w:color="auto" w:fill="auto"/>
          </w:tcPr>
          <w:p w:rsidR="00EB1F26" w:rsidRPr="00BE7A1B"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7.29</w:t>
            </w:r>
            <w:r>
              <w:rPr>
                <w:rFonts w:ascii="Times New Roman" w:hAnsi="Times New Roman"/>
                <w:sz w:val="24"/>
                <w:szCs w:val="24"/>
                <w:vertAlign w:val="superscript"/>
              </w:rPr>
              <w:t>1</w:t>
            </w:r>
            <w:r w:rsidRPr="00BE7A1B">
              <w:rPr>
                <w:rFonts w:ascii="Times New Roman" w:hAnsi="Times New Roman"/>
                <w:sz w:val="24"/>
                <w:szCs w:val="24"/>
              </w:rPr>
              <w:t xml:space="preserve"> и часть 2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74D47">
              <w:rPr>
                <w:rFonts w:ascii="Times New Roman" w:hAnsi="Times New Roman"/>
                <w:sz w:val="24"/>
                <w:szCs w:val="24"/>
              </w:rPr>
              <w:t>умма завышения НМЦК</w:t>
            </w:r>
            <w:r>
              <w:rPr>
                <w:rFonts w:ascii="Times New Roman" w:hAnsi="Times New Roman"/>
                <w:sz w:val="24"/>
                <w:szCs w:val="24"/>
              </w:rPr>
              <w:t>, сформированной с нарушением требований</w:t>
            </w:r>
            <w:r w:rsidRPr="00874D47">
              <w:rPr>
                <w:rFonts w:ascii="Times New Roman" w:hAnsi="Times New Roman"/>
                <w:sz w:val="24"/>
                <w:szCs w:val="24"/>
              </w:rPr>
              <w:t xml:space="preserve"> </w:t>
            </w:r>
            <w:r>
              <w:rPr>
                <w:rFonts w:ascii="Times New Roman" w:hAnsi="Times New Roman"/>
                <w:sz w:val="24"/>
                <w:szCs w:val="24"/>
              </w:rPr>
              <w:t>(</w:t>
            </w:r>
            <w:r w:rsidRPr="00874D47">
              <w:rPr>
                <w:rFonts w:ascii="Times New Roman" w:hAnsi="Times New Roman"/>
                <w:sz w:val="24"/>
                <w:szCs w:val="24"/>
              </w:rPr>
              <w:t>в том числе</w:t>
            </w:r>
            <w:r>
              <w:rPr>
                <w:rFonts w:ascii="Times New Roman" w:hAnsi="Times New Roman"/>
                <w:sz w:val="24"/>
                <w:szCs w:val="24"/>
              </w:rPr>
              <w:t xml:space="preserve"> в результате </w:t>
            </w:r>
            <w:r w:rsidRPr="00874D47">
              <w:rPr>
                <w:rFonts w:ascii="Times New Roman" w:hAnsi="Times New Roman"/>
                <w:sz w:val="24"/>
                <w:szCs w:val="24"/>
              </w:rPr>
              <w:t>необоснованного применения корректирующих коэффициентов, увеличенных нормативов затрат, завышени</w:t>
            </w:r>
            <w:r w:rsidR="003A3F5C">
              <w:rPr>
                <w:rFonts w:ascii="Times New Roman" w:hAnsi="Times New Roman"/>
                <w:sz w:val="24"/>
                <w:szCs w:val="24"/>
              </w:rPr>
              <w:t>я</w:t>
            </w:r>
            <w:r w:rsidRPr="00874D47">
              <w:rPr>
                <w:rFonts w:ascii="Times New Roman" w:hAnsi="Times New Roman"/>
                <w:sz w:val="24"/>
                <w:szCs w:val="24"/>
              </w:rPr>
              <w:t xml:space="preserve"> арифметических расчетов при применении прогнозных индексов-дефляторов, при расчете резерва средств на непредвиденные работы и затраты</w:t>
            </w:r>
            <w:r>
              <w:rPr>
                <w:rFonts w:ascii="Times New Roman" w:hAnsi="Times New Roman"/>
                <w:sz w:val="24"/>
                <w:szCs w:val="24"/>
              </w:rPr>
              <w:t>)</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61272">
              <w:rPr>
                <w:rFonts w:ascii="Times New Roman" w:hAnsi="Times New Roman"/>
                <w:sz w:val="24"/>
                <w:szCs w:val="24"/>
              </w:rPr>
              <w:t>татьи 16, 24, 48, 56, 56</w:t>
            </w:r>
            <w:r>
              <w:rPr>
                <w:rFonts w:ascii="Times New Roman" w:hAnsi="Times New Roman"/>
                <w:sz w:val="24"/>
                <w:szCs w:val="24"/>
                <w:vertAlign w:val="superscript"/>
              </w:rPr>
              <w:t>1</w:t>
            </w:r>
            <w:r w:rsidRPr="00261272">
              <w:rPr>
                <w:rFonts w:ascii="Times New Roman" w:hAnsi="Times New Roman"/>
                <w:sz w:val="24"/>
                <w:szCs w:val="24"/>
              </w:rPr>
              <w:t>, 57, 57</w:t>
            </w:r>
            <w:r>
              <w:rPr>
                <w:rFonts w:ascii="Times New Roman" w:hAnsi="Times New Roman"/>
                <w:sz w:val="24"/>
                <w:szCs w:val="24"/>
                <w:vertAlign w:val="superscript"/>
              </w:rPr>
              <w:t>1</w:t>
            </w:r>
            <w:r w:rsidRPr="00261272">
              <w:rPr>
                <w:rFonts w:ascii="Times New Roman" w:hAnsi="Times New Roman"/>
                <w:sz w:val="24"/>
                <w:szCs w:val="24"/>
              </w:rPr>
              <w:t>, 59, 65, 68, 69, 72, 75, 82</w:t>
            </w:r>
            <w:r>
              <w:rPr>
                <w:rFonts w:ascii="Times New Roman" w:hAnsi="Times New Roman"/>
                <w:sz w:val="24"/>
                <w:szCs w:val="24"/>
                <w:vertAlign w:val="superscript"/>
              </w:rPr>
              <w:t>1</w:t>
            </w:r>
            <w:r w:rsidR="00D45FDE">
              <w:rPr>
                <w:rFonts w:ascii="Times New Roman" w:hAnsi="Times New Roman"/>
                <w:sz w:val="24"/>
                <w:szCs w:val="24"/>
              </w:rPr>
              <w:t>,</w:t>
            </w:r>
            <w:r w:rsidRPr="00261272">
              <w:rPr>
                <w:rFonts w:ascii="Times New Roman" w:hAnsi="Times New Roman"/>
                <w:sz w:val="24"/>
                <w:szCs w:val="24"/>
              </w:rPr>
              <w:t xml:space="preserve"> 83, 83</w:t>
            </w:r>
            <w:r>
              <w:rPr>
                <w:rFonts w:ascii="Times New Roman" w:hAnsi="Times New Roman"/>
                <w:sz w:val="24"/>
                <w:szCs w:val="24"/>
                <w:vertAlign w:val="superscript"/>
              </w:rPr>
              <w:t>1</w:t>
            </w:r>
            <w:r w:rsidRPr="00261272">
              <w:rPr>
                <w:rFonts w:ascii="Times New Roman" w:hAnsi="Times New Roman"/>
                <w:sz w:val="24"/>
                <w:szCs w:val="24"/>
              </w:rPr>
              <w:t>, 84 Федерального</w:t>
            </w:r>
            <w:r w:rsidRPr="00BE7A1B">
              <w:rPr>
                <w:rFonts w:ascii="Times New Roman" w:hAnsi="Times New Roman"/>
                <w:sz w:val="24"/>
                <w:szCs w:val="24"/>
              </w:rPr>
              <w:t xml:space="preserve">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48, 49, </w:t>
            </w:r>
            <w:r>
              <w:rPr>
                <w:rFonts w:ascii="Times New Roman" w:hAnsi="Times New Roman"/>
                <w:sz w:val="24"/>
                <w:szCs w:val="24"/>
              </w:rPr>
              <w:t xml:space="preserve">50, </w:t>
            </w:r>
            <w:r w:rsidRPr="00206D68">
              <w:rPr>
                <w:rFonts w:ascii="Times New Roman" w:hAnsi="Times New Roman"/>
                <w:sz w:val="24"/>
                <w:szCs w:val="24"/>
              </w:rPr>
              <w:t>72,</w:t>
            </w:r>
            <w:r>
              <w:rPr>
                <w:rFonts w:ascii="Times New Roman" w:hAnsi="Times New Roman"/>
                <w:sz w:val="24"/>
                <w:szCs w:val="24"/>
              </w:rPr>
              <w:t xml:space="preserve"> 73,</w:t>
            </w:r>
            <w:r w:rsidRPr="00206D68">
              <w:rPr>
                <w:rFonts w:ascii="Times New Roman" w:hAnsi="Times New Roman"/>
                <w:sz w:val="24"/>
                <w:szCs w:val="24"/>
              </w:rPr>
              <w:t xml:space="preserve"> 74</w:t>
            </w:r>
            <w:r>
              <w:rPr>
                <w:rFonts w:ascii="Times New Roman" w:hAnsi="Times New Roman"/>
                <w:sz w:val="24"/>
                <w:szCs w:val="24"/>
              </w:rPr>
              <w:t xml:space="preserve">, 75, 76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4.24</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Включение в документацию (извещение) о закупке </w:t>
            </w:r>
            <w:r w:rsidRPr="003A4C26">
              <w:rPr>
                <w:rFonts w:ascii="Times New Roman" w:hAnsi="Times New Roman"/>
                <w:sz w:val="24"/>
                <w:szCs w:val="24"/>
              </w:rPr>
              <w:t>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участникам закупки, </w:t>
            </w:r>
            <w:r>
              <w:rPr>
                <w:rFonts w:ascii="Times New Roman" w:hAnsi="Times New Roman"/>
                <w:sz w:val="24"/>
                <w:szCs w:val="24"/>
              </w:rPr>
              <w:t>в том числе</w:t>
            </w:r>
            <w:r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ключение в извещение о</w:t>
            </w:r>
            <w:r w:rsidR="00EB1F26">
              <w:rPr>
                <w:rFonts w:ascii="Times New Roman" w:hAnsi="Times New Roman"/>
                <w:sz w:val="24"/>
                <w:szCs w:val="24"/>
              </w:rPr>
              <w:t>б осуществлении закупки</w:t>
            </w:r>
            <w:r w:rsidR="00EB1F26" w:rsidRPr="00BE7A1B">
              <w:rPr>
                <w:rFonts w:ascii="Times New Roman" w:hAnsi="Times New Roman"/>
                <w:sz w:val="24"/>
                <w:szCs w:val="24"/>
              </w:rPr>
              <w:t xml:space="preserve"> </w:t>
            </w:r>
            <w:r w:rsidR="00EB1F26">
              <w:rPr>
                <w:rFonts w:ascii="Times New Roman" w:hAnsi="Times New Roman"/>
                <w:sz w:val="24"/>
                <w:szCs w:val="24"/>
              </w:rPr>
              <w:t>(документацию о закупке</w:t>
            </w:r>
            <w:r w:rsidR="00EB1F26" w:rsidRPr="00BE7A1B">
              <w:rPr>
                <w:rFonts w:ascii="Times New Roman" w:hAnsi="Times New Roman"/>
                <w:sz w:val="24"/>
                <w:szCs w:val="24"/>
              </w:rPr>
              <w:t xml:space="preserve">) </w:t>
            </w:r>
            <w:r w:rsidR="00EB1F26" w:rsidRPr="003A4C26">
              <w:rPr>
                <w:rFonts w:ascii="Times New Roman" w:hAnsi="Times New Roman"/>
                <w:sz w:val="24"/>
                <w:szCs w:val="24"/>
              </w:rPr>
              <w:t>не установленных законодательством Российской Федерации о контрактной системе в сфере закупок</w:t>
            </w:r>
            <w:r w:rsidR="00EB1F26" w:rsidRPr="00BE7A1B">
              <w:rPr>
                <w:rFonts w:ascii="Times New Roman" w:hAnsi="Times New Roman"/>
                <w:sz w:val="24"/>
                <w:szCs w:val="24"/>
              </w:rPr>
              <w:t xml:space="preserve"> требований к участникам закупки, </w:t>
            </w:r>
            <w:r w:rsidR="00EB1F26">
              <w:rPr>
                <w:rFonts w:ascii="Times New Roman" w:hAnsi="Times New Roman"/>
                <w:sz w:val="24"/>
                <w:szCs w:val="24"/>
              </w:rPr>
              <w:t>в том числе</w:t>
            </w:r>
            <w:r w:rsidR="00EB1F26"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(с 1 января 2022 года)</w:t>
            </w:r>
          </w:p>
          <w:p w:rsidR="00EB1F26" w:rsidRPr="00BE7A1B" w:rsidDel="00D83E2A"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 xml:space="preserve">я </w:t>
            </w:r>
            <w:r w:rsidRPr="00BE7A1B">
              <w:rPr>
                <w:rFonts w:ascii="Times New Roman" w:hAnsi="Times New Roman"/>
                <w:sz w:val="24"/>
                <w:szCs w:val="24"/>
              </w:rPr>
              <w:t xml:space="preserve">31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Default="00EB1F26" w:rsidP="003A3F5C">
            <w:pPr>
              <w:keepNext/>
              <w:spacing w:after="0" w:line="240" w:lineRule="auto"/>
              <w:jc w:val="center"/>
              <w:rPr>
                <w:rFonts w:ascii="Times New Roman" w:hAnsi="Times New Roman"/>
                <w:sz w:val="24"/>
                <w:szCs w:val="24"/>
              </w:rPr>
            </w:pPr>
            <w:r w:rsidRPr="00207286">
              <w:rPr>
                <w:rFonts w:ascii="Times New Roman" w:hAnsi="Times New Roman"/>
                <w:sz w:val="24"/>
                <w:szCs w:val="24"/>
              </w:rPr>
              <w:t>(до 1 января 2022 года)</w:t>
            </w:r>
          </w:p>
          <w:p w:rsidR="003A3F5C" w:rsidRDefault="003A3F5C" w:rsidP="003A3F5C">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 xml:space="preserve">и </w:t>
            </w:r>
            <w:r w:rsidRPr="00BE7A1B">
              <w:rPr>
                <w:rFonts w:ascii="Times New Roman" w:hAnsi="Times New Roman"/>
                <w:sz w:val="24"/>
                <w:szCs w:val="24"/>
              </w:rPr>
              <w:t>31</w:t>
            </w:r>
            <w:r>
              <w:rPr>
                <w:rFonts w:ascii="Times New Roman" w:hAnsi="Times New Roman"/>
                <w:sz w:val="24"/>
                <w:szCs w:val="24"/>
              </w:rPr>
              <w:t>, 42, 72</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4.25</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Включение в документацию (извещение) о закупке</w:t>
            </w:r>
            <w:r w:rsidRPr="003A4C26">
              <w:rPr>
                <w:rFonts w:ascii="Times New Roman" w:hAnsi="Times New Roman"/>
                <w:sz w:val="24"/>
                <w:szCs w:val="24"/>
              </w:rPr>
              <w:t xml:space="preserve"> 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объекту закупки,</w:t>
            </w:r>
            <w:r>
              <w:rPr>
                <w:rFonts w:ascii="Times New Roman" w:hAnsi="Times New Roman"/>
                <w:sz w:val="24"/>
                <w:szCs w:val="24"/>
              </w:rPr>
              <w:t xml:space="preserve"> в том числе</w:t>
            </w:r>
            <w:r w:rsidRPr="00BE7A1B">
              <w:rPr>
                <w:rFonts w:ascii="Times New Roman" w:hAnsi="Times New Roman"/>
                <w:sz w:val="24"/>
                <w:szCs w:val="24"/>
              </w:rPr>
              <w:t xml:space="preserve"> приводящих к ограничению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3A3F5C" w:rsidRDefault="003A3F5C"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 xml:space="preserve">ключение в </w:t>
            </w:r>
            <w:r w:rsidR="00EB1F26">
              <w:rPr>
                <w:rFonts w:ascii="Times New Roman" w:hAnsi="Times New Roman"/>
                <w:sz w:val="24"/>
                <w:szCs w:val="24"/>
              </w:rPr>
              <w:t xml:space="preserve">описание </w:t>
            </w:r>
            <w:r w:rsidR="00EB1F26" w:rsidRPr="00BE7A1B">
              <w:rPr>
                <w:rFonts w:ascii="Times New Roman" w:hAnsi="Times New Roman"/>
                <w:sz w:val="24"/>
                <w:szCs w:val="24"/>
              </w:rPr>
              <w:t>о</w:t>
            </w:r>
            <w:r w:rsidR="00EB1F26">
              <w:rPr>
                <w:rFonts w:ascii="Times New Roman" w:hAnsi="Times New Roman"/>
                <w:sz w:val="24"/>
                <w:szCs w:val="24"/>
              </w:rPr>
              <w:t xml:space="preserve">бъекта </w:t>
            </w:r>
            <w:r w:rsidR="00EB1F26" w:rsidRPr="00BE7A1B">
              <w:rPr>
                <w:rFonts w:ascii="Times New Roman" w:hAnsi="Times New Roman"/>
                <w:sz w:val="24"/>
                <w:szCs w:val="24"/>
              </w:rPr>
              <w:t>закупки</w:t>
            </w:r>
            <w:r w:rsidR="00EB1F26">
              <w:rPr>
                <w:rFonts w:ascii="Times New Roman" w:hAnsi="Times New Roman"/>
                <w:sz w:val="24"/>
                <w:szCs w:val="24"/>
              </w:rPr>
              <w:t xml:space="preserve"> требований и указаний, </w:t>
            </w:r>
            <w:r w:rsidR="00EB1F26" w:rsidRPr="003A4C26">
              <w:rPr>
                <w:rFonts w:ascii="Times New Roman" w:hAnsi="Times New Roman"/>
                <w:sz w:val="24"/>
                <w:szCs w:val="24"/>
              </w:rPr>
              <w:t xml:space="preserve">не установленных законодательством Российской Федерации </w:t>
            </w:r>
            <w:r w:rsidR="00EB1F26">
              <w:rPr>
                <w:rFonts w:ascii="Times New Roman" w:hAnsi="Times New Roman"/>
                <w:sz w:val="24"/>
                <w:szCs w:val="24"/>
              </w:rPr>
              <w:t xml:space="preserve">о </w:t>
            </w:r>
            <w:r w:rsidR="00EB1F26" w:rsidRPr="003A4C26">
              <w:rPr>
                <w:rFonts w:ascii="Times New Roman" w:hAnsi="Times New Roman"/>
                <w:sz w:val="24"/>
                <w:szCs w:val="24"/>
              </w:rPr>
              <w:t>контрактной системе в сфере закупок</w:t>
            </w:r>
            <w:r w:rsidR="00EB1F26" w:rsidRPr="00BE7A1B">
              <w:rPr>
                <w:rFonts w:ascii="Times New Roman" w:hAnsi="Times New Roman"/>
                <w:sz w:val="24"/>
                <w:szCs w:val="24"/>
              </w:rPr>
              <w:t>,</w:t>
            </w:r>
            <w:r w:rsidR="00EB1F26">
              <w:rPr>
                <w:rFonts w:ascii="Times New Roman" w:hAnsi="Times New Roman"/>
                <w:sz w:val="24"/>
                <w:szCs w:val="24"/>
              </w:rPr>
              <w:t xml:space="preserve"> в том числе</w:t>
            </w:r>
            <w:r w:rsidR="00EB1F26" w:rsidRPr="00BE7A1B">
              <w:rPr>
                <w:rFonts w:ascii="Times New Roman" w:hAnsi="Times New Roman"/>
                <w:sz w:val="24"/>
                <w:szCs w:val="24"/>
              </w:rPr>
              <w:t xml:space="preserve"> приводящих к ограничению ко</w:t>
            </w:r>
            <w:r w:rsidR="00EB1F26">
              <w:rPr>
                <w:rFonts w:ascii="Times New Roman" w:hAnsi="Times New Roman"/>
                <w:sz w:val="24"/>
                <w:szCs w:val="24"/>
              </w:rPr>
              <w:t>личества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191212">
              <w:rPr>
                <w:rFonts w:ascii="Times New Roman" w:hAnsi="Times New Roman"/>
                <w:sz w:val="24"/>
                <w:szCs w:val="24"/>
              </w:rPr>
              <w:t>(с 1 января 2022 года)</w:t>
            </w:r>
          </w:p>
        </w:tc>
        <w:tc>
          <w:tcPr>
            <w:tcW w:w="3118" w:type="dxa"/>
            <w:shd w:val="clear" w:color="auto" w:fill="auto"/>
          </w:tcPr>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татьи 8,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3A3F5C" w:rsidRDefault="003A3F5C" w:rsidP="00EB1F26">
            <w:pPr>
              <w:keepNext/>
              <w:spacing w:after="0" w:line="240" w:lineRule="auto"/>
              <w:jc w:val="center"/>
              <w:rPr>
                <w:rFonts w:ascii="Times New Roman" w:hAnsi="Times New Roman"/>
                <w:sz w:val="24"/>
                <w:szCs w:val="24"/>
              </w:rPr>
            </w:pPr>
          </w:p>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626B99">
              <w:rPr>
                <w:rFonts w:ascii="Times New Roman" w:hAnsi="Times New Roman"/>
                <w:sz w:val="24"/>
                <w:szCs w:val="24"/>
              </w:rPr>
              <w:t xml:space="preserve"> 33 Федерального закона от 5 апреля 2013 г. </w:t>
            </w:r>
            <w:r>
              <w:rPr>
                <w:rFonts w:ascii="Times New Roman" w:hAnsi="Times New Roman"/>
                <w:sz w:val="24"/>
                <w:szCs w:val="24"/>
              </w:rPr>
              <w:t xml:space="preserve">      </w:t>
            </w:r>
            <w:r w:rsidRPr="00626B99">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sidRPr="00191212">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4.1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41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4.26</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255B9B">
              <w:rPr>
                <w:rFonts w:ascii="Times New Roman" w:hAnsi="Times New Roman"/>
                <w:sz w:val="24"/>
                <w:szCs w:val="24"/>
              </w:rPr>
              <w:t>Ограничение доступа к информации о закупке,</w:t>
            </w:r>
            <w:r>
              <w:rPr>
                <w:rFonts w:ascii="Times New Roman" w:hAnsi="Times New Roman"/>
                <w:sz w:val="24"/>
                <w:szCs w:val="24"/>
              </w:rPr>
              <w:t xml:space="preserve"> включая нарушения сроков размещения в единой информационной системе информации о закупке, </w:t>
            </w:r>
            <w:r w:rsidRPr="00BE7A1B">
              <w:rPr>
                <w:rFonts w:ascii="Times New Roman" w:hAnsi="Times New Roman"/>
                <w:sz w:val="24"/>
                <w:szCs w:val="24"/>
              </w:rPr>
              <w:t>в</w:t>
            </w:r>
            <w:r>
              <w:rPr>
                <w:rFonts w:ascii="Times New Roman" w:hAnsi="Times New Roman"/>
                <w:sz w:val="24"/>
                <w:szCs w:val="24"/>
              </w:rPr>
              <w:t xml:space="preserve"> том числе </w:t>
            </w:r>
            <w:r w:rsidRPr="00BE7A1B">
              <w:rPr>
                <w:rFonts w:ascii="Times New Roman" w:hAnsi="Times New Roman"/>
                <w:sz w:val="24"/>
                <w:szCs w:val="24"/>
              </w:rPr>
              <w:t>приводящ</w:t>
            </w:r>
            <w:r>
              <w:rPr>
                <w:rFonts w:ascii="Times New Roman" w:hAnsi="Times New Roman"/>
                <w:sz w:val="24"/>
                <w:szCs w:val="24"/>
              </w:rPr>
              <w:t>ие</w:t>
            </w:r>
            <w:r w:rsidRPr="00BE7A1B">
              <w:rPr>
                <w:rFonts w:ascii="Times New Roman" w:hAnsi="Times New Roman"/>
                <w:sz w:val="24"/>
                <w:szCs w:val="24"/>
              </w:rPr>
              <w:t xml:space="preserve"> к необоснованному ограничению числа участников закупки</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t>(</w:t>
            </w:r>
            <w:r>
              <w:rPr>
                <w:rFonts w:ascii="Times New Roman" w:hAnsi="Times New Roman"/>
                <w:sz w:val="24"/>
                <w:szCs w:val="24"/>
              </w:rPr>
              <w:t>до</w:t>
            </w:r>
            <w:r w:rsidRPr="00D7772E">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B1F26" w:rsidRPr="00D7772E">
              <w:rPr>
                <w:rFonts w:ascii="Times New Roman" w:hAnsi="Times New Roman"/>
                <w:sz w:val="24"/>
                <w:szCs w:val="24"/>
              </w:rPr>
              <w:t>граничение доступа к информации о закупке, включая нарушения сроков размещения в единой информационной системе информации о закупке</w:t>
            </w:r>
            <w:r w:rsidR="00EB1F26">
              <w:rPr>
                <w:rFonts w:ascii="Times New Roman" w:hAnsi="Times New Roman"/>
                <w:sz w:val="24"/>
                <w:szCs w:val="24"/>
              </w:rPr>
              <w:t>, а также сроков направления информации о закупке в установленном порядке</w:t>
            </w:r>
            <w:r w:rsidR="00EB1F26" w:rsidRPr="00D7772E">
              <w:rPr>
                <w:rFonts w:ascii="Times New Roman" w:hAnsi="Times New Roman"/>
                <w:sz w:val="24"/>
                <w:szCs w:val="24"/>
              </w:rPr>
              <w:t>, в том числе приводящие к необоснованному ограничению числа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t>(с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татьи</w:t>
            </w:r>
            <w:r>
              <w:rPr>
                <w:rFonts w:ascii="Times New Roman" w:hAnsi="Times New Roman"/>
                <w:sz w:val="24"/>
                <w:szCs w:val="24"/>
              </w:rPr>
              <w:t xml:space="preserve"> </w:t>
            </w:r>
            <w:r w:rsidRPr="003B6459">
              <w:rPr>
                <w:rFonts w:ascii="Times New Roman" w:hAnsi="Times New Roman"/>
                <w:sz w:val="24"/>
                <w:szCs w:val="24"/>
              </w:rPr>
              <w:t xml:space="preserve">16, 49, </w:t>
            </w:r>
            <w:r>
              <w:rPr>
                <w:rFonts w:ascii="Times New Roman" w:hAnsi="Times New Roman"/>
                <w:sz w:val="24"/>
                <w:szCs w:val="24"/>
              </w:rPr>
              <w:t xml:space="preserve">50, </w:t>
            </w:r>
            <w:r w:rsidRPr="003B6459">
              <w:rPr>
                <w:rFonts w:ascii="Times New Roman" w:hAnsi="Times New Roman"/>
                <w:sz w:val="24"/>
                <w:szCs w:val="24"/>
              </w:rPr>
              <w:t>54</w:t>
            </w:r>
            <w:r>
              <w:rPr>
                <w:rFonts w:ascii="Times New Roman" w:hAnsi="Times New Roman"/>
                <w:sz w:val="24"/>
                <w:szCs w:val="24"/>
                <w:vertAlign w:val="superscript"/>
              </w:rPr>
              <w:t>2</w:t>
            </w:r>
            <w:r w:rsidRPr="003B6459">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3</w:t>
            </w:r>
            <w:r>
              <w:rPr>
                <w:rFonts w:ascii="Times New Roman" w:hAnsi="Times New Roman"/>
                <w:sz w:val="24"/>
                <w:szCs w:val="24"/>
              </w:rPr>
              <w:t xml:space="preserve">, </w:t>
            </w:r>
            <w:r w:rsidRPr="003B6459">
              <w:rPr>
                <w:rFonts w:ascii="Times New Roman" w:hAnsi="Times New Roman"/>
                <w:sz w:val="24"/>
                <w:szCs w:val="24"/>
              </w:rPr>
              <w:t xml:space="preserve">63, </w:t>
            </w:r>
            <w:r>
              <w:rPr>
                <w:rFonts w:ascii="Times New Roman" w:hAnsi="Times New Roman"/>
                <w:sz w:val="24"/>
                <w:szCs w:val="24"/>
              </w:rPr>
              <w:t xml:space="preserve">65, </w:t>
            </w:r>
            <w:r w:rsidRPr="003B6459">
              <w:rPr>
                <w:rFonts w:ascii="Times New Roman" w:hAnsi="Times New Roman"/>
                <w:sz w:val="24"/>
                <w:szCs w:val="24"/>
              </w:rPr>
              <w:t>74,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B7DC0">
              <w:rPr>
                <w:rFonts w:ascii="Times New Roman" w:hAnsi="Times New Roman"/>
                <w:sz w:val="24"/>
                <w:szCs w:val="24"/>
              </w:rPr>
              <w:t xml:space="preserve">татьи 16, </w:t>
            </w:r>
            <w:r>
              <w:rPr>
                <w:rFonts w:ascii="Times New Roman" w:hAnsi="Times New Roman"/>
                <w:sz w:val="24"/>
                <w:szCs w:val="24"/>
              </w:rPr>
              <w:t xml:space="preserve">42, 48, </w:t>
            </w:r>
            <w:r w:rsidRPr="007B7DC0">
              <w:rPr>
                <w:rFonts w:ascii="Times New Roman" w:hAnsi="Times New Roman"/>
                <w:sz w:val="24"/>
                <w:szCs w:val="24"/>
              </w:rPr>
              <w:t xml:space="preserve">49, 50, </w:t>
            </w:r>
            <w:r>
              <w:rPr>
                <w:rFonts w:ascii="Times New Roman" w:hAnsi="Times New Roman"/>
                <w:sz w:val="24"/>
                <w:szCs w:val="24"/>
              </w:rPr>
              <w:t xml:space="preserve">73, </w:t>
            </w:r>
            <w:r w:rsidRPr="007B7DC0">
              <w:rPr>
                <w:rFonts w:ascii="Times New Roman" w:hAnsi="Times New Roman"/>
                <w:sz w:val="24"/>
                <w:szCs w:val="24"/>
              </w:rPr>
              <w:t>74,</w:t>
            </w:r>
            <w:r>
              <w:rPr>
                <w:rFonts w:ascii="Times New Roman" w:hAnsi="Times New Roman"/>
                <w:sz w:val="24"/>
                <w:szCs w:val="24"/>
              </w:rPr>
              <w:t xml:space="preserve"> 75, 76 </w:t>
            </w:r>
            <w:r w:rsidRPr="007B7DC0">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r w:rsidR="004D2B6A">
              <w:rPr>
                <w:rFonts w:ascii="Times New Roman" w:hAnsi="Times New Roman"/>
                <w:sz w:val="24"/>
                <w:szCs w:val="24"/>
              </w:rPr>
              <w:t xml:space="preserve"> </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sidR="003A3F5C" w:rsidRPr="007F5BD9">
              <w:rPr>
                <w:rFonts w:ascii="Times New Roman" w:hAnsi="Times New Roman"/>
                <w:sz w:val="24"/>
                <w:szCs w:val="24"/>
              </w:rPr>
              <w:t>–</w:t>
            </w:r>
            <w:r>
              <w:rPr>
                <w:rFonts w:ascii="Times New Roman" w:hAnsi="Times New Roman"/>
                <w:sz w:val="24"/>
                <w:szCs w:val="24"/>
              </w:rPr>
              <w:t>1.5,</w:t>
            </w:r>
            <w:r w:rsidRPr="00BE7A1B">
              <w:rPr>
                <w:rFonts w:ascii="Times New Roman" w:hAnsi="Times New Roman"/>
                <w:sz w:val="24"/>
                <w:szCs w:val="24"/>
              </w:rPr>
              <w:t xml:space="preserve"> 3, 8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4.27</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 xml:space="preserve">Несоблюдение требований к </w:t>
            </w:r>
            <w:r w:rsidRPr="000E64AC">
              <w:rPr>
                <w:rFonts w:ascii="Times New Roman" w:hAnsi="Times New Roman"/>
                <w:sz w:val="24"/>
                <w:szCs w:val="24"/>
              </w:rPr>
              <w:t>разработке</w:t>
            </w:r>
            <w:r w:rsidRPr="0018665F">
              <w:rPr>
                <w:rFonts w:ascii="Times New Roman" w:hAnsi="Times New Roman"/>
                <w:sz w:val="24"/>
                <w:szCs w:val="24"/>
              </w:rPr>
              <w:t xml:space="preserve">, утверждению </w:t>
            </w:r>
            <w:r w:rsidRPr="007A5A89">
              <w:rPr>
                <w:rFonts w:ascii="Times New Roman" w:hAnsi="Times New Roman"/>
                <w:sz w:val="24"/>
                <w:szCs w:val="24"/>
              </w:rPr>
              <w:t xml:space="preserve">и </w:t>
            </w:r>
            <w:r w:rsidRPr="00CB4174">
              <w:rPr>
                <w:rFonts w:ascii="Times New Roman" w:hAnsi="Times New Roman"/>
                <w:sz w:val="24"/>
                <w:szCs w:val="24"/>
              </w:rPr>
              <w:t>содержанию документации (извещения) о закупке</w:t>
            </w:r>
          </w:p>
          <w:p w:rsidR="00EB1F26" w:rsidRPr="00E82A7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82A7B"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w:t>
            </w:r>
            <w:r w:rsidR="00EB1F26" w:rsidRPr="001D785D">
              <w:rPr>
                <w:rFonts w:ascii="Times New Roman" w:hAnsi="Times New Roman"/>
                <w:sz w:val="24"/>
                <w:szCs w:val="24"/>
              </w:rPr>
              <w:t>есоблюдение требований к</w:t>
            </w:r>
            <w:r w:rsidR="00EB1F26">
              <w:rPr>
                <w:rFonts w:ascii="Times New Roman" w:hAnsi="Times New Roman"/>
                <w:sz w:val="24"/>
                <w:szCs w:val="24"/>
              </w:rPr>
              <w:t xml:space="preserve"> содержанию</w:t>
            </w:r>
            <w:r w:rsidR="00EB1F26" w:rsidRPr="001D785D">
              <w:rPr>
                <w:rFonts w:ascii="Times New Roman" w:hAnsi="Times New Roman"/>
                <w:sz w:val="24"/>
                <w:szCs w:val="24"/>
              </w:rPr>
              <w:t xml:space="preserve"> извещени</w:t>
            </w:r>
            <w:r w:rsidR="00EB1F26">
              <w:rPr>
                <w:rFonts w:ascii="Times New Roman" w:hAnsi="Times New Roman"/>
                <w:sz w:val="24"/>
                <w:szCs w:val="24"/>
              </w:rPr>
              <w:t>я</w:t>
            </w:r>
            <w:r w:rsidR="00EB1F26" w:rsidRPr="001D785D">
              <w:rPr>
                <w:rFonts w:ascii="Times New Roman" w:hAnsi="Times New Roman"/>
                <w:sz w:val="24"/>
                <w:szCs w:val="24"/>
              </w:rPr>
              <w:t xml:space="preserve"> </w:t>
            </w:r>
            <w:r w:rsidR="00EB1F26">
              <w:rPr>
                <w:rFonts w:ascii="Times New Roman" w:hAnsi="Times New Roman"/>
                <w:sz w:val="24"/>
                <w:szCs w:val="24"/>
              </w:rPr>
              <w:t xml:space="preserve">об осуществлении закупки </w:t>
            </w:r>
            <w:r w:rsidR="00EB1F26" w:rsidRPr="001D785D">
              <w:rPr>
                <w:rFonts w:ascii="Times New Roman" w:hAnsi="Times New Roman"/>
                <w:sz w:val="24"/>
                <w:szCs w:val="24"/>
              </w:rPr>
              <w:t>(</w:t>
            </w:r>
            <w:r w:rsidR="00EB1F26" w:rsidRPr="00780CB8">
              <w:rPr>
                <w:rFonts w:ascii="Times New Roman" w:hAnsi="Times New Roman"/>
                <w:sz w:val="24"/>
                <w:szCs w:val="24"/>
              </w:rPr>
              <w:t xml:space="preserve">разработке, утверждению и содержанию </w:t>
            </w:r>
            <w:r w:rsidR="00EB1F26" w:rsidRPr="001D785D">
              <w:rPr>
                <w:rFonts w:ascii="Times New Roman" w:hAnsi="Times New Roman"/>
                <w:sz w:val="24"/>
                <w:szCs w:val="24"/>
              </w:rPr>
              <w:t>документации о закупке</w:t>
            </w:r>
            <w:r w:rsidR="00EB1F26">
              <w:rPr>
                <w:rFonts w:ascii="Times New Roman" w:hAnsi="Times New Roman"/>
                <w:sz w:val="24"/>
                <w:szCs w:val="24"/>
              </w:rPr>
              <w:t>)</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(с 1 января 2022 года)</w:t>
            </w:r>
          </w:p>
        </w:tc>
        <w:tc>
          <w:tcPr>
            <w:tcW w:w="3118" w:type="dxa"/>
            <w:shd w:val="clear" w:color="auto" w:fill="auto"/>
          </w:tcPr>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 xml:space="preserve">татьи </w:t>
            </w:r>
            <w:r>
              <w:rPr>
                <w:rFonts w:ascii="Times New Roman" w:hAnsi="Times New Roman"/>
                <w:sz w:val="24"/>
                <w:szCs w:val="24"/>
              </w:rPr>
              <w:t xml:space="preserve">14, 23, </w:t>
            </w:r>
            <w:r w:rsidRPr="003B6459">
              <w:rPr>
                <w:rFonts w:ascii="Times New Roman" w:hAnsi="Times New Roman"/>
                <w:sz w:val="24"/>
                <w:szCs w:val="24"/>
              </w:rPr>
              <w:t xml:space="preserve">31, </w:t>
            </w:r>
            <w:r>
              <w:rPr>
                <w:rFonts w:ascii="Times New Roman" w:hAnsi="Times New Roman"/>
                <w:sz w:val="24"/>
                <w:szCs w:val="24"/>
              </w:rPr>
              <w:t xml:space="preserve">32, </w:t>
            </w:r>
            <w:r w:rsidRPr="003B6459">
              <w:rPr>
                <w:rFonts w:ascii="Times New Roman" w:hAnsi="Times New Roman"/>
                <w:sz w:val="24"/>
                <w:szCs w:val="24"/>
              </w:rPr>
              <w:t>33, 34, 42, 44,</w:t>
            </w:r>
            <w:r>
              <w:rPr>
                <w:rFonts w:ascii="Times New Roman" w:hAnsi="Times New Roman"/>
                <w:sz w:val="24"/>
                <w:szCs w:val="24"/>
              </w:rPr>
              <w:t xml:space="preserve"> 45,</w:t>
            </w:r>
            <w:r w:rsidRPr="003B6459">
              <w:rPr>
                <w:rFonts w:ascii="Times New Roman" w:hAnsi="Times New Roman"/>
                <w:sz w:val="24"/>
                <w:szCs w:val="24"/>
              </w:rPr>
              <w:t xml:space="preserve"> 49, 50, 54</w:t>
            </w:r>
            <w:r>
              <w:rPr>
                <w:rFonts w:ascii="Times New Roman" w:hAnsi="Times New Roman"/>
                <w:sz w:val="24"/>
                <w:szCs w:val="24"/>
                <w:vertAlign w:val="superscript"/>
              </w:rPr>
              <w:t>2</w:t>
            </w:r>
            <w:r w:rsidRPr="003B6459">
              <w:rPr>
                <w:rFonts w:ascii="Times New Roman" w:hAnsi="Times New Roman"/>
                <w:sz w:val="24"/>
                <w:szCs w:val="24"/>
              </w:rPr>
              <w:t>, 54</w:t>
            </w:r>
            <w:r>
              <w:rPr>
                <w:rFonts w:ascii="Times New Roman" w:hAnsi="Times New Roman"/>
                <w:sz w:val="24"/>
                <w:szCs w:val="24"/>
                <w:vertAlign w:val="superscript"/>
              </w:rPr>
              <w:t>3</w:t>
            </w:r>
            <w:r w:rsidRPr="003B6459">
              <w:rPr>
                <w:rFonts w:ascii="Times New Roman" w:hAnsi="Times New Roman"/>
                <w:sz w:val="24"/>
                <w:szCs w:val="24"/>
              </w:rPr>
              <w:t xml:space="preserve">, </w:t>
            </w:r>
            <w:r>
              <w:rPr>
                <w:rFonts w:ascii="Times New Roman" w:hAnsi="Times New Roman"/>
                <w:sz w:val="24"/>
                <w:szCs w:val="24"/>
              </w:rPr>
              <w:t xml:space="preserve">63, </w:t>
            </w:r>
            <w:r w:rsidRPr="003B6459">
              <w:rPr>
                <w:rFonts w:ascii="Times New Roman" w:hAnsi="Times New Roman"/>
                <w:sz w:val="24"/>
                <w:szCs w:val="24"/>
              </w:rPr>
              <w:t>64, 73,</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3B6459">
              <w:rPr>
                <w:rFonts w:ascii="Times New Roman" w:hAnsi="Times New Roman"/>
                <w:sz w:val="24"/>
                <w:szCs w:val="24"/>
              </w:rPr>
              <w:t xml:space="preserve">Федерального закона </w:t>
            </w:r>
            <w:r>
              <w:rPr>
                <w:rFonts w:ascii="Times New Roman" w:hAnsi="Times New Roman"/>
                <w:sz w:val="24"/>
                <w:szCs w:val="24"/>
              </w:rPr>
              <w:t xml:space="preserve">              </w:t>
            </w:r>
            <w:r w:rsidRPr="003B6459">
              <w:rPr>
                <w:rFonts w:ascii="Times New Roman" w:hAnsi="Times New Roman"/>
                <w:sz w:val="24"/>
                <w:szCs w:val="24"/>
              </w:rPr>
              <w:t xml:space="preserve">от 29 декабря 2012 г. </w:t>
            </w:r>
            <w:r>
              <w:rPr>
                <w:rFonts w:ascii="Times New Roman" w:hAnsi="Times New Roman"/>
                <w:sz w:val="24"/>
                <w:szCs w:val="24"/>
              </w:rPr>
              <w:t xml:space="preserve">              </w:t>
            </w:r>
            <w:r w:rsidRPr="003B6459">
              <w:rPr>
                <w:rFonts w:ascii="Times New Roman" w:hAnsi="Times New Roman"/>
                <w:sz w:val="24"/>
                <w:szCs w:val="24"/>
              </w:rPr>
              <w:t xml:space="preserve">№ 275-ФЗ </w:t>
            </w:r>
            <w:r>
              <w:rPr>
                <w:rFonts w:ascii="Times New Roman" w:hAnsi="Times New Roman"/>
                <w:sz w:val="24"/>
                <w:szCs w:val="24"/>
              </w:rPr>
              <w:t xml:space="preserve">                               </w:t>
            </w:r>
            <w:r w:rsidRPr="003B6459">
              <w:rPr>
                <w:rFonts w:ascii="Times New Roman" w:hAnsi="Times New Roman"/>
                <w:sz w:val="24"/>
                <w:szCs w:val="24"/>
              </w:rPr>
              <w:t>«О государственном оборонном заказе»</w:t>
            </w:r>
          </w:p>
          <w:p w:rsidR="00EB1F26" w:rsidRPr="00F03D7A"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C06DB2">
            <w:pPr>
              <w:keepNext/>
              <w:spacing w:after="0" w:line="240" w:lineRule="auto"/>
              <w:rPr>
                <w:rFonts w:ascii="Times New Roman" w:hAnsi="Times New Roman"/>
                <w:sz w:val="24"/>
                <w:szCs w:val="24"/>
              </w:rPr>
            </w:pP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14, 23, </w:t>
            </w:r>
            <w:r w:rsidRPr="00B576F4">
              <w:rPr>
                <w:rFonts w:ascii="Times New Roman" w:hAnsi="Times New Roman"/>
                <w:sz w:val="24"/>
                <w:szCs w:val="24"/>
              </w:rPr>
              <w:t>24</w:t>
            </w:r>
            <w:r>
              <w:rPr>
                <w:rFonts w:ascii="Times New Roman" w:hAnsi="Times New Roman"/>
                <w:sz w:val="24"/>
                <w:szCs w:val="24"/>
              </w:rPr>
              <w:t xml:space="preserve">, </w:t>
            </w:r>
            <w:r w:rsidRPr="00231055">
              <w:rPr>
                <w:rFonts w:ascii="Times New Roman" w:hAnsi="Times New Roman"/>
                <w:sz w:val="24"/>
                <w:szCs w:val="24"/>
              </w:rPr>
              <w:t xml:space="preserve">31, </w:t>
            </w:r>
            <w:r>
              <w:rPr>
                <w:rFonts w:ascii="Times New Roman" w:hAnsi="Times New Roman"/>
                <w:sz w:val="24"/>
                <w:szCs w:val="24"/>
              </w:rPr>
              <w:t xml:space="preserve">32, </w:t>
            </w:r>
            <w:r w:rsidRPr="00231055">
              <w:rPr>
                <w:rFonts w:ascii="Times New Roman" w:hAnsi="Times New Roman"/>
                <w:sz w:val="24"/>
                <w:szCs w:val="24"/>
              </w:rPr>
              <w:t xml:space="preserve">34, 42, 44, </w:t>
            </w:r>
            <w:r w:rsidRPr="00D56944">
              <w:rPr>
                <w:rFonts w:ascii="Times New Roman" w:hAnsi="Times New Roman"/>
                <w:sz w:val="24"/>
                <w:szCs w:val="24"/>
              </w:rPr>
              <w:t xml:space="preserve">72, </w:t>
            </w:r>
            <w:r>
              <w:rPr>
                <w:rFonts w:ascii="Times New Roman" w:hAnsi="Times New Roman"/>
                <w:sz w:val="24"/>
                <w:szCs w:val="24"/>
              </w:rPr>
              <w:t xml:space="preserve">96 </w:t>
            </w:r>
            <w:r w:rsidRPr="00231055">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31055">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231055">
              <w:rPr>
                <w:rFonts w:ascii="Times New Roman" w:hAnsi="Times New Roman"/>
                <w:sz w:val="24"/>
                <w:szCs w:val="24"/>
              </w:rPr>
              <w:t xml:space="preserve">Федерального закона </w:t>
            </w:r>
            <w:r>
              <w:rPr>
                <w:rFonts w:ascii="Times New Roman" w:hAnsi="Times New Roman"/>
                <w:sz w:val="24"/>
                <w:szCs w:val="24"/>
              </w:rPr>
              <w:t xml:space="preserve">              </w:t>
            </w:r>
            <w:r w:rsidRPr="00231055">
              <w:rPr>
                <w:rFonts w:ascii="Times New Roman" w:hAnsi="Times New Roman"/>
                <w:sz w:val="24"/>
                <w:szCs w:val="24"/>
              </w:rPr>
              <w:t xml:space="preserve">от 29 декабря 2012 г. </w:t>
            </w:r>
            <w:r>
              <w:rPr>
                <w:rFonts w:ascii="Times New Roman" w:hAnsi="Times New Roman"/>
                <w:sz w:val="24"/>
                <w:szCs w:val="24"/>
              </w:rPr>
              <w:t xml:space="preserve">              </w:t>
            </w:r>
            <w:r w:rsidRPr="00231055">
              <w:rPr>
                <w:rFonts w:ascii="Times New Roman" w:hAnsi="Times New Roman"/>
                <w:sz w:val="24"/>
                <w:szCs w:val="24"/>
              </w:rPr>
              <w:t xml:space="preserve">№ 275-ФЗ </w:t>
            </w:r>
            <w:r>
              <w:rPr>
                <w:rFonts w:ascii="Times New Roman" w:hAnsi="Times New Roman"/>
                <w:sz w:val="24"/>
                <w:szCs w:val="24"/>
              </w:rPr>
              <w:t xml:space="preserve">                               </w:t>
            </w:r>
            <w:r w:rsidRPr="00231055">
              <w:rPr>
                <w:rFonts w:ascii="Times New Roman" w:hAnsi="Times New Roman"/>
                <w:sz w:val="24"/>
                <w:szCs w:val="24"/>
              </w:rPr>
              <w:t>«О государственном оборонном заказе»</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4.2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4.28</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w:t>
            </w:r>
            <w:r w:rsidRPr="00BE7A1B">
              <w:rPr>
                <w:rFonts w:ascii="Times New Roman" w:hAnsi="Times New Roman"/>
                <w:sz w:val="24"/>
                <w:szCs w:val="24"/>
              </w:rPr>
              <w:t>включение в контракт (договор) обязательных условий</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78</w:t>
            </w:r>
            <w:r>
              <w:rPr>
                <w:rFonts w:ascii="Times New Roman" w:hAnsi="Times New Roman"/>
                <w:sz w:val="24"/>
                <w:szCs w:val="24"/>
                <w:vertAlign w:val="superscript"/>
              </w:rPr>
              <w:t>1</w:t>
            </w:r>
            <w:r>
              <w:rPr>
                <w:rFonts w:ascii="Times New Roman" w:hAnsi="Times New Roman"/>
                <w:sz w:val="24"/>
                <w:szCs w:val="24"/>
              </w:rPr>
              <w:t xml:space="preserve"> и </w:t>
            </w:r>
            <w:r w:rsidRPr="00EB5F16">
              <w:rPr>
                <w:rFonts w:ascii="Times New Roman" w:hAnsi="Times New Roman"/>
                <w:sz w:val="24"/>
                <w:szCs w:val="24"/>
              </w:rPr>
              <w:t>78</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татья 432 Гражданского кодекса Российской Фе</w:t>
            </w:r>
            <w:r w:rsidRPr="000E64AC">
              <w:rPr>
                <w:rFonts w:ascii="Times New Roman" w:hAnsi="Times New Roman"/>
                <w:sz w:val="24"/>
                <w:szCs w:val="24"/>
              </w:rPr>
              <w:t>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sidRPr="00D133E3">
              <w:rPr>
                <w:rFonts w:ascii="Times New Roman" w:hAnsi="Times New Roman"/>
                <w:sz w:val="24"/>
                <w:szCs w:val="24"/>
              </w:rPr>
              <w:t>23,</w:t>
            </w:r>
            <w:r>
              <w:rPr>
                <w:rFonts w:ascii="Times New Roman" w:hAnsi="Times New Roman"/>
                <w:sz w:val="24"/>
                <w:szCs w:val="24"/>
              </w:rPr>
              <w:t xml:space="preserve"> 30</w:t>
            </w:r>
            <w:r w:rsidR="003A3F5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34,</w:t>
            </w:r>
            <w:r>
              <w:rPr>
                <w:rFonts w:ascii="Times New Roman" w:hAnsi="Times New Roman"/>
                <w:sz w:val="24"/>
                <w:szCs w:val="24"/>
              </w:rPr>
              <w:t xml:space="preserve"> 93,</w:t>
            </w:r>
            <w:r w:rsidRPr="00BE7A1B">
              <w:rPr>
                <w:rFonts w:ascii="Times New Roman" w:hAnsi="Times New Roman"/>
                <w:sz w:val="24"/>
                <w:szCs w:val="24"/>
              </w:rPr>
              <w:t xml:space="preserve"> 94, 96</w:t>
            </w:r>
            <w:r>
              <w:rPr>
                <w:rFonts w:ascii="Times New Roman" w:hAnsi="Times New Roman"/>
                <w:sz w:val="24"/>
                <w:szCs w:val="24"/>
              </w:rPr>
              <w:t>, 108–111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6, 7</w:t>
            </w:r>
            <w:r>
              <w:rPr>
                <w:rFonts w:ascii="Times New Roman" w:hAnsi="Times New Roman"/>
                <w:sz w:val="24"/>
                <w:szCs w:val="24"/>
              </w:rPr>
              <w:t xml:space="preserve"> и 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29 декабря 2012 г. </w:t>
            </w:r>
            <w:r>
              <w:rPr>
                <w:rFonts w:ascii="Times New Roman" w:hAnsi="Times New Roman"/>
                <w:sz w:val="24"/>
                <w:szCs w:val="24"/>
              </w:rPr>
              <w:t xml:space="preserve">              </w:t>
            </w:r>
            <w:r w:rsidRPr="00BE7A1B">
              <w:rPr>
                <w:rFonts w:ascii="Times New Roman" w:hAnsi="Times New Roman"/>
                <w:sz w:val="24"/>
                <w:szCs w:val="24"/>
              </w:rPr>
              <w:t xml:space="preserve">№ 275-ФЗ </w:t>
            </w:r>
            <w:r>
              <w:rPr>
                <w:rFonts w:ascii="Times New Roman" w:hAnsi="Times New Roman"/>
                <w:sz w:val="24"/>
                <w:szCs w:val="24"/>
              </w:rPr>
              <w:t xml:space="preserve">                               </w:t>
            </w:r>
            <w:r w:rsidRPr="00BE7A1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остановление Правительства Российской Федерации от</w:t>
            </w:r>
            <w:r>
              <w:rPr>
                <w:rFonts w:ascii="Times New Roman" w:hAnsi="Times New Roman"/>
                <w:sz w:val="24"/>
                <w:szCs w:val="24"/>
                <w:lang w:eastAsia="ru-RU"/>
              </w:rPr>
              <w:t xml:space="preserve"> 26 декабря 2013 г. № </w:t>
            </w:r>
            <w:r w:rsidRPr="00EB5F16">
              <w:rPr>
                <w:rFonts w:ascii="Times New Roman" w:hAnsi="Times New Roman"/>
                <w:sz w:val="24"/>
                <w:szCs w:val="24"/>
              </w:rPr>
              <w:t>1275</w:t>
            </w:r>
            <w:r>
              <w:rPr>
                <w:rFonts w:ascii="Times New Roman" w:hAnsi="Times New Roman"/>
                <w:sz w:val="24"/>
                <w:szCs w:val="24"/>
              </w:rPr>
              <w:t xml:space="preserve"> </w:t>
            </w:r>
            <w:r>
              <w:rPr>
                <w:rFonts w:ascii="Times New Roman" w:hAnsi="Times New Roman"/>
                <w:sz w:val="24"/>
                <w:szCs w:val="24"/>
                <w:lang w:eastAsia="ru-RU"/>
              </w:rPr>
              <w:t xml:space="preserve">«О </w:t>
            </w:r>
            <w:r w:rsidRPr="0070159B">
              <w:rPr>
                <w:rFonts w:ascii="Times New Roman" w:hAnsi="Times New Roman"/>
                <w:sz w:val="24"/>
                <w:szCs w:val="24"/>
                <w:lang w:eastAsia="ru-RU"/>
              </w:rPr>
              <w:t xml:space="preserve">примерных условиях государственных контрактов </w:t>
            </w:r>
            <w:r>
              <w:rPr>
                <w:rFonts w:ascii="Times New Roman" w:hAnsi="Times New Roman"/>
                <w:sz w:val="24"/>
                <w:szCs w:val="24"/>
                <w:lang w:eastAsia="ru-RU"/>
              </w:rPr>
              <w:t xml:space="preserve">(контрактов) </w:t>
            </w:r>
            <w:r w:rsidRPr="0070159B">
              <w:rPr>
                <w:rFonts w:ascii="Times New Roman" w:hAnsi="Times New Roman"/>
                <w:sz w:val="24"/>
                <w:szCs w:val="24"/>
                <w:lang w:eastAsia="ru-RU"/>
              </w:rPr>
              <w:t>по государственному оборонному заказу</w:t>
            </w:r>
            <w:r>
              <w:rPr>
                <w:rFonts w:ascii="Times New Roman" w:hAnsi="Times New Roman"/>
                <w:sz w:val="24"/>
                <w:szCs w:val="24"/>
                <w:lang w:eastAsia="ru-RU"/>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w:t>
            </w:r>
            <w:r w:rsidRPr="00D133E3">
              <w:rPr>
                <w:rFonts w:ascii="Times New Roman" w:hAnsi="Times New Roman"/>
                <w:sz w:val="24"/>
                <w:szCs w:val="24"/>
                <w:lang w:eastAsia="ru-RU"/>
              </w:rPr>
              <w:t>аспоряжение Правительства Российской Федерации от 16 января 2018 г. № 21-р</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78</w:t>
            </w:r>
            <w:r>
              <w:rPr>
                <w:rFonts w:ascii="Times New Roman" w:hAnsi="Times New Roman"/>
                <w:sz w:val="24"/>
                <w:szCs w:val="24"/>
                <w:vertAlign w:val="superscript"/>
              </w:rPr>
              <w:t>1</w:t>
            </w:r>
            <w:r w:rsidRPr="0099389B">
              <w:rPr>
                <w:rFonts w:ascii="Times New Roman" w:hAnsi="Times New Roman"/>
                <w:sz w:val="24"/>
                <w:szCs w:val="24"/>
              </w:rPr>
              <w:t xml:space="preserve"> и 78</w:t>
            </w:r>
            <w:r>
              <w:rPr>
                <w:rFonts w:ascii="Times New Roman" w:hAnsi="Times New Roman"/>
                <w:sz w:val="24"/>
                <w:szCs w:val="24"/>
                <w:vertAlign w:val="superscript"/>
              </w:rPr>
              <w:t>2</w:t>
            </w:r>
            <w:r w:rsidRPr="0099389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татья 432 Гражданского кодекса Российской Федерации</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статьи 23, 25, 30, 34, 93, 94</w:t>
            </w:r>
            <w:r w:rsidRPr="0099389B">
              <w:rPr>
                <w:rFonts w:ascii="Times New Roman" w:hAnsi="Times New Roman"/>
                <w:sz w:val="24"/>
                <w:szCs w:val="24"/>
              </w:rPr>
              <w:t>,</w:t>
            </w:r>
            <w:r>
              <w:rPr>
                <w:rFonts w:ascii="Times New Roman" w:hAnsi="Times New Roman"/>
                <w:sz w:val="24"/>
                <w:szCs w:val="24"/>
              </w:rPr>
              <w:t xml:space="preserve"> 95</w:t>
            </w:r>
            <w:r w:rsidR="003A3F5C">
              <w:rPr>
                <w:rFonts w:ascii="Times New Roman" w:hAnsi="Times New Roman"/>
                <w:sz w:val="24"/>
                <w:szCs w:val="24"/>
              </w:rPr>
              <w:t>,</w:t>
            </w:r>
            <w:r w:rsidRPr="0099389B">
              <w:rPr>
                <w:rFonts w:ascii="Times New Roman" w:hAnsi="Times New Roman"/>
                <w:sz w:val="24"/>
                <w:szCs w:val="24"/>
              </w:rPr>
              <w:t xml:space="preserve"> 96, 108</w:t>
            </w:r>
            <w:r>
              <w:rPr>
                <w:rFonts w:ascii="Times New Roman" w:hAnsi="Times New Roman"/>
                <w:sz w:val="24"/>
                <w:szCs w:val="24"/>
              </w:rPr>
              <w:t>–</w:t>
            </w:r>
            <w:r w:rsidRPr="0099389B">
              <w:rPr>
                <w:rFonts w:ascii="Times New Roman" w:hAnsi="Times New Roman"/>
                <w:sz w:val="24"/>
                <w:szCs w:val="24"/>
              </w:rPr>
              <w:t>111</w:t>
            </w:r>
            <w:r>
              <w:rPr>
                <w:rFonts w:ascii="Times New Roman" w:hAnsi="Times New Roman"/>
                <w:sz w:val="24"/>
                <w:szCs w:val="24"/>
                <w:vertAlign w:val="superscript"/>
              </w:rPr>
              <w:t>4</w:t>
            </w:r>
            <w:r w:rsidRPr="0099389B">
              <w:rPr>
                <w:rFonts w:ascii="Times New Roman" w:hAnsi="Times New Roman"/>
                <w:sz w:val="24"/>
                <w:szCs w:val="24"/>
              </w:rPr>
              <w:t xml:space="preserve"> Федерального закона от</w:t>
            </w:r>
            <w:r>
              <w:rPr>
                <w:rFonts w:ascii="Times New Roman" w:hAnsi="Times New Roman"/>
                <w:sz w:val="24"/>
                <w:szCs w:val="24"/>
              </w:rPr>
              <w:t> </w:t>
            </w:r>
            <w:r w:rsidRPr="0099389B">
              <w:rPr>
                <w:rFonts w:ascii="Times New Roman" w:hAnsi="Times New Roman"/>
                <w:sz w:val="24"/>
                <w:szCs w:val="24"/>
              </w:rPr>
              <w:t>5</w:t>
            </w:r>
            <w:r>
              <w:rPr>
                <w:rFonts w:ascii="Times New Roman" w:hAnsi="Times New Roman"/>
                <w:sz w:val="24"/>
                <w:szCs w:val="24"/>
              </w:rPr>
              <w:t> </w:t>
            </w:r>
            <w:r w:rsidRPr="0099389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6, 7 и 7</w:t>
            </w:r>
            <w:r>
              <w:rPr>
                <w:rFonts w:ascii="Times New Roman" w:hAnsi="Times New Roman"/>
                <w:sz w:val="24"/>
                <w:szCs w:val="24"/>
                <w:vertAlign w:val="superscript"/>
              </w:rPr>
              <w:t>1</w:t>
            </w:r>
            <w:r w:rsidRPr="0099389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99389B">
              <w:rPr>
                <w:rFonts w:ascii="Times New Roman" w:hAnsi="Times New Roman"/>
                <w:sz w:val="24"/>
                <w:szCs w:val="24"/>
              </w:rPr>
              <w:t xml:space="preserve">от 29 декабря 2012 г. </w:t>
            </w:r>
            <w:r>
              <w:rPr>
                <w:rFonts w:ascii="Times New Roman" w:hAnsi="Times New Roman"/>
                <w:sz w:val="24"/>
                <w:szCs w:val="24"/>
              </w:rPr>
              <w:t xml:space="preserve">              </w:t>
            </w:r>
            <w:r w:rsidRPr="0099389B">
              <w:rPr>
                <w:rFonts w:ascii="Times New Roman" w:hAnsi="Times New Roman"/>
                <w:sz w:val="24"/>
                <w:szCs w:val="24"/>
              </w:rPr>
              <w:t xml:space="preserve">№ 275-ФЗ </w:t>
            </w:r>
            <w:r>
              <w:rPr>
                <w:rFonts w:ascii="Times New Roman" w:hAnsi="Times New Roman"/>
                <w:sz w:val="24"/>
                <w:szCs w:val="24"/>
              </w:rPr>
              <w:t xml:space="preserve">                                </w:t>
            </w:r>
            <w:r w:rsidRPr="0099389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9389B">
              <w:rPr>
                <w:rFonts w:ascii="Times New Roman" w:hAnsi="Times New Roman"/>
                <w:sz w:val="24"/>
                <w:szCs w:val="24"/>
              </w:rPr>
              <w:t>остановление Правительства Российской Федерации от 26 декабря 2013</w:t>
            </w:r>
            <w:r>
              <w:rPr>
                <w:rFonts w:ascii="Times New Roman" w:hAnsi="Times New Roman"/>
                <w:sz w:val="24"/>
                <w:szCs w:val="24"/>
              </w:rPr>
              <w:t> </w:t>
            </w:r>
            <w:r w:rsidRPr="0099389B">
              <w:rPr>
                <w:rFonts w:ascii="Times New Roman" w:hAnsi="Times New Roman"/>
                <w:sz w:val="24"/>
                <w:szCs w:val="24"/>
              </w:rPr>
              <w:t>г. № 1275 «О примерных условиях государственных контрактов (контрактов) по государственному оборонному заказу»</w:t>
            </w:r>
            <w:r>
              <w:rPr>
                <w:rFonts w:ascii="Times New Roman" w:hAnsi="Times New Roman"/>
                <w:sz w:val="24"/>
                <w:szCs w:val="24"/>
              </w:rPr>
              <w:t>;</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99389B">
              <w:rPr>
                <w:rFonts w:ascii="Times New Roman" w:hAnsi="Times New Roman"/>
                <w:sz w:val="24"/>
                <w:szCs w:val="24"/>
              </w:rPr>
              <w:t xml:space="preserve">аспоряжение Правительства Российской Федерации от 16 января 2018 г. № 21-р </w:t>
            </w:r>
            <w:r>
              <w:rPr>
                <w:rFonts w:ascii="Times New Roman" w:hAnsi="Times New Roman"/>
                <w:sz w:val="24"/>
                <w:szCs w:val="24"/>
              </w:rPr>
              <w:br/>
            </w: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DC65E6">
              <w:rPr>
                <w:rFonts w:ascii="Times New Roman" w:hAnsi="Times New Roman"/>
                <w:sz w:val="24"/>
                <w:szCs w:val="24"/>
              </w:rPr>
              <w:t>асти 1, 2 статьи 7.32</w:t>
            </w:r>
            <w:r>
              <w:t xml:space="preserve"> </w:t>
            </w:r>
            <w:r w:rsidRPr="00DC65E6" w:rsidDel="00DC65E6">
              <w:rPr>
                <w:rFonts w:ascii="Times New Roman" w:hAnsi="Times New Roman"/>
                <w:sz w:val="24"/>
                <w:szCs w:val="24"/>
              </w:rPr>
              <w:t xml:space="preserve"> </w:t>
            </w:r>
            <w:r w:rsidRPr="00DC65E6">
              <w:rPr>
                <w:rFonts w:ascii="Times New Roman" w:hAnsi="Times New Roman"/>
                <w:sz w:val="24"/>
                <w:szCs w:val="24"/>
              </w:rPr>
              <w:t>Кодекса Российской Фед</w:t>
            </w:r>
            <w:r w:rsidRPr="00BE7A1B">
              <w:rPr>
                <w:rFonts w:ascii="Times New Roman" w:hAnsi="Times New Roman"/>
                <w:sz w:val="24"/>
                <w:szCs w:val="24"/>
              </w:rPr>
              <w:t xml:space="preserve">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порядка оценки заявок и критериев этой оценки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50, 53, 83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BE7A1B">
              <w:rPr>
                <w:rFonts w:ascii="Times New Roman" w:hAnsi="Times New Roman"/>
                <w:sz w:val="24"/>
                <w:szCs w:val="24"/>
              </w:rPr>
              <w:t>г. № 1085 «Об</w:t>
            </w:r>
            <w:r>
              <w:rPr>
                <w:rFonts w:ascii="Times New Roman" w:hAnsi="Times New Roman"/>
                <w:sz w:val="24"/>
                <w:szCs w:val="24"/>
              </w:rPr>
              <w:t> </w:t>
            </w:r>
            <w:r w:rsidRPr="00BE7A1B">
              <w:rPr>
                <w:rFonts w:ascii="Times New Roman" w:hAnsi="Times New Roman"/>
                <w:sz w:val="24"/>
                <w:szCs w:val="24"/>
              </w:rPr>
              <w:t xml:space="preserve">утверждении </w:t>
            </w:r>
            <w:hyperlink r:id="rId53" w:history="1">
              <w:r w:rsidRPr="004E4683">
                <w:rPr>
                  <w:rFonts w:ascii="Times New Roman" w:hAnsi="Times New Roman"/>
                  <w:sz w:val="24"/>
                  <w:szCs w:val="24"/>
                  <w:lang w:eastAsia="ru-RU"/>
                </w:rPr>
                <w:t>Правил</w:t>
              </w:r>
            </w:hyperlink>
            <w:r w:rsidRPr="00BE7A1B">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37, 42, 72, 73, 75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sidR="003A3F5C">
              <w:rPr>
                <w:rFonts w:ascii="Times New Roman" w:hAnsi="Times New Roman"/>
                <w:sz w:val="24"/>
                <w:szCs w:val="24"/>
              </w:rPr>
              <w:t>;</w:t>
            </w:r>
          </w:p>
          <w:p w:rsidR="00EB1F26" w:rsidRDefault="003A3F5C"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EB1F26" w:rsidRPr="00BE7A1B">
              <w:rPr>
                <w:rFonts w:ascii="Times New Roman" w:hAnsi="Times New Roman"/>
                <w:sz w:val="24"/>
                <w:szCs w:val="24"/>
              </w:rPr>
              <w:t xml:space="preserve">остановление Правительства Российской Федерации от 28 ноября 2013 г. № 1085 «Об утверждении </w:t>
            </w:r>
            <w:hyperlink r:id="rId54" w:history="1">
              <w:r w:rsidR="00EB1F26" w:rsidRPr="004E4683">
                <w:rPr>
                  <w:rFonts w:ascii="Times New Roman" w:hAnsi="Times New Roman"/>
                  <w:sz w:val="24"/>
                  <w:szCs w:val="24"/>
                  <w:lang w:eastAsia="ru-RU"/>
                </w:rPr>
                <w:t>Правил</w:t>
              </w:r>
            </w:hyperlink>
            <w:r w:rsidR="00EB1F26" w:rsidRPr="00BE7A1B">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 xml:space="preserve">предоставлении преимуществ </w:t>
            </w:r>
            <w:r w:rsidRPr="00BE7A1B">
              <w:rPr>
                <w:rFonts w:ascii="Times New Roman" w:hAnsi="Times New Roman"/>
                <w:sz w:val="24"/>
                <w:szCs w:val="24"/>
              </w:rPr>
              <w:t xml:space="preserve">отдельным участникам </w:t>
            </w:r>
            <w:r>
              <w:rPr>
                <w:rFonts w:ascii="Times New Roman" w:hAnsi="Times New Roman"/>
                <w:sz w:val="24"/>
                <w:szCs w:val="24"/>
              </w:rPr>
              <w:t xml:space="preserve">закупок </w:t>
            </w:r>
            <w:r w:rsidRPr="00BE7A1B">
              <w:rPr>
                <w:rFonts w:ascii="Times New Roman" w:hAnsi="Times New Roman"/>
                <w:sz w:val="24"/>
                <w:szCs w:val="24"/>
              </w:rPr>
              <w:t>(субъекты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28, 29, 30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17 марта 2015 г. </w:t>
            </w:r>
            <w:r w:rsidRPr="00846A2D">
              <w:rPr>
                <w:rFonts w:ascii="Times New Roman" w:hAnsi="Times New Roman"/>
                <w:sz w:val="24"/>
                <w:szCs w:val="24"/>
              </w:rPr>
              <w:t>№ 238</w:t>
            </w:r>
            <w:r>
              <w:rPr>
                <w:rFonts w:ascii="Times New Roman" w:hAnsi="Times New Roman"/>
                <w:sz w:val="24"/>
                <w:szCs w:val="24"/>
              </w:rPr>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14</w:t>
            </w:r>
            <w:r>
              <w:rPr>
                <w:rFonts w:ascii="Times New Roman" w:hAnsi="Times New Roman"/>
                <w:sz w:val="24"/>
                <w:szCs w:val="24"/>
              </w:rPr>
              <w:t xml:space="preserve"> июля </w:t>
            </w:r>
            <w:r w:rsidRPr="00040179">
              <w:rPr>
                <w:rFonts w:ascii="Times New Roman" w:hAnsi="Times New Roman"/>
                <w:sz w:val="24"/>
                <w:szCs w:val="24"/>
              </w:rPr>
              <w:t>2014</w:t>
            </w:r>
            <w:r w:rsidR="003A3F5C">
              <w:rPr>
                <w:rFonts w:ascii="Times New Roman" w:hAnsi="Times New Roman"/>
                <w:sz w:val="24"/>
                <w:szCs w:val="24"/>
              </w:rPr>
              <w:t> </w:t>
            </w:r>
            <w:r w:rsidRPr="00040179">
              <w:rPr>
                <w:rFonts w:ascii="Times New Roman" w:hAnsi="Times New Roman"/>
                <w:sz w:val="24"/>
                <w:szCs w:val="24"/>
              </w:rPr>
              <w:t>г. №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15</w:t>
            </w:r>
            <w:r>
              <w:rPr>
                <w:rFonts w:ascii="Times New Roman" w:hAnsi="Times New Roman"/>
                <w:sz w:val="24"/>
                <w:szCs w:val="24"/>
              </w:rPr>
              <w:t xml:space="preserve"> апреля </w:t>
            </w:r>
            <w:r w:rsidRPr="00040179">
              <w:rPr>
                <w:rFonts w:ascii="Times New Roman" w:hAnsi="Times New Roman"/>
                <w:sz w:val="24"/>
                <w:szCs w:val="24"/>
              </w:rPr>
              <w:t>2014</w:t>
            </w:r>
            <w:r>
              <w:rPr>
                <w:rFonts w:ascii="Times New Roman" w:hAnsi="Times New Roman"/>
                <w:sz w:val="24"/>
                <w:szCs w:val="24"/>
              </w:rPr>
              <w:t> </w:t>
            </w:r>
            <w:r w:rsidRPr="00040179">
              <w:rPr>
                <w:rFonts w:ascii="Times New Roman" w:hAnsi="Times New Roman"/>
                <w:sz w:val="24"/>
                <w:szCs w:val="24"/>
              </w:rPr>
              <w:t>г. № 341 «О</w:t>
            </w:r>
            <w:r>
              <w:rPr>
                <w:rFonts w:ascii="Times New Roman" w:hAnsi="Times New Roman"/>
                <w:sz w:val="24"/>
                <w:szCs w:val="24"/>
              </w:rPr>
              <w:t> </w:t>
            </w:r>
            <w:r w:rsidRPr="00040179">
              <w:rPr>
                <w:rFonts w:ascii="Times New Roman" w:hAnsi="Times New Roman"/>
                <w:sz w:val="24"/>
                <w:szCs w:val="24"/>
              </w:rPr>
              <w:t>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4.2, 11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4.31</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p w:rsidR="00EB1F26"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есоответствие контракта (договора) требованиям, предусмотренным </w:t>
            </w:r>
            <w:r w:rsidR="00EB1F26" w:rsidRPr="00556C50">
              <w:rPr>
                <w:rFonts w:ascii="Times New Roman" w:hAnsi="Times New Roman"/>
                <w:sz w:val="24"/>
                <w:szCs w:val="24"/>
              </w:rPr>
              <w:t>извещение</w:t>
            </w:r>
            <w:r w:rsidR="00EB1F26">
              <w:rPr>
                <w:rFonts w:ascii="Times New Roman" w:hAnsi="Times New Roman"/>
                <w:sz w:val="24"/>
                <w:szCs w:val="24"/>
              </w:rPr>
              <w:t>м</w:t>
            </w:r>
            <w:r w:rsidR="00EB1F26" w:rsidRPr="00556C50">
              <w:rPr>
                <w:rFonts w:ascii="Times New Roman" w:hAnsi="Times New Roman"/>
                <w:sz w:val="24"/>
                <w:szCs w:val="24"/>
              </w:rPr>
              <w:t xml:space="preserve"> об осуществлении закупки (документаци</w:t>
            </w:r>
            <w:r w:rsidR="00EB1F26">
              <w:rPr>
                <w:rFonts w:ascii="Times New Roman" w:hAnsi="Times New Roman"/>
                <w:sz w:val="24"/>
                <w:szCs w:val="24"/>
              </w:rPr>
              <w:t>ей</w:t>
            </w:r>
            <w:r w:rsidR="00EB1F26" w:rsidRPr="00556C50">
              <w:rPr>
                <w:rFonts w:ascii="Times New Roman" w:hAnsi="Times New Roman"/>
                <w:sz w:val="24"/>
                <w:szCs w:val="24"/>
              </w:rPr>
              <w:t xml:space="preserve"> о закупке)</w:t>
            </w:r>
            <w:r w:rsidR="00EB1F26" w:rsidRPr="00BE7A1B">
              <w:rPr>
                <w:rFonts w:ascii="Times New Roman" w:hAnsi="Times New Roman"/>
                <w:sz w:val="24"/>
                <w:szCs w:val="24"/>
              </w:rPr>
              <w:t>, протоколам закупки, заявке участника закупки</w:t>
            </w:r>
          </w:p>
          <w:p w:rsidR="00EB1F26" w:rsidRPr="00BE7A1B"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54, </w:t>
            </w:r>
            <w:r w:rsidRPr="000C1876">
              <w:rPr>
                <w:rFonts w:ascii="Times New Roman" w:hAnsi="Times New Roman"/>
                <w:sz w:val="24"/>
                <w:szCs w:val="24"/>
              </w:rPr>
              <w:t xml:space="preserve">78, 83, </w:t>
            </w:r>
            <w:r w:rsidRPr="000E64AC">
              <w:rPr>
                <w:rFonts w:ascii="Times New Roman" w:hAnsi="Times New Roman"/>
                <w:sz w:val="24"/>
                <w:szCs w:val="24"/>
              </w:rPr>
              <w:t>83</w:t>
            </w:r>
            <w:r>
              <w:rPr>
                <w:rFonts w:ascii="Times New Roman" w:hAnsi="Times New Roman"/>
                <w:sz w:val="24"/>
                <w:szCs w:val="24"/>
                <w:vertAlign w:val="superscript"/>
              </w:rPr>
              <w:t>2</w:t>
            </w:r>
            <w:r w:rsidRPr="000E64A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91 Федерального закона </w:t>
            </w:r>
            <w:r w:rsidR="003A3F5C">
              <w:rPr>
                <w:rFonts w:ascii="Times New Roman" w:hAnsi="Times New Roman"/>
                <w:sz w:val="24"/>
                <w:szCs w:val="24"/>
              </w:rPr>
              <w:t xml:space="preserve">         </w:t>
            </w:r>
            <w:r w:rsidRPr="00BE7A1B">
              <w:rPr>
                <w:rFonts w:ascii="Times New Roman" w:hAnsi="Times New Roman"/>
                <w:sz w:val="24"/>
                <w:szCs w:val="24"/>
              </w:rPr>
              <w:t xml:space="preserve">от 5 апреля 2013 г. № 44-ФЗ </w:t>
            </w:r>
            <w:r w:rsidR="00D053C4">
              <w:rPr>
                <w:rFonts w:ascii="Times New Roman" w:hAnsi="Times New Roman"/>
                <w:sz w:val="24"/>
                <w:szCs w:val="24"/>
              </w:rPr>
              <w:t xml:space="preserve">  </w:t>
            </w:r>
            <w:r w:rsidRPr="00BE7A1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C41CAF">
            <w:pPr>
              <w:keepNext/>
              <w:spacing w:after="0" w:line="240" w:lineRule="auto"/>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 xml:space="preserve">51, 73, 74, 75, 76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Pr>
                <w:rFonts w:ascii="Times New Roman" w:hAnsi="Times New Roman"/>
                <w:sz w:val="24"/>
                <w:szCs w:val="24"/>
              </w:rPr>
              <w:t xml:space="preserve">, </w:t>
            </w:r>
            <w:r w:rsidRPr="00BE7A1B">
              <w:rPr>
                <w:rFonts w:ascii="Times New Roman" w:hAnsi="Times New Roman"/>
                <w:sz w:val="24"/>
                <w:szCs w:val="24"/>
              </w:rPr>
              <w:t xml:space="preserve">2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964"/>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4.32</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Нарушение сроков заключения контрактов (договоров)</w:t>
            </w:r>
            <w:r>
              <w:t xml:space="preserve"> </w:t>
            </w:r>
            <w:r w:rsidRPr="00224A5C">
              <w:rPr>
                <w:rFonts w:ascii="Times New Roman" w:hAnsi="Times New Roman"/>
                <w:sz w:val="24"/>
                <w:szCs w:val="24"/>
              </w:rPr>
              <w:t>или уклонение от заключения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54, </w:t>
            </w:r>
            <w:r w:rsidRPr="000C1876">
              <w:rPr>
                <w:rFonts w:ascii="Times New Roman" w:hAnsi="Times New Roman"/>
                <w:sz w:val="24"/>
                <w:szCs w:val="24"/>
              </w:rPr>
              <w:t xml:space="preserve">78, 83,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sidRPr="00BE7A1B">
              <w:rPr>
                <w:rFonts w:ascii="Times New Roman" w:hAnsi="Times New Roman"/>
                <w:sz w:val="24"/>
                <w:szCs w:val="24"/>
              </w:rPr>
              <w:t>91, 93 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51, 52, 73, 74, 75, 76, 77, 111</w:t>
            </w:r>
            <w:r>
              <w:rPr>
                <w:rFonts w:ascii="Times New Roman" w:hAnsi="Times New Roman"/>
                <w:sz w:val="24"/>
                <w:szCs w:val="24"/>
                <w:vertAlign w:val="superscript"/>
              </w:rPr>
              <w:t>1</w:t>
            </w:r>
            <w:r>
              <w:rPr>
                <w:rFonts w:ascii="Times New Roman" w:hAnsi="Times New Roman"/>
                <w:sz w:val="24"/>
                <w:szCs w:val="24"/>
              </w:rPr>
              <w:t>, 111</w:t>
            </w:r>
            <w:r>
              <w:rPr>
                <w:rFonts w:ascii="Times New Roman" w:hAnsi="Times New Roman"/>
                <w:sz w:val="24"/>
                <w:szCs w:val="24"/>
                <w:vertAlign w:val="superscript"/>
              </w:rPr>
              <w:t>3</w:t>
            </w:r>
            <w:r>
              <w:rPr>
                <w:rFonts w:ascii="Times New Roman" w:hAnsi="Times New Roman"/>
                <w:sz w:val="24"/>
                <w:szCs w:val="24"/>
              </w:rPr>
              <w:t>, 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3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4.33</w:t>
            </w:r>
          </w:p>
        </w:tc>
        <w:tc>
          <w:tcPr>
            <w:tcW w:w="3403" w:type="dxa"/>
            <w:shd w:val="clear" w:color="auto" w:fill="auto"/>
          </w:tcPr>
          <w:p w:rsidR="00EB1F26" w:rsidRPr="00903516"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Отсутствие надлежащего </w:t>
            </w:r>
            <w:r w:rsidRPr="000E64AC">
              <w:rPr>
                <w:rFonts w:ascii="Times New Roman" w:hAnsi="Times New Roman"/>
                <w:sz w:val="24"/>
                <w:szCs w:val="24"/>
              </w:rPr>
              <w:t>обеспечени</w:t>
            </w:r>
            <w:r>
              <w:rPr>
                <w:rFonts w:ascii="Times New Roman" w:hAnsi="Times New Roman"/>
                <w:sz w:val="24"/>
                <w:szCs w:val="24"/>
              </w:rPr>
              <w:t>я</w:t>
            </w:r>
            <w:r w:rsidRPr="00903516">
              <w:rPr>
                <w:rFonts w:ascii="Times New Roman" w:hAnsi="Times New Roman"/>
                <w:sz w:val="24"/>
                <w:szCs w:val="24"/>
              </w:rPr>
              <w:t xml:space="preserve"> исполнения контракта (договора)</w:t>
            </w:r>
          </w:p>
        </w:tc>
        <w:tc>
          <w:tcPr>
            <w:tcW w:w="3118" w:type="dxa"/>
            <w:shd w:val="clear" w:color="auto" w:fill="auto"/>
          </w:tcPr>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татьи 34, 37, 45, 54, 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Pr>
                <w:rFonts w:ascii="Times New Roman" w:hAnsi="Times New Roman"/>
                <w:sz w:val="24"/>
                <w:szCs w:val="24"/>
              </w:rPr>
              <w:t xml:space="preserve">95, </w:t>
            </w:r>
            <w:r w:rsidRPr="000C1876">
              <w:rPr>
                <w:rFonts w:ascii="Times New Roman" w:hAnsi="Times New Roman"/>
                <w:sz w:val="24"/>
                <w:szCs w:val="24"/>
              </w:rPr>
              <w:t>96 Федерального закона от 5 апреля 2013 г. № 44-ФЗ «О контрактной системе в сфере закупок товаров, работ, услуг для 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34, 37, 45, </w:t>
            </w:r>
            <w:r>
              <w:rPr>
                <w:rFonts w:ascii="Times New Roman" w:hAnsi="Times New Roman"/>
                <w:sz w:val="24"/>
                <w:szCs w:val="24"/>
              </w:rPr>
              <w:t xml:space="preserve">51, 73, 74, 75, 76, 95, </w:t>
            </w:r>
            <w:r w:rsidRPr="000C1876">
              <w:rPr>
                <w:rFonts w:ascii="Times New Roman" w:hAnsi="Times New Roman"/>
                <w:sz w:val="24"/>
                <w:szCs w:val="24"/>
              </w:rPr>
              <w:t>96 Федерального закона от 5</w:t>
            </w:r>
            <w:r w:rsidR="00D476C6">
              <w:rPr>
                <w:rFonts w:ascii="Times New Roman" w:hAnsi="Times New Roman"/>
                <w:sz w:val="24"/>
                <w:szCs w:val="24"/>
              </w:rPr>
              <w:t> </w:t>
            </w:r>
            <w:r w:rsidRPr="000C1876">
              <w:rPr>
                <w:rFonts w:ascii="Times New Roman" w:hAnsi="Times New Roman"/>
                <w:sz w:val="24"/>
                <w:szCs w:val="24"/>
              </w:rPr>
              <w:t>апреля 2013 г. № 44-ФЗ «О контрактной системе в сфере закупок товаров, работ, услуг для 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18665F" w:rsidRDefault="00EB1F26" w:rsidP="00EB1F26">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112489" w:rsidRDefault="00EB1F26" w:rsidP="00EB1F26">
            <w:pPr>
              <w:keepNext/>
              <w:spacing w:after="0" w:line="240" w:lineRule="auto"/>
              <w:jc w:val="center"/>
              <w:rPr>
                <w:rFonts w:ascii="Times New Roman" w:hAnsi="Times New Roman"/>
                <w:sz w:val="24"/>
                <w:szCs w:val="24"/>
              </w:rPr>
            </w:pPr>
          </w:p>
        </w:tc>
        <w:tc>
          <w:tcPr>
            <w:tcW w:w="2126" w:type="dxa"/>
          </w:tcPr>
          <w:p w:rsidR="00EB1F26" w:rsidRPr="00112489"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w:t>
            </w:r>
            <w:r>
              <w:rPr>
                <w:rFonts w:ascii="Times New Roman" w:hAnsi="Times New Roman"/>
                <w:sz w:val="24"/>
                <w:szCs w:val="24"/>
              </w:rPr>
              <w:t>я</w:t>
            </w:r>
            <w:r w:rsidRPr="00D133E3">
              <w:rPr>
                <w:rFonts w:ascii="Times New Roman" w:hAnsi="Times New Roman"/>
                <w:sz w:val="24"/>
                <w:szCs w:val="24"/>
              </w:rPr>
              <w:t xml:space="preserve"> </w:t>
            </w:r>
            <w:r>
              <w:rPr>
                <w:rFonts w:ascii="Times New Roman" w:hAnsi="Times New Roman"/>
                <w:sz w:val="24"/>
                <w:szCs w:val="24"/>
              </w:rPr>
              <w:t>при выборе такого способа определения поставщика (подрядчика,</w:t>
            </w:r>
            <w:r w:rsidRPr="006B6E38">
              <w:rPr>
                <w:rFonts w:ascii="Times New Roman" w:hAnsi="Times New Roman"/>
                <w:sz w:val="24"/>
                <w:szCs w:val="24"/>
              </w:rPr>
              <w:t xml:space="preserve"> исполнителя</w:t>
            </w:r>
            <w:r>
              <w:rPr>
                <w:rFonts w:ascii="Times New Roman" w:hAnsi="Times New Roman"/>
                <w:sz w:val="24"/>
                <w:szCs w:val="24"/>
              </w:rPr>
              <w:t xml:space="preserve">), как </w:t>
            </w:r>
            <w:r w:rsidRPr="00760891">
              <w:rPr>
                <w:rFonts w:ascii="Times New Roman" w:hAnsi="Times New Roman"/>
                <w:sz w:val="24"/>
                <w:szCs w:val="24"/>
              </w:rPr>
              <w:t>закупк</w:t>
            </w:r>
            <w:r>
              <w:rPr>
                <w:rFonts w:ascii="Times New Roman" w:hAnsi="Times New Roman"/>
                <w:sz w:val="24"/>
                <w:szCs w:val="24"/>
              </w:rPr>
              <w:t>а</w:t>
            </w:r>
            <w:r w:rsidRPr="006B6E38">
              <w:rPr>
                <w:rFonts w:ascii="Times New Roman" w:hAnsi="Times New Roman"/>
                <w:sz w:val="24"/>
                <w:szCs w:val="24"/>
              </w:rPr>
              <w:t xml:space="preserve"> у единственного поставщика (подрядчика, исполнителя)</w:t>
            </w:r>
            <w:r>
              <w:rPr>
                <w:rFonts w:ascii="Times New Roman" w:hAnsi="Times New Roman"/>
                <w:sz w:val="24"/>
                <w:szCs w:val="24"/>
              </w:rPr>
              <w:t>, и при осуществлении такой закупки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1504C1" w:rsidRDefault="00EB1F26" w:rsidP="00EB1F26">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p w:rsidR="00EB1F26" w:rsidRPr="001504C1" w:rsidRDefault="00EB1F26" w:rsidP="00EB1F26">
            <w:pPr>
              <w:spacing w:after="0" w:line="240" w:lineRule="auto"/>
              <w:ind w:left="-108" w:right="-108"/>
              <w:jc w:val="center"/>
              <w:rPr>
                <w:rFonts w:ascii="Times New Roman" w:hAnsi="Times New Roman"/>
                <w:b/>
                <w:sz w:val="24"/>
                <w:szCs w:val="24"/>
              </w:rPr>
            </w:pPr>
            <w:r w:rsidRPr="001504C1">
              <w:rPr>
                <w:rFonts w:ascii="Times New Roman" w:hAnsi="Times New Roman"/>
                <w:sz w:val="24"/>
                <w:szCs w:val="24"/>
              </w:rPr>
              <w:t>кол-во и тыс. рублей</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4</w:t>
            </w:r>
          </w:p>
        </w:tc>
        <w:tc>
          <w:tcPr>
            <w:tcW w:w="2551"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 xml:space="preserve">татья 7.29 Кодекса Российской Федерации об административных правонарушениях </w:t>
            </w:r>
            <w:r w:rsidRPr="001504C1">
              <w:rPr>
                <w:rFonts w:ascii="Times New Roman" w:hAnsi="Times New Roman"/>
                <w:sz w:val="24"/>
                <w:szCs w:val="24"/>
                <w:vertAlign w:val="superscript"/>
              </w:rPr>
              <w:t>4</w:t>
            </w:r>
          </w:p>
        </w:tc>
        <w:tc>
          <w:tcPr>
            <w:tcW w:w="1843" w:type="dxa"/>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w:t>
            </w:r>
            <w:r w:rsidRPr="00444381">
              <w:rPr>
                <w:rFonts w:ascii="Times New Roman" w:hAnsi="Times New Roman"/>
                <w:sz w:val="24"/>
                <w:szCs w:val="24"/>
              </w:rPr>
              <w:t>збыточные расходы бюджетных средств</w:t>
            </w:r>
          </w:p>
        </w:tc>
        <w:tc>
          <w:tcPr>
            <w:tcW w:w="2126" w:type="dxa"/>
          </w:tcPr>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1504C1">
              <w:rPr>
                <w:rFonts w:ascii="Times New Roman" w:hAnsi="Times New Roman"/>
                <w:sz w:val="24"/>
                <w:szCs w:val="24"/>
              </w:rPr>
              <w:t>бъем средств на выполнение работ (оказание услуг), не предусмотренных соответствующим нормативным правовым актом</w:t>
            </w:r>
          </w:p>
        </w:tc>
      </w:tr>
      <w:tr w:rsidR="00EB1F26" w:rsidRPr="00BE7A1B" w:rsidTr="00CF4EC3">
        <w:tc>
          <w:tcPr>
            <w:tcW w:w="992" w:type="dxa"/>
            <w:shd w:val="clear" w:color="auto" w:fill="auto"/>
          </w:tcPr>
          <w:p w:rsidR="00EB1F26" w:rsidRPr="0052487A" w:rsidRDefault="00EB1F26" w:rsidP="00EB1F26">
            <w:pPr>
              <w:jc w:val="center"/>
              <w:rPr>
                <w:rFonts w:ascii="Times New Roman" w:hAnsi="Times New Roman"/>
                <w:sz w:val="24"/>
                <w:szCs w:val="24"/>
              </w:rPr>
            </w:pPr>
            <w:r w:rsidRPr="0052487A">
              <w:rPr>
                <w:rFonts w:ascii="Times New Roman" w:hAnsi="Times New Roman"/>
                <w:sz w:val="24"/>
                <w:szCs w:val="24"/>
              </w:rPr>
              <w:t>4.35</w:t>
            </w:r>
          </w:p>
        </w:tc>
        <w:tc>
          <w:tcPr>
            <w:tcW w:w="3403" w:type="dxa"/>
            <w:shd w:val="clear" w:color="auto" w:fill="auto"/>
          </w:tcPr>
          <w:p w:rsidR="00EB1F26" w:rsidRPr="0052487A" w:rsidRDefault="00EB1F26" w:rsidP="00EB1F26">
            <w:pPr>
              <w:keepNext/>
              <w:autoSpaceDE w:val="0"/>
              <w:autoSpaceDN w:val="0"/>
              <w:adjustRightInd w:val="0"/>
              <w:spacing w:after="0" w:line="240" w:lineRule="auto"/>
              <w:jc w:val="both"/>
              <w:rPr>
                <w:rFonts w:ascii="Times New Roman" w:hAnsi="Times New Roman"/>
                <w:sz w:val="24"/>
                <w:szCs w:val="24"/>
              </w:rPr>
            </w:pPr>
            <w:r w:rsidRPr="0052487A">
              <w:rPr>
                <w:rFonts w:ascii="Times New Roman" w:hAnsi="Times New Roman"/>
                <w:sz w:val="24"/>
                <w:szCs w:val="24"/>
              </w:rPr>
              <w:t>Отсутствие в контракте (договоре) сведений о</w:t>
            </w:r>
            <w:r>
              <w:rPr>
                <w:rFonts w:ascii="Times New Roman" w:hAnsi="Times New Roman"/>
                <w:sz w:val="24"/>
                <w:szCs w:val="24"/>
              </w:rPr>
              <w:t>б</w:t>
            </w:r>
            <w:r w:rsidRPr="0052487A">
              <w:rPr>
                <w:rFonts w:ascii="Times New Roman" w:hAnsi="Times New Roman"/>
                <w:sz w:val="24"/>
                <w:szCs w:val="24"/>
              </w:rPr>
              <w:t xml:space="preserve"> обосновании цены контракта (договора)</w:t>
            </w:r>
          </w:p>
        </w:tc>
        <w:tc>
          <w:tcPr>
            <w:tcW w:w="3118"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2487A">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52487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52487A" w:rsidRDefault="00EB1F26" w:rsidP="00EB1F26">
            <w:pPr>
              <w:keepNext/>
              <w:spacing w:after="0" w:line="240" w:lineRule="auto"/>
              <w:ind w:left="-108" w:right="-108"/>
              <w:jc w:val="center"/>
              <w:rPr>
                <w:rFonts w:ascii="Times New Roman" w:hAnsi="Times New Roman"/>
                <w:b/>
                <w:sz w:val="24"/>
                <w:szCs w:val="24"/>
              </w:rPr>
            </w:pPr>
            <w:r w:rsidRPr="0052487A">
              <w:rPr>
                <w:rFonts w:ascii="Times New Roman" w:hAnsi="Times New Roman"/>
                <w:sz w:val="24"/>
                <w:szCs w:val="24"/>
              </w:rPr>
              <w:t>кол-во</w:t>
            </w:r>
          </w:p>
        </w:tc>
        <w:tc>
          <w:tcPr>
            <w:tcW w:w="993"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sidRPr="0052487A">
              <w:rPr>
                <w:rFonts w:ascii="Times New Roman" w:hAnsi="Times New Roman"/>
                <w:sz w:val="24"/>
                <w:szCs w:val="24"/>
              </w:rPr>
              <w:t>4</w:t>
            </w:r>
          </w:p>
        </w:tc>
        <w:tc>
          <w:tcPr>
            <w:tcW w:w="2551" w:type="dxa"/>
            <w:shd w:val="clear" w:color="auto" w:fill="auto"/>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1843"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4.36</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связанные с обеспечением заявок при проведении конкурсов и аукционов</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арушения, связанные с обеспечением заявок </w:t>
            </w:r>
            <w:r w:rsidR="00EB1F26">
              <w:rPr>
                <w:rFonts w:ascii="Times New Roman" w:hAnsi="Times New Roman"/>
                <w:sz w:val="24"/>
                <w:szCs w:val="24"/>
              </w:rPr>
              <w:t>на участие в закупке</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44, 45, </w:t>
            </w:r>
            <w:r>
              <w:rPr>
                <w:rFonts w:ascii="Times New Roman" w:hAnsi="Times New Roman"/>
                <w:sz w:val="24"/>
                <w:szCs w:val="24"/>
              </w:rPr>
              <w:t>49, 50, 51, 54, 57, 57</w:t>
            </w:r>
            <w:r>
              <w:rPr>
                <w:rFonts w:ascii="Times New Roman" w:hAnsi="Times New Roman"/>
                <w:sz w:val="24"/>
                <w:szCs w:val="24"/>
                <w:vertAlign w:val="superscript"/>
              </w:rPr>
              <w:t>1</w:t>
            </w:r>
            <w:r>
              <w:rPr>
                <w:rFonts w:ascii="Times New Roman" w:hAnsi="Times New Roman"/>
                <w:sz w:val="24"/>
                <w:szCs w:val="24"/>
              </w:rPr>
              <w:t>, 63, 65, 84</w:t>
            </w:r>
            <w:r>
              <w:rPr>
                <w:rFonts w:ascii="Times New Roman" w:hAnsi="Times New Roman"/>
                <w:sz w:val="24"/>
                <w:szCs w:val="24"/>
                <w:vertAlign w:val="superscript"/>
              </w:rPr>
              <w:t>1</w:t>
            </w:r>
            <w:r>
              <w:rPr>
                <w:rFonts w:ascii="Times New Roman" w:hAnsi="Times New Roman"/>
                <w:sz w:val="24"/>
                <w:szCs w:val="24"/>
              </w:rPr>
              <w:t xml:space="preserve">, 86, 87, 88, 89, </w:t>
            </w:r>
            <w:r w:rsidRPr="00BE7A1B">
              <w:rPr>
                <w:rFonts w:ascii="Times New Roman" w:hAnsi="Times New Roman"/>
                <w:sz w:val="24"/>
                <w:szCs w:val="24"/>
              </w:rPr>
              <w:t>90,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053C4" w:rsidRDefault="00EB1F26" w:rsidP="00C41CAF">
            <w:pPr>
              <w:keepNext/>
              <w:spacing w:after="0" w:line="240" w:lineRule="auto"/>
              <w:jc w:val="center"/>
              <w:rPr>
                <w:rFonts w:ascii="Times New Roman" w:hAnsi="Times New Roman"/>
                <w:sz w:val="24"/>
                <w:szCs w:val="24"/>
              </w:rPr>
            </w:pPr>
            <w:r w:rsidRPr="003E2CAF">
              <w:rPr>
                <w:rFonts w:ascii="Times New Roman" w:hAnsi="Times New Roman"/>
                <w:sz w:val="24"/>
                <w:szCs w:val="24"/>
              </w:rPr>
              <w:t>(до 1 января 2022 года)</w:t>
            </w:r>
          </w:p>
          <w:p w:rsidR="00C41CAF" w:rsidRDefault="00C41CAF" w:rsidP="00C41CAF">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44, 45, </w:t>
            </w:r>
            <w:r>
              <w:rPr>
                <w:rFonts w:ascii="Times New Roman" w:hAnsi="Times New Roman"/>
                <w:sz w:val="24"/>
                <w:szCs w:val="24"/>
              </w:rPr>
              <w:t>51, 73, 74, 75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0C1876">
              <w:rPr>
                <w:rFonts w:ascii="Times New Roman" w:hAnsi="Times New Roman"/>
                <w:sz w:val="24"/>
                <w:szCs w:val="24"/>
              </w:rPr>
              <w:t>асть 4 статьи 7.30</w:t>
            </w:r>
            <w:r w:rsidRPr="000E64AC">
              <w:rPr>
                <w:rFonts w:ascii="Times New Roman" w:hAnsi="Times New Roman"/>
                <w:sz w:val="24"/>
                <w:szCs w:val="24"/>
              </w:rPr>
              <w:t>, части 1, 2</w:t>
            </w:r>
            <w:r w:rsidRPr="0018665F">
              <w:rPr>
                <w:rFonts w:ascii="Times New Roman" w:hAnsi="Times New Roman"/>
                <w:sz w:val="24"/>
                <w:szCs w:val="24"/>
              </w:rPr>
              <w:t xml:space="preserve"> </w:t>
            </w:r>
            <w:r w:rsidRPr="007A5A89">
              <w:rPr>
                <w:rFonts w:ascii="Times New Roman" w:hAnsi="Times New Roman"/>
                <w:sz w:val="24"/>
                <w:szCs w:val="24"/>
              </w:rPr>
              <w:t>статьи</w:t>
            </w:r>
            <w:r>
              <w:rPr>
                <w:rFonts w:ascii="Times New Roman" w:hAnsi="Times New Roman"/>
                <w:sz w:val="24"/>
                <w:szCs w:val="24"/>
              </w:rPr>
              <w:t> </w:t>
            </w:r>
            <w:r w:rsidRPr="007A5A89">
              <w:rPr>
                <w:rFonts w:ascii="Times New Roman" w:hAnsi="Times New Roman"/>
                <w:sz w:val="24"/>
                <w:szCs w:val="24"/>
              </w:rPr>
              <w:t>7.31</w:t>
            </w:r>
            <w:r>
              <w:rPr>
                <w:rFonts w:ascii="Times New Roman" w:hAnsi="Times New Roman"/>
                <w:sz w:val="24"/>
                <w:szCs w:val="24"/>
                <w:vertAlign w:val="superscript"/>
              </w:rPr>
              <w:t>1</w:t>
            </w:r>
            <w:r w:rsidRPr="00B415A2">
              <w:rPr>
                <w:rFonts w:ascii="Times New Roman" w:hAnsi="Times New Roman"/>
                <w:sz w:val="24"/>
                <w:szCs w:val="24"/>
              </w:rPr>
              <w:t xml:space="preserve"> Кодекса Российской Федерации об административных правонарушениях </w:t>
            </w:r>
            <w:r w:rsidRPr="00CB4174">
              <w:rPr>
                <w:rFonts w:ascii="Times New Roman" w:hAnsi="Times New Roman"/>
                <w:sz w:val="24"/>
                <w:szCs w:val="24"/>
                <w:vertAlign w:val="superscript"/>
              </w:rPr>
              <w:t>4</w:t>
            </w:r>
          </w:p>
        </w:tc>
        <w:tc>
          <w:tcPr>
            <w:tcW w:w="1843" w:type="dxa"/>
          </w:tcPr>
          <w:p w:rsidR="00EB1F26" w:rsidRPr="000C1876" w:rsidRDefault="00EB1F26" w:rsidP="00EB1F26">
            <w:pPr>
              <w:keepNext/>
              <w:spacing w:after="0" w:line="240" w:lineRule="auto"/>
              <w:jc w:val="center"/>
              <w:rPr>
                <w:rFonts w:ascii="Times New Roman" w:hAnsi="Times New Roman"/>
                <w:sz w:val="24"/>
                <w:szCs w:val="24"/>
              </w:rPr>
            </w:pPr>
          </w:p>
        </w:tc>
        <w:tc>
          <w:tcPr>
            <w:tcW w:w="2126" w:type="dxa"/>
          </w:tcPr>
          <w:p w:rsidR="00EB1F26" w:rsidRPr="000C1876"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t>4.37</w:t>
            </w:r>
          </w:p>
        </w:tc>
        <w:tc>
          <w:tcPr>
            <w:tcW w:w="3403" w:type="dxa"/>
            <w:shd w:val="clear" w:color="auto" w:fill="auto"/>
          </w:tcPr>
          <w:p w:rsidR="00EB1F26" w:rsidRPr="00BC19BE" w:rsidDel="001777FA"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C19BE">
              <w:rPr>
                <w:rFonts w:ascii="Times New Roman" w:hAnsi="Times New Roman"/>
                <w:sz w:val="24"/>
                <w:szCs w:val="24"/>
              </w:rPr>
              <w:t>Неприменение антидемпинговых мер при проведении конкурса и аукциона</w:t>
            </w:r>
          </w:p>
        </w:tc>
        <w:tc>
          <w:tcPr>
            <w:tcW w:w="3118" w:type="dxa"/>
            <w:shd w:val="clear" w:color="auto" w:fill="auto"/>
          </w:tcPr>
          <w:p w:rsidR="00EB1F26" w:rsidRPr="004526EC" w:rsidDel="00A515E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b/>
                <w:sz w:val="24"/>
                <w:szCs w:val="24"/>
              </w:rPr>
            </w:pPr>
            <w:r w:rsidRPr="008F6C7D">
              <w:rPr>
                <w:rFonts w:ascii="Times New Roman" w:hAnsi="Times New Roman"/>
                <w:sz w:val="24"/>
                <w:szCs w:val="24"/>
              </w:rPr>
              <w:t>ко</w:t>
            </w:r>
            <w:r w:rsidRPr="00D133E3">
              <w:rPr>
                <w:rFonts w:ascii="Times New Roman" w:hAnsi="Times New Roman"/>
                <w:sz w:val="24"/>
                <w:szCs w:val="24"/>
              </w:rPr>
              <w:t>л-во</w:t>
            </w:r>
          </w:p>
        </w:tc>
        <w:tc>
          <w:tcPr>
            <w:tcW w:w="993"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r w:rsidRPr="00760891">
              <w:rPr>
                <w:rFonts w:ascii="Times New Roman" w:hAnsi="Times New Roman"/>
                <w:sz w:val="24"/>
                <w:szCs w:val="24"/>
              </w:rPr>
              <w:t>4</w:t>
            </w:r>
          </w:p>
        </w:tc>
        <w:tc>
          <w:tcPr>
            <w:tcW w:w="2551"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p>
        </w:tc>
        <w:tc>
          <w:tcPr>
            <w:tcW w:w="1843" w:type="dxa"/>
          </w:tcPr>
          <w:p w:rsidR="00EB1F26" w:rsidRPr="00CD27E4" w:rsidRDefault="00EB1F26" w:rsidP="00EB1F26">
            <w:pPr>
              <w:keepNext/>
              <w:spacing w:after="0" w:line="240" w:lineRule="auto"/>
              <w:jc w:val="center"/>
              <w:rPr>
                <w:rFonts w:ascii="Times New Roman" w:hAnsi="Times New Roman"/>
                <w:sz w:val="24"/>
                <w:szCs w:val="24"/>
              </w:rPr>
            </w:pPr>
          </w:p>
        </w:tc>
        <w:tc>
          <w:tcPr>
            <w:tcW w:w="2126" w:type="dxa"/>
          </w:tcPr>
          <w:p w:rsidR="00EB1F26" w:rsidRPr="006B6E38"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w:t>
            </w:r>
            <w:r>
              <w:rPr>
                <w:rFonts w:ascii="Times New Roman" w:hAnsi="Times New Roman"/>
                <w:sz w:val="24"/>
                <w:szCs w:val="24"/>
              </w:rPr>
              <w:t>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татьи 31, 53, 54,</w:t>
            </w:r>
            <w:r w:rsidRPr="000E64AC">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xml:space="preserve">, </w:t>
            </w:r>
            <w:r w:rsidRPr="000C1876">
              <w:rPr>
                <w:rFonts w:ascii="Times New Roman" w:hAnsi="Times New Roman"/>
                <w:sz w:val="24"/>
                <w:szCs w:val="24"/>
              </w:rPr>
              <w:t>66, 67, 69</w:t>
            </w:r>
            <w:r w:rsidRPr="000E64AC">
              <w:rPr>
                <w:rFonts w:ascii="Times New Roman" w:hAnsi="Times New Roman"/>
                <w:sz w:val="24"/>
                <w:szCs w:val="24"/>
              </w:rPr>
              <w:t xml:space="preserve">, </w:t>
            </w:r>
            <w:r w:rsidRPr="004E4683">
              <w:rPr>
                <w:rFonts w:ascii="Times New Roman" w:hAnsi="Times New Roman"/>
                <w:sz w:val="24"/>
                <w:szCs w:val="24"/>
              </w:rPr>
              <w:t>78,</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4E4683">
              <w:rPr>
                <w:rFonts w:ascii="Times New Roman" w:hAnsi="Times New Roman"/>
                <w:sz w:val="24"/>
                <w:szCs w:val="24"/>
              </w:rPr>
              <w:t xml:space="preserve"> </w:t>
            </w:r>
            <w:r w:rsidRPr="000C1876">
              <w:rPr>
                <w:rFonts w:ascii="Times New Roman" w:hAnsi="Times New Roman"/>
                <w:sz w:val="24"/>
                <w:szCs w:val="24"/>
              </w:rPr>
              <w:t xml:space="preserve">83, </w:t>
            </w:r>
            <w:r>
              <w:rPr>
                <w:rFonts w:ascii="Times New Roman" w:hAnsi="Times New Roman"/>
                <w:sz w:val="24"/>
                <w:szCs w:val="24"/>
              </w:rPr>
              <w:t>83</w:t>
            </w:r>
            <w:r>
              <w:rPr>
                <w:rFonts w:ascii="Times New Roman" w:hAnsi="Times New Roman"/>
                <w:sz w:val="24"/>
                <w:szCs w:val="24"/>
                <w:vertAlign w:val="superscript"/>
              </w:rPr>
              <w:t>1</w:t>
            </w:r>
            <w:r>
              <w:rPr>
                <w:rFonts w:ascii="Times New Roman" w:hAnsi="Times New Roman"/>
                <w:sz w:val="24"/>
                <w:szCs w:val="24"/>
              </w:rPr>
              <w:t xml:space="preserve">,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89, 91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w:t>
            </w:r>
            <w:r w:rsidRPr="00573D51">
              <w:rPr>
                <w:rFonts w:ascii="Times New Roman" w:hAnsi="Times New Roman"/>
                <w:sz w:val="24"/>
                <w:szCs w:val="24"/>
              </w:rPr>
              <w:t>муниципальных нужд</w:t>
            </w:r>
            <w:r w:rsidRPr="00830DC7">
              <w:rPr>
                <w:rFonts w:ascii="Times New Roman" w:hAnsi="Times New Roman"/>
                <w:sz w:val="24"/>
                <w:szCs w:val="24"/>
              </w:rPr>
              <w:t>»</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татьи 31,</w:t>
            </w:r>
            <w:r>
              <w:rPr>
                <w:rFonts w:ascii="Times New Roman" w:hAnsi="Times New Roman"/>
                <w:sz w:val="24"/>
                <w:szCs w:val="24"/>
              </w:rPr>
              <w:t xml:space="preserve"> 48, 49, 50, 51, 52, 73, 74, 75, 76, 77</w:t>
            </w:r>
            <w:r w:rsidRPr="00DE7353">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E7353">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Del="00A515ED"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w:t>
            </w:r>
            <w:r w:rsidRPr="00112489">
              <w:rPr>
                <w:rFonts w:ascii="Times New Roman" w:hAnsi="Times New Roman"/>
                <w:sz w:val="24"/>
                <w:szCs w:val="24"/>
              </w:rPr>
              <w:t>6, 7</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4.39</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FE1941">
              <w:rPr>
                <w:rFonts w:ascii="Times New Roman" w:hAnsi="Times New Roman"/>
                <w:sz w:val="24"/>
                <w:szCs w:val="24"/>
              </w:rPr>
              <w:t>арушения при применении порядка оце</w:t>
            </w:r>
            <w:r w:rsidR="00EB1F26">
              <w:rPr>
                <w:rFonts w:ascii="Times New Roman" w:hAnsi="Times New Roman"/>
                <w:sz w:val="24"/>
                <w:szCs w:val="24"/>
              </w:rPr>
              <w:t xml:space="preserve">нки заявок </w:t>
            </w:r>
            <w:r w:rsidR="00EB1F26" w:rsidRPr="00FE1941">
              <w:rPr>
                <w:rFonts w:ascii="Times New Roman" w:hAnsi="Times New Roman"/>
                <w:sz w:val="24"/>
                <w:szCs w:val="24"/>
              </w:rPr>
              <w:t>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32, 53, 78, 83</w:t>
            </w:r>
            <w:r w:rsidR="00F03D7A">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w:t>
            </w:r>
            <w:r w:rsidRPr="00CC1C33">
              <w:rPr>
                <w:rFonts w:ascii="Times New Roman" w:hAnsi="Times New Roman"/>
                <w:sz w:val="24"/>
                <w:szCs w:val="24"/>
              </w:rPr>
              <w:t xml:space="preserve"> </w:t>
            </w:r>
            <w:r w:rsidRPr="00573D51">
              <w:rPr>
                <w:rFonts w:ascii="Times New Roman" w:hAnsi="Times New Roman"/>
                <w:sz w:val="24"/>
                <w:szCs w:val="24"/>
              </w:rPr>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71421">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771421">
              <w:rPr>
                <w:rFonts w:ascii="Times New Roman" w:hAnsi="Times New Roman"/>
                <w:sz w:val="24"/>
                <w:szCs w:val="24"/>
              </w:rPr>
              <w:t>г. № 1085 «Об</w:t>
            </w:r>
            <w:r>
              <w:rPr>
                <w:rFonts w:ascii="Times New Roman" w:hAnsi="Times New Roman"/>
                <w:sz w:val="24"/>
                <w:szCs w:val="24"/>
              </w:rPr>
              <w:t> </w:t>
            </w:r>
            <w:r w:rsidRPr="00771421">
              <w:rPr>
                <w:rFonts w:ascii="Times New Roman" w:hAnsi="Times New Roman"/>
                <w:sz w:val="24"/>
                <w:szCs w:val="24"/>
              </w:rPr>
              <w:t>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022B4B" w:rsidRDefault="00022B4B" w:rsidP="00C41CAF">
            <w:pPr>
              <w:keepNext/>
              <w:spacing w:after="0" w:line="240" w:lineRule="auto"/>
              <w:rPr>
                <w:rFonts w:ascii="Times New Roman" w:hAnsi="Times New Roman"/>
                <w:sz w:val="24"/>
                <w:szCs w:val="24"/>
              </w:rPr>
            </w:pPr>
          </w:p>
          <w:p w:rsidR="00EB1F26" w:rsidRPr="00DE735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 xml:space="preserve">татьи 32, </w:t>
            </w:r>
            <w:r>
              <w:rPr>
                <w:rFonts w:ascii="Times New Roman" w:hAnsi="Times New Roman"/>
                <w:sz w:val="24"/>
                <w:szCs w:val="24"/>
              </w:rPr>
              <w:t>48, 49, 50, 52, 73, 74, 75, 76, 77</w:t>
            </w:r>
            <w:r w:rsidRPr="00DE7353">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DE7353">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DE7353">
              <w:rPr>
                <w:rFonts w:ascii="Times New Roman" w:hAnsi="Times New Roman"/>
                <w:sz w:val="24"/>
                <w:szCs w:val="24"/>
              </w:rPr>
              <w:t>г. № 1085 «Об</w:t>
            </w:r>
            <w:r>
              <w:rPr>
                <w:rFonts w:ascii="Times New Roman" w:hAnsi="Times New Roman"/>
                <w:sz w:val="24"/>
                <w:szCs w:val="24"/>
              </w:rPr>
              <w:t> </w:t>
            </w:r>
            <w:r w:rsidRPr="00DE7353">
              <w:rPr>
                <w:rFonts w:ascii="Times New Roman" w:hAnsi="Times New Roman"/>
                <w:sz w:val="24"/>
                <w:szCs w:val="24"/>
              </w:rPr>
              <w:t>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Del="003F55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2,</w:t>
            </w:r>
            <w:r>
              <w:rPr>
                <w:rFonts w:ascii="Times New Roman" w:hAnsi="Times New Roman"/>
                <w:sz w:val="24"/>
                <w:szCs w:val="24"/>
              </w:rPr>
              <w:t xml:space="preserve"> 6</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4.40</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52, 53,</w:t>
            </w:r>
            <w:r>
              <w:rPr>
                <w:rFonts w:ascii="Times New Roman" w:hAnsi="Times New Roman"/>
                <w:sz w:val="24"/>
                <w:szCs w:val="24"/>
              </w:rPr>
              <w:t xml:space="preserve"> 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55</w:t>
            </w:r>
            <w:r>
              <w:rPr>
                <w:rFonts w:ascii="Times New Roman" w:hAnsi="Times New Roman"/>
                <w:sz w:val="24"/>
                <w:szCs w:val="24"/>
                <w:vertAlign w:val="superscript"/>
              </w:rPr>
              <w:t>1</w:t>
            </w:r>
            <w:r>
              <w:rPr>
                <w:rFonts w:ascii="Times New Roman" w:hAnsi="Times New Roman"/>
                <w:sz w:val="24"/>
                <w:szCs w:val="24"/>
              </w:rPr>
              <w:t>, 56,</w:t>
            </w:r>
            <w:r w:rsidRPr="00BE7A1B">
              <w:rPr>
                <w:rFonts w:ascii="Times New Roman" w:hAnsi="Times New Roman"/>
                <w:sz w:val="24"/>
                <w:szCs w:val="24"/>
              </w:rPr>
              <w:t xml:space="preserve"> </w:t>
            </w:r>
            <w:r>
              <w:rPr>
                <w:rFonts w:ascii="Times New Roman" w:hAnsi="Times New Roman"/>
                <w:sz w:val="24"/>
                <w:szCs w:val="24"/>
              </w:rPr>
              <w:t>57, 57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67, 68,</w:t>
            </w:r>
            <w:r>
              <w:rPr>
                <w:rFonts w:ascii="Times New Roman" w:hAnsi="Times New Roman"/>
                <w:sz w:val="24"/>
                <w:szCs w:val="24"/>
              </w:rPr>
              <w:t xml:space="preserve"> </w:t>
            </w:r>
            <w:r w:rsidRPr="00BE7A1B">
              <w:rPr>
                <w:rFonts w:ascii="Times New Roman" w:hAnsi="Times New Roman"/>
                <w:sz w:val="24"/>
                <w:szCs w:val="24"/>
              </w:rPr>
              <w:t xml:space="preserve">69, 71, </w:t>
            </w:r>
            <w:r>
              <w:rPr>
                <w:rFonts w:ascii="Times New Roman" w:hAnsi="Times New Roman"/>
                <w:sz w:val="24"/>
                <w:szCs w:val="24"/>
              </w:rPr>
              <w:t xml:space="preserve">75, </w:t>
            </w:r>
            <w:r w:rsidRPr="00BE7A1B">
              <w:rPr>
                <w:rFonts w:ascii="Times New Roman" w:hAnsi="Times New Roman"/>
                <w:sz w:val="24"/>
                <w:szCs w:val="24"/>
              </w:rPr>
              <w:t xml:space="preserve">78, </w:t>
            </w:r>
            <w:r>
              <w:rPr>
                <w:rFonts w:ascii="Times New Roman" w:hAnsi="Times New Roman"/>
                <w:sz w:val="24"/>
                <w:szCs w:val="24"/>
              </w:rPr>
              <w:t>82</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 83</w:t>
            </w:r>
            <w:r>
              <w:rPr>
                <w:rFonts w:ascii="Times New Roman" w:hAnsi="Times New Roman"/>
                <w:sz w:val="24"/>
                <w:szCs w:val="24"/>
                <w:vertAlign w:val="superscript"/>
              </w:rPr>
              <w:t>2</w:t>
            </w:r>
            <w:r>
              <w:rPr>
                <w:rFonts w:ascii="Times New Roman" w:hAnsi="Times New Roman"/>
                <w:sz w:val="24"/>
                <w:szCs w:val="24"/>
              </w:rPr>
              <w:t>,</w:t>
            </w:r>
            <w:r w:rsidRPr="00BE7A1B">
              <w:rPr>
                <w:rFonts w:ascii="Times New Roman" w:hAnsi="Times New Roman"/>
                <w:sz w:val="24"/>
                <w:szCs w:val="24"/>
              </w:rPr>
              <w:t xml:space="preserve"> 85, 89, 90</w:t>
            </w:r>
            <w:r>
              <w:rPr>
                <w:rFonts w:ascii="Times New Roman" w:hAnsi="Times New Roman"/>
                <w:sz w:val="24"/>
                <w:szCs w:val="24"/>
              </w:rPr>
              <w:t>, 93</w:t>
            </w:r>
            <w:r w:rsidRPr="00BE7A1B">
              <w:rPr>
                <w:rFonts w:ascii="Times New Roman" w:hAnsi="Times New Roman"/>
                <w:sz w:val="24"/>
                <w:szCs w:val="24"/>
              </w:rPr>
              <w:t xml:space="preserve"> Федерального закона от</w:t>
            </w:r>
            <w:r>
              <w:rPr>
                <w:rFonts w:ascii="Times New Roman" w:hAnsi="Times New Roman"/>
                <w:sz w:val="24"/>
                <w:szCs w:val="24"/>
              </w:rPr>
              <w:t> </w:t>
            </w:r>
            <w:r w:rsidRPr="00BE7A1B">
              <w:rPr>
                <w:rFonts w:ascii="Times New Roman" w:hAnsi="Times New Roman"/>
                <w:sz w:val="24"/>
                <w:szCs w:val="24"/>
              </w:rPr>
              <w:t>5</w:t>
            </w:r>
            <w:r>
              <w:rPr>
                <w:rFonts w:ascii="Times New Roman" w:hAnsi="Times New Roman"/>
                <w:sz w:val="24"/>
                <w:szCs w:val="24"/>
              </w:rPr>
              <w:t> </w:t>
            </w:r>
            <w:r w:rsidRPr="00BE7A1B">
              <w:rPr>
                <w:rFonts w:ascii="Times New Roman" w:hAnsi="Times New Roman"/>
                <w:sz w:val="24"/>
                <w:szCs w:val="24"/>
              </w:rPr>
              <w:t xml:space="preserve">апреля 2013 г. № 44-ФЗ «О контрактной системе в сфере закупок товаров, работ, услуг для обеспечения государственных и </w:t>
            </w:r>
            <w:r w:rsidRPr="00573D51">
              <w:rPr>
                <w:rFonts w:ascii="Times New Roman" w:hAnsi="Times New Roman"/>
                <w:sz w:val="24"/>
                <w:szCs w:val="24"/>
              </w:rPr>
              <w:t>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48, 49, 50, 51, 52, 72, 73, 74, 75, 76, 93, 111</w:t>
            </w:r>
            <w:r>
              <w:rPr>
                <w:rFonts w:ascii="Times New Roman" w:hAnsi="Times New Roman"/>
                <w:sz w:val="24"/>
                <w:szCs w:val="24"/>
                <w:vertAlign w:val="superscript"/>
              </w:rPr>
              <w:t>1</w:t>
            </w:r>
            <w:r>
              <w:rPr>
                <w:rFonts w:ascii="Times New Roman" w:hAnsi="Times New Roman"/>
                <w:sz w:val="24"/>
                <w:szCs w:val="24"/>
              </w:rPr>
              <w:t xml:space="preserve"> </w:t>
            </w:r>
            <w:r w:rsidRPr="00FE1941">
              <w:rPr>
                <w:rFonts w:ascii="Times New Roman" w:hAnsi="Times New Roman"/>
                <w:sz w:val="24"/>
                <w:szCs w:val="24"/>
              </w:rPr>
              <w:t>Федерального закона от 5</w:t>
            </w:r>
            <w:r w:rsidR="00C41CAF">
              <w:rPr>
                <w:rFonts w:ascii="Times New Roman" w:hAnsi="Times New Roman"/>
                <w:sz w:val="24"/>
                <w:szCs w:val="24"/>
              </w:rPr>
              <w:t> </w:t>
            </w:r>
            <w:r w:rsidRPr="00FE1941">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части </w:t>
            </w:r>
            <w:r w:rsidRPr="00F76E1C">
              <w:rPr>
                <w:rFonts w:ascii="Times New Roman" w:hAnsi="Times New Roman"/>
                <w:sz w:val="24"/>
                <w:szCs w:val="24"/>
              </w:rPr>
              <w:t>1</w:t>
            </w:r>
            <w:r>
              <w:rPr>
                <w:rFonts w:ascii="Times New Roman" w:hAnsi="Times New Roman"/>
                <w:sz w:val="24"/>
                <w:szCs w:val="24"/>
              </w:rPr>
              <w:t>, 1.1</w:t>
            </w:r>
            <w:r w:rsidRPr="00F76E1C">
              <w:rPr>
                <w:rFonts w:ascii="Times New Roman" w:hAnsi="Times New Roman"/>
                <w:sz w:val="24"/>
                <w:szCs w:val="24"/>
              </w:rPr>
              <w:t xml:space="preserve">, 1.2, </w:t>
            </w:r>
            <w:r w:rsidRPr="00112489">
              <w:rPr>
                <w:rFonts w:ascii="Times New Roman" w:hAnsi="Times New Roman"/>
                <w:sz w:val="24"/>
                <w:szCs w:val="24"/>
              </w:rPr>
              <w:t>2.1,</w:t>
            </w:r>
            <w:r>
              <w:rPr>
                <w:rFonts w:ascii="Times New Roman" w:hAnsi="Times New Roman"/>
                <w:sz w:val="24"/>
                <w:szCs w:val="24"/>
              </w:rPr>
              <w:t xml:space="preserve"> 3, </w:t>
            </w:r>
            <w:r w:rsidRPr="00BE7A1B">
              <w:rPr>
                <w:rFonts w:ascii="Times New Roman" w:hAnsi="Times New Roman"/>
                <w:sz w:val="24"/>
                <w:szCs w:val="24"/>
              </w:rPr>
              <w:t>13</w:t>
            </w:r>
            <w:r>
              <w:rPr>
                <w:rFonts w:ascii="Times New Roman" w:hAnsi="Times New Roman"/>
                <w:sz w:val="24"/>
                <w:szCs w:val="24"/>
              </w:rPr>
              <w:t xml:space="preserve">, </w:t>
            </w:r>
            <w:r w:rsidRPr="00BE7A1B">
              <w:rPr>
                <w:rFonts w:ascii="Times New Roman" w:hAnsi="Times New Roman"/>
                <w:sz w:val="24"/>
                <w:szCs w:val="24"/>
              </w:rPr>
              <w:t xml:space="preserve">14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861"/>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4.41</w:t>
            </w:r>
          </w:p>
        </w:tc>
        <w:tc>
          <w:tcPr>
            <w:tcW w:w="3403" w:type="dxa"/>
            <w:shd w:val="clear" w:color="auto" w:fill="auto"/>
          </w:tcPr>
          <w:p w:rsidR="00EB1F26" w:rsidRPr="00BE7A1B" w:rsidDel="00D60DC7"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Внесение изменений </w:t>
            </w:r>
            <w:r>
              <w:rPr>
                <w:rFonts w:ascii="Times New Roman" w:hAnsi="Times New Roman"/>
                <w:sz w:val="24"/>
                <w:szCs w:val="24"/>
              </w:rPr>
              <w:br/>
            </w:r>
            <w:r w:rsidRPr="00BE7A1B">
              <w:rPr>
                <w:rFonts w:ascii="Times New Roman" w:hAnsi="Times New Roman"/>
                <w:sz w:val="24"/>
                <w:szCs w:val="24"/>
              </w:rPr>
              <w:t xml:space="preserve">(невнесение изменений) в контракт (договор) с нарушением требований, установленных законодательством </w:t>
            </w:r>
            <w:r w:rsidR="00C41CAF" w:rsidRPr="00DE7353">
              <w:rPr>
                <w:rFonts w:ascii="Times New Roman" w:hAnsi="Times New Roman"/>
                <w:sz w:val="24"/>
                <w:szCs w:val="24"/>
              </w:rPr>
              <w:t>Российской Федерации</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34, 95</w:t>
            </w:r>
            <w:r>
              <w:rPr>
                <w:rFonts w:ascii="Times New Roman" w:hAnsi="Times New Roman"/>
                <w:sz w:val="24"/>
                <w:szCs w:val="24"/>
              </w:rPr>
              <w:t xml:space="preserve">, 112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7 Федерального закона от 29 декабря 2012 г. № 275-ФЗ </w:t>
            </w:r>
            <w:r>
              <w:rPr>
                <w:rFonts w:ascii="Times New Roman" w:hAnsi="Times New Roman"/>
                <w:sz w:val="24"/>
                <w:szCs w:val="24"/>
              </w:rPr>
              <w:t xml:space="preserve">                               </w:t>
            </w:r>
            <w:r w:rsidRPr="00D133E3">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BE7A1B" w:rsidDel="003F557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0F18FC">
              <w:rPr>
                <w:rFonts w:ascii="Times New Roman" w:hAnsi="Times New Roman"/>
                <w:sz w:val="24"/>
                <w:szCs w:val="24"/>
                <w:lang w:eastAsia="ru-RU"/>
              </w:rPr>
              <w:t>остановление Правительства Российской Федерации от 19</w:t>
            </w:r>
            <w:r>
              <w:rPr>
                <w:rFonts w:ascii="Times New Roman" w:hAnsi="Times New Roman"/>
                <w:sz w:val="24"/>
                <w:szCs w:val="24"/>
                <w:lang w:eastAsia="ru-RU"/>
              </w:rPr>
              <w:t xml:space="preserve"> декабря </w:t>
            </w:r>
            <w:r w:rsidRPr="004935C3">
              <w:rPr>
                <w:rFonts w:ascii="Times New Roman" w:hAnsi="Times New Roman"/>
                <w:sz w:val="24"/>
                <w:szCs w:val="24"/>
                <w:lang w:eastAsia="ru-RU"/>
              </w:rPr>
              <w:t>2013</w:t>
            </w:r>
            <w:r>
              <w:rPr>
                <w:rFonts w:ascii="Times New Roman" w:hAnsi="Times New Roman"/>
                <w:sz w:val="24"/>
                <w:szCs w:val="24"/>
                <w:lang w:eastAsia="ru-RU"/>
              </w:rPr>
              <w:t xml:space="preserve"> г. </w:t>
            </w:r>
            <w:r w:rsidRPr="004935C3">
              <w:rPr>
                <w:rFonts w:ascii="Times New Roman" w:hAnsi="Times New Roman"/>
                <w:sz w:val="24"/>
                <w:szCs w:val="24"/>
                <w:lang w:eastAsia="ru-RU"/>
              </w:rPr>
              <w:t>№ 1186 «Об</w:t>
            </w:r>
            <w:r>
              <w:rPr>
                <w:rFonts w:ascii="Times New Roman" w:hAnsi="Times New Roman"/>
                <w:sz w:val="24"/>
                <w:szCs w:val="24"/>
                <w:lang w:eastAsia="ru-RU"/>
              </w:rPr>
              <w:t xml:space="preserve"> </w:t>
            </w:r>
            <w:r w:rsidRPr="004935C3">
              <w:rPr>
                <w:rFonts w:ascii="Times New Roman" w:hAnsi="Times New Roman"/>
                <w:sz w:val="24"/>
                <w:szCs w:val="24"/>
                <w:lang w:eastAsia="ru-RU"/>
              </w:rPr>
              <w:t>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b/>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w:t>
            </w:r>
            <w:r>
              <w:rPr>
                <w:rFonts w:ascii="Times New Roman" w:hAnsi="Times New Roman"/>
                <w:sz w:val="24"/>
                <w:szCs w:val="24"/>
              </w:rPr>
              <w:t xml:space="preserve">, </w:t>
            </w:r>
            <w:r w:rsidRPr="00BE7A1B">
              <w:rPr>
                <w:rFonts w:ascii="Times New Roman" w:hAnsi="Times New Roman"/>
                <w:sz w:val="24"/>
                <w:szCs w:val="24"/>
              </w:rPr>
              <w:t>5 статьи</w:t>
            </w:r>
            <w:r>
              <w:rPr>
                <w:rFonts w:ascii="Times New Roman" w:hAnsi="Times New Roman"/>
                <w:sz w:val="24"/>
                <w:szCs w:val="24"/>
              </w:rPr>
              <w:t> </w:t>
            </w:r>
            <w:r w:rsidRPr="00BE7A1B">
              <w:rPr>
                <w:rFonts w:ascii="Times New Roman" w:hAnsi="Times New Roman"/>
                <w:sz w:val="24"/>
                <w:szCs w:val="24"/>
              </w:rPr>
              <w:t xml:space="preserve">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поставку товаров, выполнение работ, оказание услуг, не предусмотренных контрактом (договором)</w:t>
            </w:r>
            <w:r>
              <w:rPr>
                <w:rFonts w:ascii="Times New Roman" w:hAnsi="Times New Roman"/>
                <w:sz w:val="24"/>
                <w:szCs w:val="24"/>
              </w:rPr>
              <w:t>, в рамках дополнительного соглашения к нему</w:t>
            </w:r>
            <w:r w:rsidRPr="002B1D18">
              <w:rPr>
                <w:rFonts w:ascii="Times New Roman" w:hAnsi="Times New Roman"/>
                <w:sz w:val="24"/>
                <w:szCs w:val="24"/>
              </w:rPr>
              <w:t>;</w:t>
            </w:r>
          </w:p>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w:t>
            </w:r>
            <w:r w:rsidRPr="000F18FC">
              <w:rPr>
                <w:rFonts w:ascii="Times New Roman" w:hAnsi="Times New Roman"/>
                <w:sz w:val="24"/>
                <w:szCs w:val="24"/>
              </w:rPr>
              <w:t xml:space="preserve">асчетный объем средств при изменении цены контракта более чем </w:t>
            </w:r>
            <w:r w:rsidR="00516EF2">
              <w:rPr>
                <w:rFonts w:ascii="Times New Roman" w:hAnsi="Times New Roman"/>
                <w:sz w:val="24"/>
                <w:szCs w:val="24"/>
              </w:rPr>
              <w:t xml:space="preserve">                      </w:t>
            </w:r>
            <w:r w:rsidRPr="000F18FC">
              <w:rPr>
                <w:rFonts w:ascii="Times New Roman" w:hAnsi="Times New Roman"/>
                <w:sz w:val="24"/>
                <w:szCs w:val="24"/>
              </w:rPr>
              <w:t xml:space="preserve">на </w:t>
            </w:r>
            <w:r w:rsidR="00516EF2">
              <w:rPr>
                <w:rFonts w:ascii="Times New Roman" w:hAnsi="Times New Roman"/>
                <w:sz w:val="24"/>
                <w:szCs w:val="24"/>
              </w:rPr>
              <w:t xml:space="preserve">10 </w:t>
            </w:r>
            <w:r w:rsidRPr="000F18FC">
              <w:rPr>
                <w:rFonts w:ascii="Times New Roman" w:hAnsi="Times New Roman"/>
                <w:sz w:val="24"/>
                <w:szCs w:val="24"/>
              </w:rPr>
              <w:t>процентов цены контракта</w:t>
            </w:r>
            <w:r w:rsidRPr="002B1D18">
              <w:rPr>
                <w:rFonts w:ascii="Times New Roman" w:hAnsi="Times New Roman"/>
                <w:sz w:val="24"/>
                <w:szCs w:val="24"/>
              </w:rPr>
              <w:t>;</w:t>
            </w:r>
          </w:p>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выплату аванса в результате изменения порядка оплаты, предусмотренного контрактом (договором)</w:t>
            </w:r>
            <w:r>
              <w:rPr>
                <w:rFonts w:ascii="Times New Roman" w:hAnsi="Times New Roman"/>
                <w:sz w:val="24"/>
                <w:szCs w:val="24"/>
              </w:rPr>
              <w:t>, в рамках дополнительного соглашения к нему</w:t>
            </w:r>
            <w:r>
              <w:t xml:space="preserve"> </w:t>
            </w:r>
            <w:r>
              <w:rPr>
                <w:rFonts w:ascii="Times New Roman" w:hAnsi="Times New Roman"/>
                <w:sz w:val="24"/>
                <w:szCs w:val="24"/>
              </w:rPr>
              <w:t>при</w:t>
            </w:r>
            <w:r w:rsidRPr="009B42C3">
              <w:rPr>
                <w:rFonts w:ascii="Times New Roman" w:hAnsi="Times New Roman"/>
                <w:sz w:val="24"/>
                <w:szCs w:val="24"/>
              </w:rPr>
              <w:t xml:space="preserve"> отсутствии исполненных обязательств</w:t>
            </w:r>
          </w:p>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t>4.42</w:t>
            </w:r>
          </w:p>
        </w:tc>
        <w:tc>
          <w:tcPr>
            <w:tcW w:w="3403" w:type="dxa"/>
            <w:shd w:val="clear" w:color="auto" w:fill="auto"/>
          </w:tcPr>
          <w:p w:rsidR="00EB1F26" w:rsidRPr="00BE7A1B" w:rsidDel="00D60DC7"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расторжения контракта (договора)</w:t>
            </w:r>
          </w:p>
        </w:tc>
        <w:tc>
          <w:tcPr>
            <w:tcW w:w="3118" w:type="dxa"/>
            <w:shd w:val="clear" w:color="auto" w:fill="auto"/>
          </w:tcPr>
          <w:p w:rsidR="00EB1F26" w:rsidRPr="00BE7A1B" w:rsidDel="003F55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95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6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130C20">
              <w:rPr>
                <w:rFonts w:ascii="Times New Roman" w:hAnsi="Times New Roman"/>
                <w:sz w:val="24"/>
                <w:szCs w:val="24"/>
              </w:rPr>
              <w:t>4.43</w:t>
            </w:r>
          </w:p>
        </w:tc>
        <w:tc>
          <w:tcPr>
            <w:tcW w:w="3403" w:type="dxa"/>
            <w:shd w:val="clear" w:color="auto" w:fill="auto"/>
          </w:tcPr>
          <w:p w:rsidR="00EB1F26" w:rsidRPr="004A5609" w:rsidDel="00D60DC7" w:rsidRDefault="00EB1F26" w:rsidP="00EB1F26">
            <w:pPr>
              <w:keepNext/>
              <w:spacing w:after="0" w:line="240" w:lineRule="auto"/>
              <w:jc w:val="both"/>
              <w:rPr>
                <w:rFonts w:ascii="Times New Roman" w:hAnsi="Times New Roman"/>
                <w:sz w:val="24"/>
                <w:szCs w:val="24"/>
              </w:rPr>
            </w:pPr>
            <w:r w:rsidRPr="0006195C">
              <w:rPr>
                <w:rFonts w:ascii="Times New Roman" w:hAnsi="Times New Roman"/>
                <w:sz w:val="24"/>
                <w:szCs w:val="24"/>
              </w:rPr>
              <w:t xml:space="preserve">Отсутствие экспертизы результатов, предусмотренных контрактом (договором), </w:t>
            </w:r>
            <w:r w:rsidRPr="00602206">
              <w:rPr>
                <w:rFonts w:ascii="Times New Roman" w:hAnsi="Times New Roman"/>
                <w:sz w:val="24"/>
                <w:szCs w:val="24"/>
              </w:rPr>
              <w:t>отдельного этапа</w:t>
            </w:r>
            <w:r>
              <w:rPr>
                <w:rFonts w:ascii="Times New Roman" w:hAnsi="Times New Roman"/>
                <w:sz w:val="24"/>
                <w:szCs w:val="24"/>
              </w:rPr>
              <w:t xml:space="preserve"> поставки товара, выполнения работы, оказания услуги</w:t>
            </w:r>
            <w:r w:rsidRPr="00602206">
              <w:rPr>
                <w:rFonts w:ascii="Times New Roman" w:hAnsi="Times New Roman"/>
                <w:sz w:val="24"/>
                <w:szCs w:val="24"/>
              </w:rPr>
              <w:t xml:space="preserve">, </w:t>
            </w:r>
            <w:r w:rsidRPr="0065133E">
              <w:rPr>
                <w:rFonts w:ascii="Times New Roman" w:hAnsi="Times New Roman"/>
                <w:sz w:val="24"/>
                <w:szCs w:val="24"/>
              </w:rPr>
              <w:t xml:space="preserve">нарушение порядка проведения экспертизы </w:t>
            </w:r>
            <w:r w:rsidRPr="00FF3ADB">
              <w:rPr>
                <w:rFonts w:ascii="Times New Roman" w:hAnsi="Times New Roman"/>
                <w:sz w:val="24"/>
                <w:szCs w:val="24"/>
              </w:rPr>
              <w:t>результатов, предусмотренных контрактом (договором)</w:t>
            </w:r>
            <w:r>
              <w:rPr>
                <w:rFonts w:ascii="Times New Roman" w:hAnsi="Times New Roman"/>
                <w:sz w:val="24"/>
                <w:szCs w:val="24"/>
              </w:rPr>
              <w:t>.</w:t>
            </w:r>
            <w:r>
              <w:t xml:space="preserve"> </w:t>
            </w:r>
            <w:r w:rsidRPr="00EA660B">
              <w:rPr>
                <w:rFonts w:ascii="Times New Roman" w:hAnsi="Times New Roman"/>
                <w:sz w:val="24"/>
                <w:szCs w:val="24"/>
              </w:rPr>
              <w:t>Несоблюдение требований, предъявляемых к результатам экспертизы, экспертного заключения</w:t>
            </w:r>
          </w:p>
        </w:tc>
        <w:tc>
          <w:tcPr>
            <w:tcW w:w="3118" w:type="dxa"/>
            <w:shd w:val="clear" w:color="auto" w:fill="auto"/>
          </w:tcPr>
          <w:p w:rsidR="00EB1F26" w:rsidRPr="00DE01E8" w:rsidDel="003F557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D5D3E">
              <w:rPr>
                <w:rFonts w:ascii="Times New Roman" w:hAnsi="Times New Roman"/>
                <w:sz w:val="24"/>
                <w:szCs w:val="24"/>
              </w:rPr>
              <w:t>татьи 41,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8 статьи 7.32</w:t>
            </w:r>
            <w:r w:rsidR="00F72684" w:rsidRPr="00BE7A1B">
              <w:rPr>
                <w:rFonts w:ascii="Times New Roman" w:hAnsi="Times New Roman"/>
                <w:sz w:val="24"/>
                <w:szCs w:val="24"/>
              </w:rPr>
              <w:t xml:space="preserve"> Кодекса Российской Федерации об административных правонарушениях </w:t>
            </w:r>
            <w:r w:rsidR="00F72684" w:rsidRPr="00BE7A1B">
              <w:rPr>
                <w:rFonts w:ascii="Times New Roman" w:hAnsi="Times New Roman"/>
                <w:sz w:val="24"/>
                <w:szCs w:val="24"/>
                <w:vertAlign w:val="superscript"/>
              </w:rPr>
              <w:t>4</w:t>
            </w:r>
            <w:r>
              <w:rPr>
                <w:rFonts w:ascii="Times New Roman" w:hAnsi="Times New Roman"/>
                <w:sz w:val="24"/>
                <w:szCs w:val="24"/>
              </w:rPr>
              <w:t xml:space="preserve">, </w:t>
            </w:r>
            <w:r w:rsidRPr="00F202E5">
              <w:rPr>
                <w:rFonts w:ascii="Times New Roman" w:hAnsi="Times New Roman"/>
                <w:sz w:val="24"/>
                <w:szCs w:val="24"/>
              </w:rPr>
              <w:t>статья 7.32</w:t>
            </w:r>
            <w:r>
              <w:rPr>
                <w:rFonts w:ascii="Times New Roman" w:hAnsi="Times New Roman"/>
                <w:sz w:val="24"/>
                <w:szCs w:val="24"/>
                <w:vertAlign w:val="superscript"/>
              </w:rPr>
              <w:t>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45"/>
        </w:trPr>
        <w:tc>
          <w:tcPr>
            <w:tcW w:w="992" w:type="dxa"/>
            <w:shd w:val="clear" w:color="auto" w:fill="auto"/>
          </w:tcPr>
          <w:p w:rsidR="00EB1F26" w:rsidRPr="00BE7A1B" w:rsidRDefault="00EB1F26" w:rsidP="00EB1F26">
            <w:pPr>
              <w:jc w:val="center"/>
            </w:pPr>
            <w:r w:rsidRPr="007C52B3">
              <w:rPr>
                <w:rFonts w:ascii="Times New Roman" w:hAnsi="Times New Roman"/>
                <w:sz w:val="24"/>
                <w:szCs w:val="24"/>
              </w:rPr>
              <w:t>4.44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w:t>
            </w:r>
            <w:r>
              <w:rPr>
                <w:rFonts w:ascii="Times New Roman" w:hAnsi="Times New Roman"/>
                <w:sz w:val="24"/>
                <w:szCs w:val="24"/>
              </w:rPr>
              <w:t xml:space="preserve">исполнения </w:t>
            </w:r>
            <w:r w:rsidRPr="00BE7A1B">
              <w:rPr>
                <w:rFonts w:ascii="Times New Roman" w:hAnsi="Times New Roman"/>
                <w:sz w:val="24"/>
                <w:szCs w:val="24"/>
              </w:rPr>
              <w:t>контрактов (договоров), в том числе сроков</w:t>
            </w:r>
            <w:r>
              <w:rPr>
                <w:rFonts w:ascii="Times New Roman" w:hAnsi="Times New Roman"/>
                <w:sz w:val="24"/>
                <w:szCs w:val="24"/>
              </w:rPr>
              <w:t xml:space="preserve"> исполнения</w:t>
            </w:r>
            <w:r w:rsidRPr="00BE7A1B">
              <w:rPr>
                <w:rFonts w:ascii="Times New Roman" w:hAnsi="Times New Roman"/>
                <w:sz w:val="24"/>
                <w:szCs w:val="24"/>
              </w:rPr>
              <w:t>, включая своевременность расчетов по контракту (договору)</w:t>
            </w:r>
          </w:p>
        </w:tc>
        <w:tc>
          <w:tcPr>
            <w:tcW w:w="3118" w:type="dxa"/>
            <w:shd w:val="clear" w:color="auto" w:fill="auto"/>
          </w:tcPr>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 xml:space="preserve">татьи </w:t>
            </w:r>
            <w:r w:rsidRPr="00407097">
              <w:rPr>
                <w:rFonts w:ascii="Times New Roman" w:hAnsi="Times New Roman"/>
                <w:sz w:val="24"/>
                <w:szCs w:val="24"/>
              </w:rPr>
              <w:t>309,</w:t>
            </w:r>
            <w:r w:rsidRPr="000E64AC">
              <w:rPr>
                <w:rFonts w:ascii="Times New Roman" w:hAnsi="Times New Roman"/>
                <w:color w:val="FF0000"/>
                <w:sz w:val="24"/>
                <w:szCs w:val="24"/>
              </w:rPr>
              <w:t xml:space="preserve"> </w:t>
            </w:r>
            <w:r w:rsidRPr="0018665F">
              <w:rPr>
                <w:rFonts w:ascii="Times New Roman" w:hAnsi="Times New Roman"/>
                <w:sz w:val="24"/>
                <w:szCs w:val="24"/>
              </w:rPr>
              <w:t>711, 746</w:t>
            </w:r>
            <w:r w:rsidRPr="004E4683">
              <w:rPr>
                <w:rFonts w:ascii="Times New Roman" w:hAnsi="Times New Roman"/>
                <w:sz w:val="24"/>
                <w:szCs w:val="24"/>
              </w:rPr>
              <w:t>, 754, 755, 756 Гражданского кодекса Российской Федерации</w:t>
            </w:r>
            <w:r>
              <w:rPr>
                <w:rFonts w:ascii="Times New Roman" w:hAnsi="Times New Roman"/>
                <w:sz w:val="24"/>
                <w:szCs w:val="24"/>
              </w:rPr>
              <w:t>;</w:t>
            </w:r>
          </w:p>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w:t>
            </w:r>
            <w:r>
              <w:rPr>
                <w:rFonts w:ascii="Times New Roman" w:hAnsi="Times New Roman"/>
                <w:sz w:val="24"/>
                <w:szCs w:val="24"/>
              </w:rPr>
              <w:t xml:space="preserve">30, </w:t>
            </w:r>
            <w:r w:rsidRPr="004E4683">
              <w:rPr>
                <w:rFonts w:ascii="Times New Roman" w:hAnsi="Times New Roman"/>
                <w:sz w:val="24"/>
                <w:szCs w:val="24"/>
              </w:rPr>
              <w:t>34, 94, 101</w:t>
            </w:r>
            <w:r w:rsidRPr="004E4683">
              <w:t xml:space="preserve"> </w:t>
            </w:r>
            <w:r w:rsidRPr="004E4683">
              <w:rPr>
                <w:rFonts w:ascii="Times New Roman" w:hAnsi="Times New Roman"/>
                <w:sz w:val="24"/>
                <w:szCs w:val="24"/>
              </w:rPr>
              <w:t xml:space="preserve">Федерального закона </w:t>
            </w:r>
            <w:r>
              <w:rPr>
                <w:rFonts w:ascii="Times New Roman" w:hAnsi="Times New Roman"/>
                <w:sz w:val="24"/>
                <w:szCs w:val="24"/>
              </w:rPr>
              <w:t xml:space="preserve">              </w:t>
            </w:r>
            <w:r w:rsidRPr="004E4683">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7 и 8, </w:t>
            </w:r>
            <w:r>
              <w:rPr>
                <w:rFonts w:ascii="Times New Roman" w:hAnsi="Times New Roman"/>
                <w:sz w:val="24"/>
                <w:szCs w:val="24"/>
              </w:rPr>
              <w:t>часть</w:t>
            </w:r>
            <w:r w:rsidRPr="004E4683">
              <w:rPr>
                <w:rFonts w:ascii="Times New Roman" w:hAnsi="Times New Roman"/>
                <w:sz w:val="24"/>
                <w:szCs w:val="24"/>
              </w:rPr>
              <w:t xml:space="preserve"> 3 статьи</w:t>
            </w:r>
            <w:r>
              <w:rPr>
                <w:rFonts w:ascii="Times New Roman" w:hAnsi="Times New Roman"/>
                <w:sz w:val="24"/>
                <w:szCs w:val="24"/>
              </w:rPr>
              <w:t> </w:t>
            </w:r>
            <w:r w:rsidRPr="004E4683">
              <w:rPr>
                <w:rFonts w:ascii="Times New Roman" w:hAnsi="Times New Roman"/>
                <w:sz w:val="24"/>
                <w:szCs w:val="24"/>
              </w:rPr>
              <w:t>12 Федерального закона от 29 декабря 2012 г. № 275-ФЗ «О</w:t>
            </w:r>
            <w:r>
              <w:rPr>
                <w:rFonts w:ascii="Times New Roman" w:hAnsi="Times New Roman"/>
                <w:sz w:val="24"/>
                <w:szCs w:val="24"/>
              </w:rPr>
              <w:t> </w:t>
            </w:r>
            <w:r w:rsidRPr="004E4683">
              <w:rPr>
                <w:rFonts w:ascii="Times New Roman" w:hAnsi="Times New Roman"/>
                <w:sz w:val="24"/>
                <w:szCs w:val="24"/>
              </w:rPr>
              <w:t>государственном оборонном заказе»</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татьи 309, 711, 746, 754, 755, 756 Гражданского кодекса Российской Федерации</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30, 34, 94, 101 Федерального закона </w:t>
            </w:r>
            <w:r>
              <w:rPr>
                <w:rFonts w:ascii="Times New Roman" w:hAnsi="Times New Roman"/>
                <w:sz w:val="24"/>
                <w:szCs w:val="24"/>
              </w:rPr>
              <w:t xml:space="preserve">              </w:t>
            </w:r>
            <w:r w:rsidRPr="008622C2">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7 и 8, </w:t>
            </w:r>
            <w:r>
              <w:rPr>
                <w:rFonts w:ascii="Times New Roman" w:hAnsi="Times New Roman"/>
                <w:sz w:val="24"/>
                <w:szCs w:val="24"/>
              </w:rPr>
              <w:t>часть</w:t>
            </w:r>
            <w:r w:rsidRPr="008622C2">
              <w:rPr>
                <w:rFonts w:ascii="Times New Roman" w:hAnsi="Times New Roman"/>
                <w:sz w:val="24"/>
                <w:szCs w:val="24"/>
              </w:rPr>
              <w:t xml:space="preserve"> 3 статьи</w:t>
            </w:r>
            <w:r>
              <w:rPr>
                <w:rFonts w:ascii="Times New Roman" w:hAnsi="Times New Roman"/>
                <w:sz w:val="24"/>
                <w:szCs w:val="24"/>
              </w:rPr>
              <w:t> </w:t>
            </w:r>
            <w:r w:rsidRPr="008622C2">
              <w:rPr>
                <w:rFonts w:ascii="Times New Roman" w:hAnsi="Times New Roman"/>
                <w:sz w:val="24"/>
                <w:szCs w:val="24"/>
              </w:rPr>
              <w:t xml:space="preserve">12 Федерального закона от 29 декабря 2012 г. № 275-ФЗ </w:t>
            </w:r>
            <w:r>
              <w:rPr>
                <w:rFonts w:ascii="Times New Roman" w:hAnsi="Times New Roman"/>
                <w:sz w:val="24"/>
                <w:szCs w:val="24"/>
              </w:rPr>
              <w:t xml:space="preserve">                              </w:t>
            </w:r>
            <w:r w:rsidRPr="008622C2">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0E64AC" w:rsidRDefault="00EB1F26" w:rsidP="00EB1F26">
            <w:pPr>
              <w:spacing w:after="0" w:line="240" w:lineRule="auto"/>
              <w:ind w:left="-108" w:right="-108"/>
              <w:jc w:val="center"/>
              <w:rPr>
                <w:rFonts w:ascii="Times New Roman" w:hAnsi="Times New Roman"/>
                <w:sz w:val="24"/>
                <w:szCs w:val="24"/>
              </w:rPr>
            </w:pPr>
            <w:r w:rsidRPr="000E64AC">
              <w:rPr>
                <w:rFonts w:ascii="Times New Roman" w:hAnsi="Times New Roman"/>
                <w:sz w:val="24"/>
                <w:szCs w:val="24"/>
              </w:rPr>
              <w:t>кол-во,</w:t>
            </w:r>
          </w:p>
          <w:p w:rsidR="00EB1F26" w:rsidRPr="007A5A89" w:rsidRDefault="00EB1F26" w:rsidP="00EB1F26">
            <w:pPr>
              <w:spacing w:after="0" w:line="240" w:lineRule="auto"/>
              <w:ind w:left="-108" w:right="-108"/>
              <w:jc w:val="center"/>
              <w:rPr>
                <w:rFonts w:ascii="Times New Roman" w:hAnsi="Times New Roman"/>
                <w:b/>
                <w:sz w:val="24"/>
                <w:szCs w:val="24"/>
              </w:rPr>
            </w:pPr>
            <w:r w:rsidRPr="0018665F">
              <w:rPr>
                <w:rFonts w:ascii="Times New Roman" w:hAnsi="Times New Roman"/>
                <w:sz w:val="24"/>
                <w:szCs w:val="24"/>
              </w:rPr>
              <w:t>кол-во и тыс. рублей</w:t>
            </w:r>
          </w:p>
        </w:tc>
        <w:tc>
          <w:tcPr>
            <w:tcW w:w="993"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sidRPr="00CB4174">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CB4174">
              <w:rPr>
                <w:rFonts w:ascii="Times New Roman" w:hAnsi="Times New Roman"/>
                <w:sz w:val="24"/>
                <w:szCs w:val="24"/>
              </w:rPr>
              <w:t>асть 7 статьи 7</w:t>
            </w:r>
            <w:r w:rsidRPr="00407097">
              <w:rPr>
                <w:rFonts w:ascii="Times New Roman" w:hAnsi="Times New Roman"/>
                <w:sz w:val="24"/>
                <w:szCs w:val="24"/>
              </w:rPr>
              <w:t>.</w:t>
            </w:r>
            <w:r w:rsidRPr="000C1876">
              <w:rPr>
                <w:rFonts w:ascii="Times New Roman" w:hAnsi="Times New Roman"/>
                <w:sz w:val="24"/>
                <w:szCs w:val="24"/>
              </w:rPr>
              <w:t xml:space="preserve">32, </w:t>
            </w:r>
            <w:r w:rsidRPr="0018665F">
              <w:rPr>
                <w:rFonts w:ascii="Times New Roman" w:hAnsi="Times New Roman"/>
                <w:sz w:val="24"/>
                <w:szCs w:val="24"/>
              </w:rPr>
              <w:t>с</w:t>
            </w:r>
            <w:r w:rsidRPr="007A5A89">
              <w:rPr>
                <w:rFonts w:ascii="Times New Roman" w:hAnsi="Times New Roman"/>
                <w:sz w:val="24"/>
                <w:szCs w:val="24"/>
              </w:rPr>
              <w:t>тать</w:t>
            </w:r>
            <w:r>
              <w:rPr>
                <w:rFonts w:ascii="Times New Roman" w:hAnsi="Times New Roman"/>
                <w:sz w:val="24"/>
                <w:szCs w:val="24"/>
              </w:rPr>
              <w:t>и</w:t>
            </w:r>
            <w:r w:rsidRPr="00903516">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1</w:t>
            </w:r>
            <w:r>
              <w:rPr>
                <w:rFonts w:ascii="Times New Roman" w:hAnsi="Times New Roman"/>
                <w:sz w:val="24"/>
                <w:szCs w:val="24"/>
              </w:rPr>
              <w:t xml:space="preserve">, </w:t>
            </w:r>
            <w:r w:rsidRPr="00903516">
              <w:rPr>
                <w:rFonts w:ascii="Times New Roman" w:hAnsi="Times New Roman"/>
                <w:sz w:val="24"/>
                <w:szCs w:val="24"/>
              </w:rPr>
              <w:t>7.32</w:t>
            </w:r>
            <w:r>
              <w:rPr>
                <w:rFonts w:ascii="Times New Roman" w:hAnsi="Times New Roman"/>
                <w:sz w:val="24"/>
                <w:szCs w:val="24"/>
                <w:vertAlign w:val="superscript"/>
              </w:rPr>
              <w:t>5</w:t>
            </w:r>
            <w:r w:rsidRPr="00CB4174">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EB1F26" w:rsidRDefault="00CA7789"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41AF8">
              <w:rPr>
                <w:rFonts w:ascii="Times New Roman" w:hAnsi="Times New Roman"/>
                <w:sz w:val="24"/>
                <w:szCs w:val="24"/>
              </w:rPr>
              <w:t>бъем средств</w:t>
            </w:r>
            <w:r>
              <w:rPr>
                <w:rFonts w:ascii="Times New Roman" w:hAnsi="Times New Roman"/>
                <w:sz w:val="24"/>
                <w:szCs w:val="24"/>
              </w:rPr>
              <w:t>,</w:t>
            </w:r>
            <w:r w:rsidRPr="00041AF8">
              <w:rPr>
                <w:rFonts w:ascii="Times New Roman" w:hAnsi="Times New Roman"/>
                <w:sz w:val="24"/>
                <w:szCs w:val="24"/>
              </w:rPr>
              <w:t xml:space="preserve"> необходимый к перечислению</w:t>
            </w:r>
            <w:r>
              <w:rPr>
                <w:rFonts w:ascii="Times New Roman" w:hAnsi="Times New Roman"/>
                <w:sz w:val="24"/>
                <w:szCs w:val="24"/>
              </w:rPr>
              <w:t xml:space="preserve"> в бюджет</w:t>
            </w:r>
            <w:r w:rsidRPr="00041AF8">
              <w:rPr>
                <w:rFonts w:ascii="Times New Roman" w:hAnsi="Times New Roman"/>
                <w:sz w:val="24"/>
                <w:szCs w:val="24"/>
              </w:rPr>
              <w:t xml:space="preserve"> в соответствии с условиями контракта</w:t>
            </w:r>
            <w:r>
              <w:rPr>
                <w:rFonts w:ascii="Times New Roman" w:hAnsi="Times New Roman"/>
                <w:sz w:val="24"/>
                <w:szCs w:val="24"/>
              </w:rPr>
              <w:t>,</w:t>
            </w:r>
            <w:r w:rsidRPr="00041AF8">
              <w:rPr>
                <w:rFonts w:ascii="Times New Roman" w:hAnsi="Times New Roman"/>
                <w:sz w:val="24"/>
                <w:szCs w:val="24"/>
              </w:rPr>
              <w:t xml:space="preserve"> и неперечисленный</w:t>
            </w:r>
            <w:r>
              <w:rPr>
                <w:rFonts w:ascii="Times New Roman" w:hAnsi="Times New Roman"/>
                <w:sz w:val="24"/>
                <w:szCs w:val="24"/>
              </w:rPr>
              <w:t xml:space="preserve"> (стоимость возвратных материалов)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объем средств в размере перечисленного аванса при отсутствии заключенных с соисполнителями договоров, исполненного обязательства;</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расчетный размер неустойки (штрафа, пени) в адрес заказчика за несвоевременное исполнение им обязательств по контракту (договору)</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сумма невозвращенного обеспечения контракта (договора)</w:t>
            </w:r>
          </w:p>
          <w:p w:rsidR="00EB1F26" w:rsidRPr="00CB4174" w:rsidRDefault="00EB1F26" w:rsidP="00EB1F26">
            <w:pPr>
              <w:keepNext/>
              <w:spacing w:after="0" w:line="240" w:lineRule="auto"/>
              <w:jc w:val="center"/>
              <w:rPr>
                <w:rFonts w:ascii="Times New Roman" w:hAnsi="Times New Roman"/>
                <w:sz w:val="24"/>
                <w:szCs w:val="24"/>
              </w:rPr>
            </w:pPr>
          </w:p>
        </w:tc>
      </w:tr>
      <w:tr w:rsidR="00EB1F26" w:rsidRPr="00F04082" w:rsidTr="00CF4EC3">
        <w:tc>
          <w:tcPr>
            <w:tcW w:w="992" w:type="dxa"/>
            <w:tcBorders>
              <w:top w:val="single" w:sz="4" w:space="0" w:color="auto"/>
              <w:left w:val="single" w:sz="4" w:space="0" w:color="auto"/>
              <w:bottom w:val="single" w:sz="4" w:space="0" w:color="auto"/>
              <w:right w:val="single" w:sz="4" w:space="0" w:color="auto"/>
            </w:tcBorders>
            <w:shd w:val="clear" w:color="auto" w:fill="auto"/>
          </w:tcPr>
          <w:p w:rsidR="00EB1F26" w:rsidRPr="00F04082" w:rsidRDefault="00EB1F26" w:rsidP="00EB1F26">
            <w:pPr>
              <w:jc w:val="center"/>
              <w:rPr>
                <w:rFonts w:ascii="Times New Roman" w:hAnsi="Times New Roman"/>
                <w:sz w:val="24"/>
                <w:szCs w:val="24"/>
              </w:rPr>
            </w:pPr>
            <w:r>
              <w:rPr>
                <w:rFonts w:ascii="Times New Roman" w:hAnsi="Times New Roman"/>
                <w:sz w:val="24"/>
                <w:szCs w:val="24"/>
              </w:rPr>
              <w:t>4.45</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309, 711, 720, 746, 781 Гражданского кодекса Российской Федерации;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7 и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t>кол-во</w:t>
            </w:r>
            <w:r>
              <w:rPr>
                <w:rFonts w:ascii="Times New Roman" w:hAnsi="Times New Roman"/>
                <w:sz w:val="24"/>
                <w:szCs w:val="24"/>
              </w:rPr>
              <w:t>,</w:t>
            </w:r>
          </w:p>
          <w:p w:rsidR="00EB1F26" w:rsidRPr="00F04082"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t xml:space="preserve"> </w:t>
            </w:r>
            <w:r>
              <w:rPr>
                <w:rFonts w:ascii="Times New Roman" w:hAnsi="Times New Roman"/>
                <w:sz w:val="24"/>
                <w:szCs w:val="24"/>
              </w:rPr>
              <w:t>кол-во и 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часть 10 статьи 7.32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объем средств, оплаченных в результате приемки поставленного товара, оказанных услуг, выполненных работ, не соответствующих условиям государственного контракта;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44</w:t>
            </w:r>
            <w:r w:rsidRPr="000C1876">
              <w:rPr>
                <w:rFonts w:ascii="Times New Roman" w:hAnsi="Times New Roman"/>
                <w:sz w:val="24"/>
                <w:szCs w:val="24"/>
              </w:rPr>
              <w:t xml:space="preserve">, </w:t>
            </w:r>
            <w:r w:rsidRPr="00BE7A1B">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34, 44, </w:t>
            </w:r>
            <w:r w:rsidRPr="00AB4EE4">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AB4EE4">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8A6AB8">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неисполненного обязательства</w:t>
            </w:r>
            <w:r w:rsidRPr="00A81388">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расчетного размера неустойки (штрафа, пени)</w:t>
            </w:r>
          </w:p>
        </w:tc>
      </w:tr>
      <w:tr w:rsidR="00EB1F26" w:rsidRPr="00BE7A1B" w:rsidTr="00CF4EC3">
        <w:trPr>
          <w:trHeight w:val="1502"/>
        </w:trPr>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t>4.47</w:t>
            </w:r>
          </w:p>
        </w:tc>
        <w:tc>
          <w:tcPr>
            <w:tcW w:w="3403" w:type="dxa"/>
            <w:shd w:val="clear" w:color="auto" w:fill="auto"/>
          </w:tcPr>
          <w:p w:rsidR="00EB1F26" w:rsidRPr="008F6C7D" w:rsidRDefault="00EB1F26" w:rsidP="00EB1F26">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w:t>
            </w:r>
            <w:r w:rsidRPr="004526EC">
              <w:rPr>
                <w:rFonts w:ascii="Times New Roman" w:hAnsi="Times New Roman"/>
                <w:sz w:val="24"/>
                <w:szCs w:val="24"/>
              </w:rPr>
              <w:t>о контрактной системе в сфере закупок</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34, 94 </w:t>
            </w:r>
            <w:r w:rsidRPr="00D133E3">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CD27E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60891">
              <w:rPr>
                <w:rFonts w:ascii="Times New Roman" w:hAnsi="Times New Roman"/>
                <w:sz w:val="24"/>
                <w:szCs w:val="24"/>
              </w:rPr>
              <w:t>остановление Правительства Российской Федерации от 30 августа 2017</w:t>
            </w:r>
            <w:r>
              <w:rPr>
                <w:rFonts w:ascii="Times New Roman" w:hAnsi="Times New Roman"/>
                <w:sz w:val="24"/>
                <w:szCs w:val="24"/>
              </w:rPr>
              <w:t> </w:t>
            </w:r>
            <w:r w:rsidRPr="00760891">
              <w:rPr>
                <w:rFonts w:ascii="Times New Roman" w:hAnsi="Times New Roman"/>
                <w:sz w:val="24"/>
                <w:szCs w:val="24"/>
              </w:rPr>
              <w:t>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w:t>
            </w:r>
            <w:r w:rsidRPr="00CD27E4">
              <w:rPr>
                <w:rFonts w:ascii="Times New Roman" w:hAnsi="Times New Roman"/>
                <w:sz w:val="24"/>
                <w:szCs w:val="24"/>
              </w:rPr>
              <w:t xml:space="preserve">кой Федерации от 15 мая </w:t>
            </w:r>
            <w:r w:rsidR="00230DD8" w:rsidRPr="00C06DB2">
              <w:rPr>
                <w:rFonts w:ascii="Times New Roman" w:hAnsi="Times New Roman"/>
                <w:sz w:val="24"/>
                <w:szCs w:val="24"/>
              </w:rPr>
              <w:t xml:space="preserve">     </w:t>
            </w:r>
            <w:r w:rsidRPr="00CD27E4">
              <w:rPr>
                <w:rFonts w:ascii="Times New Roman" w:hAnsi="Times New Roman"/>
                <w:sz w:val="24"/>
                <w:szCs w:val="24"/>
              </w:rPr>
              <w:t>2017 г. № 570 и признании утратившим силу постановления Правительство Российской Федерации от 25 ноября 2013 г. № 1063»</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6B6E38">
              <w:rPr>
                <w:rFonts w:ascii="Times New Roman" w:hAnsi="Times New Roman"/>
                <w:sz w:val="24"/>
                <w:szCs w:val="24"/>
              </w:rPr>
              <w:t>кол-во,</w:t>
            </w:r>
          </w:p>
          <w:p w:rsidR="00EB1F26" w:rsidRPr="00FF3ADB" w:rsidRDefault="00EB1F26" w:rsidP="00EB1F26">
            <w:pPr>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 и тыс. рублей</w:t>
            </w:r>
          </w:p>
        </w:tc>
        <w:tc>
          <w:tcPr>
            <w:tcW w:w="993" w:type="dxa"/>
            <w:shd w:val="clear" w:color="auto" w:fill="auto"/>
          </w:tcPr>
          <w:p w:rsidR="00EB1F26" w:rsidRPr="004A5609" w:rsidRDefault="00EB1F26" w:rsidP="00EB1F26">
            <w:pPr>
              <w:keepNext/>
              <w:spacing w:after="0" w:line="240" w:lineRule="auto"/>
              <w:jc w:val="center"/>
              <w:rPr>
                <w:rFonts w:ascii="Times New Roman" w:hAnsi="Times New Roman"/>
                <w:sz w:val="24"/>
                <w:szCs w:val="24"/>
              </w:rPr>
            </w:pPr>
            <w:r w:rsidRPr="004A5609">
              <w:rPr>
                <w:rFonts w:ascii="Times New Roman" w:hAnsi="Times New Roman"/>
                <w:sz w:val="24"/>
                <w:szCs w:val="24"/>
              </w:rPr>
              <w:t>4</w:t>
            </w:r>
          </w:p>
        </w:tc>
        <w:tc>
          <w:tcPr>
            <w:tcW w:w="2551" w:type="dxa"/>
            <w:shd w:val="clear" w:color="auto" w:fill="auto"/>
          </w:tcPr>
          <w:p w:rsidR="00EB1F26" w:rsidRPr="008D5D3E" w:rsidRDefault="00EB1F26" w:rsidP="00EB1F26">
            <w:pPr>
              <w:keepNext/>
              <w:spacing w:after="0" w:line="240" w:lineRule="auto"/>
              <w:jc w:val="center"/>
              <w:rPr>
                <w:rFonts w:ascii="Times New Roman" w:hAnsi="Times New Roman"/>
                <w:sz w:val="24"/>
                <w:szCs w:val="24"/>
              </w:rPr>
            </w:pPr>
          </w:p>
        </w:tc>
        <w:tc>
          <w:tcPr>
            <w:tcW w:w="1843" w:type="dxa"/>
          </w:tcPr>
          <w:p w:rsidR="00EB1F26" w:rsidRPr="00F25F27"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Pr="00F25F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расчетный размер неустойки (штрафа, пени)</w:t>
            </w:r>
          </w:p>
        </w:tc>
      </w:tr>
      <w:tr w:rsidR="00EB1F26" w:rsidRPr="00BE7A1B" w:rsidTr="00CF4EC3">
        <w:trPr>
          <w:trHeight w:val="1276"/>
        </w:trPr>
        <w:tc>
          <w:tcPr>
            <w:tcW w:w="992" w:type="dxa"/>
            <w:shd w:val="clear" w:color="auto" w:fill="auto"/>
          </w:tcPr>
          <w:p w:rsidR="00EB1F26" w:rsidRPr="000C1876" w:rsidRDefault="00EB1F26" w:rsidP="00EB1F26">
            <w:pPr>
              <w:jc w:val="center"/>
              <w:rPr>
                <w:rFonts w:ascii="Times New Roman" w:hAnsi="Times New Roman"/>
                <w:sz w:val="24"/>
                <w:szCs w:val="24"/>
              </w:rPr>
            </w:pPr>
            <w:r w:rsidRPr="000C1876">
              <w:rPr>
                <w:rFonts w:ascii="Times New Roman" w:hAnsi="Times New Roman"/>
                <w:sz w:val="24"/>
                <w:szCs w:val="24"/>
              </w:rPr>
              <w:t>4.48</w:t>
            </w:r>
          </w:p>
        </w:tc>
        <w:tc>
          <w:tcPr>
            <w:tcW w:w="3403" w:type="dxa"/>
            <w:shd w:val="clear" w:color="auto" w:fill="auto"/>
          </w:tcPr>
          <w:p w:rsidR="00EB1F26" w:rsidRPr="000E64AC"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0E64AC">
              <w:rPr>
                <w:rFonts w:ascii="Times New Roman" w:hAnsi="Times New Roman"/>
                <w:sz w:val="24"/>
                <w:szCs w:val="24"/>
              </w:rPr>
              <w:t xml:space="preserve">Отсутствие утвержденного акта, регламентирующего правила закупки </w:t>
            </w:r>
            <w:r w:rsidRPr="00D133E3">
              <w:rPr>
                <w:rFonts w:ascii="Times New Roman" w:hAnsi="Times New Roman"/>
                <w:sz w:val="24"/>
                <w:szCs w:val="24"/>
              </w:rPr>
              <w:t>товаров, работ, услуг</w:t>
            </w:r>
            <w:r>
              <w:t xml:space="preserve"> </w:t>
            </w:r>
            <w:r w:rsidRPr="00D11335">
              <w:rPr>
                <w:rFonts w:ascii="Times New Roman" w:hAnsi="Times New Roman"/>
                <w:sz w:val="24"/>
                <w:szCs w:val="24"/>
              </w:rPr>
              <w:t>отдельными видами юридических лиц</w:t>
            </w:r>
            <w:r>
              <w:rPr>
                <w:rFonts w:ascii="Times New Roman" w:hAnsi="Times New Roman"/>
                <w:sz w:val="24"/>
                <w:szCs w:val="24"/>
              </w:rPr>
              <w:t>,</w:t>
            </w:r>
            <w:r w:rsidRPr="00BC19BE">
              <w:rPr>
                <w:rFonts w:ascii="Times New Roman" w:hAnsi="Times New Roman"/>
                <w:sz w:val="24"/>
                <w:szCs w:val="24"/>
              </w:rPr>
              <w:t xml:space="preserve"> или его </w:t>
            </w:r>
            <w:r w:rsidRPr="00D133E3">
              <w:rPr>
                <w:rFonts w:ascii="Times New Roman" w:hAnsi="Times New Roman"/>
                <w:sz w:val="24"/>
                <w:szCs w:val="24"/>
              </w:rPr>
              <w:t>несоответствие установленным требованиям</w:t>
            </w:r>
            <w:r>
              <w:rPr>
                <w:rFonts w:ascii="Times New Roman" w:hAnsi="Times New Roman"/>
                <w:sz w:val="24"/>
                <w:szCs w:val="24"/>
              </w:rPr>
              <w:t xml:space="preserve"> </w:t>
            </w:r>
          </w:p>
        </w:tc>
        <w:tc>
          <w:tcPr>
            <w:tcW w:w="3118" w:type="dxa"/>
            <w:shd w:val="clear" w:color="auto" w:fill="auto"/>
          </w:tcPr>
          <w:p w:rsidR="00EB1F26" w:rsidRPr="000C18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8665F">
              <w:rPr>
                <w:rFonts w:ascii="Times New Roman" w:hAnsi="Times New Roman"/>
                <w:sz w:val="24"/>
                <w:szCs w:val="24"/>
              </w:rPr>
              <w:t>тать</w:t>
            </w:r>
            <w:r>
              <w:rPr>
                <w:rFonts w:ascii="Times New Roman" w:hAnsi="Times New Roman"/>
                <w:sz w:val="24"/>
                <w:szCs w:val="24"/>
              </w:rPr>
              <w:t>и</w:t>
            </w:r>
            <w:r w:rsidRPr="000C1876">
              <w:rPr>
                <w:rFonts w:ascii="Times New Roman" w:hAnsi="Times New Roman"/>
                <w:sz w:val="24"/>
                <w:szCs w:val="24"/>
              </w:rPr>
              <w:t xml:space="preserve"> 2</w:t>
            </w:r>
            <w:r>
              <w:rPr>
                <w:rFonts w:ascii="Times New Roman" w:hAnsi="Times New Roman"/>
                <w:sz w:val="24"/>
                <w:szCs w:val="24"/>
              </w:rPr>
              <w:t>, 3</w:t>
            </w:r>
            <w:r w:rsidRPr="000C1876">
              <w:rPr>
                <w:rFonts w:ascii="Times New Roman" w:hAnsi="Times New Roman"/>
                <w:sz w:val="24"/>
                <w:szCs w:val="24"/>
              </w:rPr>
              <w:t xml:space="preserve"> Федерального закона от 18 июля 2011 г. № 223-ФЗ «О закупках товаров</w:t>
            </w:r>
            <w:r w:rsidRPr="000E64AC">
              <w:rPr>
                <w:rFonts w:ascii="Times New Roman" w:hAnsi="Times New Roman"/>
                <w:sz w:val="24"/>
                <w:szCs w:val="24"/>
              </w:rPr>
              <w:t>, работ, услуг отдельными видами юридических лиц»</w:t>
            </w:r>
          </w:p>
        </w:tc>
        <w:tc>
          <w:tcPr>
            <w:tcW w:w="1134" w:type="dxa"/>
            <w:shd w:val="clear" w:color="auto" w:fill="auto"/>
          </w:tcPr>
          <w:p w:rsidR="00EB1F26" w:rsidRPr="000E64AC" w:rsidRDefault="00EB1F26" w:rsidP="00EB1F26">
            <w:pPr>
              <w:widowControl w:val="0"/>
              <w:autoSpaceDE w:val="0"/>
              <w:autoSpaceDN w:val="0"/>
              <w:adjustRightInd w:val="0"/>
              <w:ind w:left="-108" w:right="-108"/>
              <w:jc w:val="center"/>
              <w:outlineLvl w:val="0"/>
              <w:rPr>
                <w:rFonts w:ascii="Times New Roman" w:hAnsi="Times New Roman"/>
                <w:sz w:val="24"/>
                <w:szCs w:val="24"/>
              </w:rPr>
            </w:pPr>
            <w:r w:rsidRPr="000E64AC">
              <w:rPr>
                <w:rFonts w:ascii="Times New Roman" w:hAnsi="Times New Roman"/>
                <w:sz w:val="24"/>
                <w:szCs w:val="24"/>
              </w:rPr>
              <w:t>кол-во</w:t>
            </w:r>
          </w:p>
        </w:tc>
        <w:tc>
          <w:tcPr>
            <w:tcW w:w="993" w:type="dxa"/>
            <w:shd w:val="clear" w:color="auto" w:fill="auto"/>
          </w:tcPr>
          <w:p w:rsidR="00EB1F26" w:rsidRPr="0018665F" w:rsidRDefault="00EB1F26" w:rsidP="00EB1F26">
            <w:pPr>
              <w:keepNext/>
              <w:spacing w:after="0" w:line="240" w:lineRule="auto"/>
              <w:jc w:val="center"/>
              <w:rPr>
                <w:rFonts w:ascii="Times New Roman" w:hAnsi="Times New Roman"/>
                <w:sz w:val="24"/>
                <w:szCs w:val="24"/>
              </w:rPr>
            </w:pPr>
            <w:r w:rsidRPr="0018665F">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p>
        </w:tc>
        <w:tc>
          <w:tcPr>
            <w:tcW w:w="1843" w:type="dxa"/>
          </w:tcPr>
          <w:p w:rsidR="00EB1F26" w:rsidRPr="004C55D3" w:rsidRDefault="00EB1F26" w:rsidP="00EB1F26">
            <w:pPr>
              <w:keepNext/>
              <w:spacing w:after="0" w:line="240" w:lineRule="auto"/>
              <w:jc w:val="center"/>
              <w:rPr>
                <w:rFonts w:ascii="Times New Roman" w:hAnsi="Times New Roman"/>
                <w:sz w:val="24"/>
                <w:szCs w:val="24"/>
              </w:rPr>
            </w:pPr>
          </w:p>
        </w:tc>
        <w:tc>
          <w:tcPr>
            <w:tcW w:w="2126" w:type="dxa"/>
          </w:tcPr>
          <w:p w:rsidR="00EB1F26" w:rsidRPr="004C55D3"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1106"/>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4.49</w:t>
            </w:r>
          </w:p>
        </w:tc>
        <w:tc>
          <w:tcPr>
            <w:tcW w:w="3403" w:type="dxa"/>
            <w:shd w:val="clear" w:color="auto" w:fill="auto"/>
          </w:tcPr>
          <w:p w:rsidR="00EB1F26" w:rsidRPr="00BE7A1B"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принципов и основных положений о закупке</w:t>
            </w:r>
            <w:r>
              <w:rPr>
                <w:rFonts w:ascii="Times New Roman" w:hAnsi="Times New Roman"/>
                <w:sz w:val="24"/>
                <w:szCs w:val="24"/>
              </w:rPr>
              <w:t xml:space="preserve"> </w:t>
            </w:r>
            <w:r w:rsidRPr="00D11335">
              <w:rPr>
                <w:rFonts w:ascii="Times New Roman" w:hAnsi="Times New Roman"/>
                <w:sz w:val="24"/>
                <w:szCs w:val="24"/>
              </w:rPr>
              <w:t>товаров</w:t>
            </w:r>
            <w:r>
              <w:t xml:space="preserve">, </w:t>
            </w:r>
            <w:r w:rsidRPr="00D11335">
              <w:rPr>
                <w:rFonts w:ascii="Times New Roman" w:hAnsi="Times New Roman"/>
                <w:sz w:val="24"/>
                <w:szCs w:val="24"/>
              </w:rPr>
              <w:t>работ, услуг отдельными видами юридических лиц, в том числе порядка заключения и исполнения договоро</w:t>
            </w:r>
            <w:r>
              <w:rPr>
                <w:rFonts w:ascii="Times New Roman" w:hAnsi="Times New Roman"/>
                <w:sz w:val="24"/>
                <w:szCs w:val="24"/>
              </w:rPr>
              <w:t>в</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статьи 711, 720,</w:t>
            </w:r>
            <w:r w:rsidRPr="00651546">
              <w:rPr>
                <w:rFonts w:ascii="Times New Roman" w:hAnsi="Times New Roman"/>
                <w:sz w:val="24"/>
                <w:szCs w:val="24"/>
              </w:rPr>
              <w:t xml:space="preserve"> </w:t>
            </w:r>
            <w:r>
              <w:rPr>
                <w:rFonts w:ascii="Times New Roman" w:hAnsi="Times New Roman"/>
                <w:sz w:val="24"/>
                <w:szCs w:val="24"/>
              </w:rPr>
              <w:t xml:space="preserve">746, 781 </w:t>
            </w:r>
            <w:r w:rsidRPr="00651546">
              <w:rPr>
                <w:rFonts w:ascii="Times New Roman" w:hAnsi="Times New Roman"/>
                <w:sz w:val="24"/>
                <w:szCs w:val="24"/>
              </w:rPr>
              <w:t xml:space="preserve">Гражданского </w:t>
            </w:r>
            <w:r>
              <w:rPr>
                <w:rFonts w:ascii="Times New Roman" w:hAnsi="Times New Roman"/>
                <w:sz w:val="24"/>
                <w:szCs w:val="24"/>
              </w:rPr>
              <w:t>к</w:t>
            </w:r>
            <w:r w:rsidRPr="00651546">
              <w:rPr>
                <w:rFonts w:ascii="Times New Roman" w:hAnsi="Times New Roman"/>
                <w:sz w:val="24"/>
                <w:szCs w:val="24"/>
              </w:rPr>
              <w:t>одекса Российской Федерации</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4</w:t>
            </w:r>
            <w:r>
              <w:rPr>
                <w:rFonts w:ascii="Times New Roman" w:hAnsi="Times New Roman"/>
                <w:sz w:val="24"/>
                <w:szCs w:val="24"/>
              </w:rPr>
              <w:t>, 4</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E53950" w:rsidRPr="00C06DB2">
              <w:rPr>
                <w:rFonts w:ascii="Times New Roman" w:hAnsi="Times New Roman"/>
                <w:sz w:val="24"/>
                <w:szCs w:val="24"/>
              </w:rPr>
              <w:t xml:space="preserve">              </w:t>
            </w:r>
            <w:r w:rsidRPr="00BE7A1B">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EB1F26" w:rsidRPr="001E4E15"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w:t>
            </w:r>
            <w:r w:rsidRPr="001E4E15">
              <w:rPr>
                <w:rFonts w:ascii="Times New Roman" w:hAnsi="Times New Roman"/>
                <w:sz w:val="24"/>
                <w:szCs w:val="24"/>
                <w:lang w:eastAsia="ru-RU"/>
              </w:rPr>
              <w:t>плана»</w:t>
            </w:r>
            <w:r>
              <w:rPr>
                <w:rFonts w:ascii="Times New Roman" w:hAnsi="Times New Roman"/>
                <w:sz w:val="24"/>
                <w:szCs w:val="24"/>
                <w:lang w:eastAsia="ru-RU"/>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E4E15">
              <w:rPr>
                <w:rFonts w:ascii="Times New Roman" w:hAnsi="Times New Roman"/>
                <w:sz w:val="24"/>
                <w:szCs w:val="24"/>
              </w:rPr>
              <w:t>асть 9 статьи 7.32</w:t>
            </w:r>
            <w:r>
              <w:rPr>
                <w:rFonts w:ascii="Times New Roman" w:hAnsi="Times New Roman"/>
                <w:sz w:val="24"/>
                <w:szCs w:val="24"/>
                <w:vertAlign w:val="superscript"/>
              </w:rPr>
              <w:t xml:space="preserve">3 </w:t>
            </w:r>
            <w:r w:rsidRPr="001E4E15">
              <w:rPr>
                <w:rFonts w:ascii="Times New Roman" w:hAnsi="Times New Roman"/>
                <w:sz w:val="24"/>
                <w:szCs w:val="24"/>
              </w:rPr>
              <w:t xml:space="preserve">Кодекса Российской Федерации об административных правонарушениях </w:t>
            </w:r>
            <w:r w:rsidRPr="001E4E15">
              <w:rPr>
                <w:rFonts w:ascii="Times New Roman" w:hAnsi="Times New Roman"/>
                <w:sz w:val="24"/>
                <w:szCs w:val="24"/>
                <w:vertAlign w:val="superscript"/>
              </w:rPr>
              <w:t>4</w:t>
            </w:r>
          </w:p>
        </w:tc>
        <w:tc>
          <w:tcPr>
            <w:tcW w:w="1843"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EB1F26"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E8013B">
              <w:rPr>
                <w:rFonts w:ascii="Times New Roman" w:hAnsi="Times New Roman"/>
                <w:sz w:val="24"/>
                <w:szCs w:val="24"/>
              </w:rPr>
              <w:t>бъем средств, оплаченных в результате приемки поставленного товара, оказанных услуг, выполненных работ</w:t>
            </w:r>
            <w:r>
              <w:rPr>
                <w:rFonts w:ascii="Times New Roman" w:hAnsi="Times New Roman"/>
                <w:sz w:val="24"/>
                <w:szCs w:val="24"/>
              </w:rPr>
              <w:t>,</w:t>
            </w:r>
            <w:r w:rsidRPr="00E8013B">
              <w:rPr>
                <w:rFonts w:ascii="Times New Roman" w:hAnsi="Times New Roman"/>
                <w:sz w:val="24"/>
                <w:szCs w:val="24"/>
              </w:rPr>
              <w:t xml:space="preserve"> не соответствующих условиям </w:t>
            </w:r>
            <w:r>
              <w:rPr>
                <w:rFonts w:ascii="Times New Roman" w:hAnsi="Times New Roman"/>
                <w:sz w:val="24"/>
                <w:szCs w:val="24"/>
              </w:rPr>
              <w:t>договора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расчетный размер неустойки (штрафа, пени)</w:t>
            </w:r>
          </w:p>
        </w:tc>
      </w:tr>
      <w:tr w:rsidR="00502C6E" w:rsidRPr="00BE7A1B" w:rsidTr="00CF4EC3">
        <w:trPr>
          <w:trHeight w:val="1140"/>
        </w:trPr>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4.50</w:t>
            </w:r>
          </w:p>
        </w:tc>
        <w:tc>
          <w:tcPr>
            <w:tcW w:w="3403" w:type="dxa"/>
            <w:shd w:val="clear" w:color="auto" w:fill="auto"/>
          </w:tcPr>
          <w:p w:rsidR="00502C6E" w:rsidRPr="00130C20"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30C20">
              <w:rPr>
                <w:rFonts w:ascii="Times New Roman" w:hAnsi="Times New Roman"/>
                <w:sz w:val="24"/>
                <w:szCs w:val="24"/>
              </w:rPr>
              <w:t>Нарушение сроков размещения государственного оборонного заказа</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6 Федерального закона от 29 декабря 2012 г.</w:t>
            </w:r>
            <w:r>
              <w:rPr>
                <w:rFonts w:ascii="Times New Roman" w:hAnsi="Times New Roman"/>
                <w:sz w:val="24"/>
                <w:szCs w:val="24"/>
              </w:rPr>
              <w:t xml:space="preserve"> </w:t>
            </w:r>
            <w:r w:rsidRPr="00130C20">
              <w:rPr>
                <w:rFonts w:ascii="Times New Roman" w:hAnsi="Times New Roman"/>
                <w:sz w:val="24"/>
                <w:szCs w:val="24"/>
              </w:rPr>
              <w:t xml:space="preserve">№ 275-ФЗ </w:t>
            </w:r>
            <w:r>
              <w:rPr>
                <w:rFonts w:ascii="Times New Roman" w:hAnsi="Times New Roman"/>
                <w:sz w:val="24"/>
                <w:szCs w:val="24"/>
              </w:rPr>
              <w:t xml:space="preserve">                               </w:t>
            </w:r>
            <w:r w:rsidRPr="00130C20">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30C20">
              <w:rPr>
                <w:rFonts w:ascii="Times New Roman" w:hAnsi="Times New Roman"/>
                <w:sz w:val="24"/>
                <w:szCs w:val="24"/>
              </w:rPr>
              <w:t>ормативный правовой акт Правительства Российской Федерации</w:t>
            </w:r>
          </w:p>
        </w:tc>
        <w:tc>
          <w:tcPr>
            <w:tcW w:w="1134" w:type="dxa"/>
            <w:shd w:val="clear" w:color="auto" w:fill="auto"/>
          </w:tcPr>
          <w:p w:rsidR="00502C6E" w:rsidRPr="00130C20"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130C20">
              <w:rPr>
                <w:rFonts w:ascii="Times New Roman" w:hAnsi="Times New Roman"/>
                <w:sz w:val="24"/>
                <w:szCs w:val="24"/>
              </w:rPr>
              <w:t>кол-во</w:t>
            </w:r>
          </w:p>
        </w:tc>
        <w:tc>
          <w:tcPr>
            <w:tcW w:w="993"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130C20">
              <w:rPr>
                <w:rFonts w:ascii="Times New Roman" w:hAnsi="Times New Roman"/>
                <w:sz w:val="24"/>
                <w:szCs w:val="24"/>
              </w:rPr>
              <w:t>асть 15 статьи 7.30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4.51</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Нарушения режима использования отдельного счета</w:t>
            </w:r>
          </w:p>
        </w:tc>
        <w:tc>
          <w:tcPr>
            <w:tcW w:w="3118" w:type="dxa"/>
            <w:shd w:val="clear" w:color="auto" w:fill="auto"/>
          </w:tcPr>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602206">
              <w:rPr>
                <w:rFonts w:ascii="Times New Roman" w:hAnsi="Times New Roman"/>
                <w:sz w:val="24"/>
                <w:szCs w:val="24"/>
              </w:rPr>
              <w:t>татьи 8</w:t>
            </w:r>
            <w:r>
              <w:rPr>
                <w:rFonts w:ascii="Times New Roman" w:hAnsi="Times New Roman"/>
                <w:sz w:val="24"/>
                <w:szCs w:val="24"/>
                <w:vertAlign w:val="superscript"/>
              </w:rPr>
              <w:t>3</w:t>
            </w:r>
            <w:r>
              <w:rPr>
                <w:rFonts w:ascii="Times New Roman" w:hAnsi="Times New Roman"/>
                <w:sz w:val="24"/>
                <w:szCs w:val="24"/>
              </w:rPr>
              <w:t>,</w:t>
            </w:r>
            <w:r w:rsidRPr="00602206">
              <w:rPr>
                <w:rFonts w:ascii="Times New Roman" w:hAnsi="Times New Roman"/>
                <w:sz w:val="24"/>
                <w:szCs w:val="24"/>
              </w:rPr>
              <w:t xml:space="preserve"> 8</w:t>
            </w:r>
            <w:r>
              <w:rPr>
                <w:rFonts w:ascii="Times New Roman" w:hAnsi="Times New Roman"/>
                <w:sz w:val="24"/>
                <w:szCs w:val="24"/>
                <w:vertAlign w:val="superscript"/>
              </w:rPr>
              <w:t>4</w:t>
            </w:r>
            <w:r w:rsidRPr="00602206">
              <w:rPr>
                <w:rFonts w:ascii="Times New Roman" w:hAnsi="Times New Roman"/>
                <w:sz w:val="24"/>
                <w:szCs w:val="24"/>
              </w:rPr>
              <w:t xml:space="preserve"> Федерального закона от 29 декабря 2012 г. №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4.52</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602206">
              <w:rPr>
                <w:rFonts w:ascii="Times New Roman" w:hAnsi="Times New Roman"/>
                <w:sz w:val="24"/>
                <w:szCs w:val="24"/>
              </w:rPr>
              <w:t>татья 8</w:t>
            </w:r>
            <w:r>
              <w:rPr>
                <w:rFonts w:ascii="Times New Roman" w:hAnsi="Times New Roman"/>
                <w:sz w:val="24"/>
                <w:szCs w:val="24"/>
                <w:vertAlign w:val="superscript"/>
              </w:rPr>
              <w:t>8</w:t>
            </w:r>
            <w:r w:rsidRPr="00602206">
              <w:rPr>
                <w:rFonts w:ascii="Times New Roman" w:hAnsi="Times New Roman"/>
                <w:sz w:val="24"/>
                <w:szCs w:val="24"/>
              </w:rPr>
              <w:t xml:space="preserve"> Федерального закона от 29 декабря 2012 г. №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D11335">
              <w:rPr>
                <w:rFonts w:ascii="Times New Roman" w:hAnsi="Times New Roman"/>
                <w:sz w:val="24"/>
                <w:szCs w:val="24"/>
              </w:rPr>
              <w:t>риказ Министра обороны Р</w:t>
            </w:r>
            <w:r>
              <w:rPr>
                <w:rFonts w:ascii="Times New Roman" w:hAnsi="Times New Roman"/>
                <w:sz w:val="24"/>
                <w:szCs w:val="24"/>
              </w:rPr>
              <w:t xml:space="preserve">оссийской </w:t>
            </w:r>
            <w:r w:rsidRPr="00D11335">
              <w:rPr>
                <w:rFonts w:ascii="Times New Roman" w:hAnsi="Times New Roman"/>
                <w:sz w:val="24"/>
                <w:szCs w:val="24"/>
              </w:rPr>
              <w:t>Ф</w:t>
            </w:r>
            <w:r>
              <w:rPr>
                <w:rFonts w:ascii="Times New Roman" w:hAnsi="Times New Roman"/>
                <w:sz w:val="24"/>
                <w:szCs w:val="24"/>
              </w:rPr>
              <w:t>едерации</w:t>
            </w:r>
            <w:r w:rsidRPr="00D11335">
              <w:rPr>
                <w:rFonts w:ascii="Times New Roman" w:hAnsi="Times New Roman"/>
                <w:sz w:val="24"/>
                <w:szCs w:val="24"/>
              </w:rPr>
              <w:t xml:space="preserve"> от 6</w:t>
            </w:r>
            <w:r w:rsidR="00E53950">
              <w:rPr>
                <w:rFonts w:ascii="Times New Roman" w:hAnsi="Times New Roman"/>
                <w:sz w:val="24"/>
                <w:szCs w:val="24"/>
                <w:lang w:val="en-US"/>
              </w:rPr>
              <w:t> </w:t>
            </w:r>
            <w:r>
              <w:rPr>
                <w:rFonts w:ascii="Times New Roman" w:hAnsi="Times New Roman"/>
                <w:sz w:val="24"/>
                <w:szCs w:val="24"/>
              </w:rPr>
              <w:t xml:space="preserve">ноября </w:t>
            </w:r>
            <w:r w:rsidRPr="00D11335">
              <w:rPr>
                <w:rFonts w:ascii="Times New Roman" w:hAnsi="Times New Roman"/>
                <w:sz w:val="24"/>
                <w:szCs w:val="24"/>
              </w:rPr>
              <w:t>2015 г. №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A873D4"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t>4.53</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 (сведений) и (или) документов, подлежащих включению в реестр контрактов, заключенных заказчиками, реестр контрактов, содержа</w:t>
            </w:r>
            <w:r w:rsidRPr="00BC19BE">
              <w:rPr>
                <w:rFonts w:ascii="Times New Roman" w:hAnsi="Times New Roman"/>
                <w:sz w:val="24"/>
                <w:szCs w:val="24"/>
              </w:rPr>
              <w:t>щ</w:t>
            </w:r>
            <w:r w:rsidRPr="00D133E3">
              <w:rPr>
                <w:rFonts w:ascii="Times New Roman" w:hAnsi="Times New Roman"/>
                <w:sz w:val="24"/>
                <w:szCs w:val="24"/>
              </w:rPr>
              <w:t>ий</w:t>
            </w:r>
            <w:r w:rsidRPr="00BE7A1B">
              <w:rPr>
                <w:rFonts w:ascii="Times New Roman" w:hAnsi="Times New Roman"/>
                <w:sz w:val="24"/>
                <w:szCs w:val="24"/>
              </w:rPr>
              <w:t xml:space="preserve"> сведения, составляющие государственную тайну,</w:t>
            </w:r>
            <w:r>
              <w:rPr>
                <w:rFonts w:ascii="Times New Roman" w:hAnsi="Times New Roman"/>
                <w:sz w:val="24"/>
                <w:szCs w:val="24"/>
              </w:rPr>
              <w:t xml:space="preserve"> </w:t>
            </w:r>
            <w:r w:rsidRPr="000C1876">
              <w:rPr>
                <w:rFonts w:ascii="Times New Roman" w:hAnsi="Times New Roman"/>
                <w:sz w:val="24"/>
                <w:szCs w:val="24"/>
              </w:rPr>
              <w:t>реестр недобр</w:t>
            </w:r>
            <w:r>
              <w:rPr>
                <w:rFonts w:ascii="Times New Roman" w:hAnsi="Times New Roman"/>
                <w:sz w:val="24"/>
                <w:szCs w:val="24"/>
              </w:rPr>
              <w:t>о</w:t>
            </w:r>
            <w:r w:rsidRPr="000C1876">
              <w:rPr>
                <w:rFonts w:ascii="Times New Roman" w:hAnsi="Times New Roman"/>
                <w:sz w:val="24"/>
                <w:szCs w:val="24"/>
              </w:rPr>
              <w:t>совестных поставщиков (</w:t>
            </w:r>
            <w:r w:rsidRPr="000E64AC">
              <w:rPr>
                <w:rFonts w:ascii="Times New Roman" w:hAnsi="Times New Roman"/>
                <w:sz w:val="24"/>
                <w:szCs w:val="24"/>
              </w:rPr>
              <w:t>подрядчиков,</w:t>
            </w:r>
            <w:r w:rsidRPr="0018665F">
              <w:rPr>
                <w:rFonts w:ascii="Times New Roman" w:hAnsi="Times New Roman"/>
                <w:sz w:val="24"/>
                <w:szCs w:val="24"/>
              </w:rPr>
              <w:t xml:space="preserve"> исполнителей</w:t>
            </w:r>
            <w:r w:rsidRPr="007A5A89">
              <w:rPr>
                <w:rFonts w:ascii="Times New Roman" w:hAnsi="Times New Roman"/>
                <w:sz w:val="24"/>
                <w:szCs w:val="24"/>
              </w:rPr>
              <w:t>)</w:t>
            </w:r>
            <w:r w:rsidRPr="00BE7A1B">
              <w:rPr>
                <w:rFonts w:ascii="Times New Roman" w:hAnsi="Times New Roman"/>
                <w:sz w:val="24"/>
                <w:szCs w:val="24"/>
              </w:rPr>
              <w:t xml:space="preserve"> или </w:t>
            </w:r>
            <w:r>
              <w:rPr>
                <w:rFonts w:ascii="Times New Roman" w:hAnsi="Times New Roman"/>
                <w:sz w:val="24"/>
                <w:szCs w:val="24"/>
              </w:rPr>
              <w:t>представление (</w:t>
            </w:r>
            <w:r w:rsidRPr="00BE7A1B">
              <w:rPr>
                <w:rFonts w:ascii="Times New Roman" w:hAnsi="Times New Roman"/>
                <w:sz w:val="24"/>
                <w:szCs w:val="24"/>
              </w:rPr>
              <w:t>направление</w:t>
            </w:r>
            <w:r>
              <w:rPr>
                <w:rFonts w:ascii="Times New Roman" w:hAnsi="Times New Roman"/>
                <w:sz w:val="24"/>
                <w:szCs w:val="24"/>
              </w:rPr>
              <w:t>)</w:t>
            </w:r>
            <w:r w:rsidRPr="00BE7A1B">
              <w:rPr>
                <w:rFonts w:ascii="Times New Roman" w:hAnsi="Times New Roman"/>
                <w:sz w:val="24"/>
                <w:szCs w:val="24"/>
              </w:rPr>
              <w:t xml:space="preserve"> недостоверной информации (сведений) и (или) документов, содержащих недостоверную информацию</w:t>
            </w:r>
            <w:r>
              <w:rPr>
                <w:rFonts w:ascii="Times New Roman" w:hAnsi="Times New Roman"/>
                <w:sz w:val="24"/>
                <w:szCs w:val="24"/>
              </w:rPr>
              <w:t xml:space="preserve">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sidRPr="00D133E3">
              <w:rPr>
                <w:rFonts w:ascii="Times New Roman" w:hAnsi="Times New Roman"/>
                <w:sz w:val="24"/>
                <w:szCs w:val="24"/>
              </w:rPr>
              <w:t>95,</w:t>
            </w:r>
            <w:r w:rsidRPr="00BC19BE">
              <w:rPr>
                <w:rFonts w:ascii="Times New Roman" w:hAnsi="Times New Roman"/>
                <w:sz w:val="24"/>
                <w:szCs w:val="24"/>
              </w:rPr>
              <w:t xml:space="preserve"> 103,</w:t>
            </w:r>
            <w:r w:rsidRPr="00BE7A1B">
              <w:rPr>
                <w:rFonts w:ascii="Times New Roman" w:hAnsi="Times New Roman"/>
                <w:sz w:val="24"/>
                <w:szCs w:val="24"/>
              </w:rPr>
              <w:t xml:space="preserve"> 104 Федерального з</w:t>
            </w:r>
            <w:r>
              <w:rPr>
                <w:rFonts w:ascii="Times New Roman" w:hAnsi="Times New Roman"/>
                <w:sz w:val="24"/>
                <w:szCs w:val="24"/>
              </w:rPr>
              <w:t>акона               от 5 апреля 2013 г. № 44-</w:t>
            </w:r>
            <w:r w:rsidRPr="00BE7A1B">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 г. № 1084 «О порядке ведения реестра контрактов, заключенных заказчиками, и реест</w:t>
            </w:r>
            <w:r>
              <w:rPr>
                <w:rFonts w:ascii="Times New Roman" w:hAnsi="Times New Roman"/>
                <w:sz w:val="24"/>
                <w:szCs w:val="24"/>
              </w:rPr>
              <w:t xml:space="preserve">ра контрактов, </w:t>
            </w:r>
            <w:r w:rsidRPr="00BE7A1B">
              <w:rPr>
                <w:rFonts w:ascii="Times New Roman" w:hAnsi="Times New Roman"/>
                <w:sz w:val="24"/>
                <w:szCs w:val="24"/>
              </w:rPr>
              <w:t>содержащего сведения, составляющие государственную тайну»</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4E4683">
              <w:rPr>
                <w:rFonts w:ascii="Times New Roman" w:hAnsi="Times New Roman"/>
                <w:sz w:val="24"/>
                <w:szCs w:val="24"/>
              </w:rPr>
              <w:t>остановление Правительства Российской Федерации от 25</w:t>
            </w:r>
            <w:r>
              <w:rPr>
                <w:rFonts w:ascii="Times New Roman" w:hAnsi="Times New Roman"/>
                <w:sz w:val="24"/>
                <w:szCs w:val="24"/>
              </w:rPr>
              <w:t xml:space="preserve"> ноября </w:t>
            </w:r>
            <w:r w:rsidRPr="004E4683">
              <w:rPr>
                <w:rFonts w:ascii="Times New Roman" w:hAnsi="Times New Roman"/>
                <w:sz w:val="24"/>
                <w:szCs w:val="24"/>
              </w:rPr>
              <w:t>2013</w:t>
            </w:r>
            <w:r>
              <w:rPr>
                <w:rFonts w:ascii="Times New Roman" w:hAnsi="Times New Roman"/>
                <w:sz w:val="24"/>
                <w:szCs w:val="24"/>
              </w:rPr>
              <w:t xml:space="preserve"> г.</w:t>
            </w:r>
            <w:r w:rsidRPr="004E4683">
              <w:rPr>
                <w:rFonts w:ascii="Times New Roman" w:hAnsi="Times New Roman"/>
                <w:sz w:val="24"/>
                <w:szCs w:val="24"/>
              </w:rPr>
              <w:t xml:space="preserve"> № 1062 «О порядке ведения реестра недобросовестных поставщиков (подрядчиков, исполнителей)»</w:t>
            </w:r>
            <w:r>
              <w:rPr>
                <w:rFonts w:ascii="Times New Roman" w:hAnsi="Times New Roman"/>
                <w:sz w:val="24"/>
                <w:szCs w:val="24"/>
              </w:rPr>
              <w:t>;</w:t>
            </w:r>
          </w:p>
          <w:p w:rsidR="00502C6E" w:rsidRPr="008A1A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8A1AD4">
              <w:rPr>
                <w:rFonts w:ascii="Times New Roman" w:hAnsi="Times New Roman"/>
                <w:sz w:val="24"/>
                <w:szCs w:val="24"/>
              </w:rPr>
              <w:t>остановление Правительства Российской Федерации от 30</w:t>
            </w:r>
            <w:r>
              <w:rPr>
                <w:rFonts w:ascii="Times New Roman" w:hAnsi="Times New Roman"/>
                <w:sz w:val="24"/>
                <w:szCs w:val="24"/>
              </w:rPr>
              <w:t xml:space="preserve"> июня </w:t>
            </w:r>
            <w:r w:rsidRPr="008A1AD4">
              <w:rPr>
                <w:rFonts w:ascii="Times New Roman" w:hAnsi="Times New Roman"/>
                <w:sz w:val="24"/>
                <w:szCs w:val="24"/>
              </w:rPr>
              <w:t>2021</w:t>
            </w:r>
            <w:r w:rsidR="00E53950">
              <w:rPr>
                <w:rFonts w:ascii="Times New Roman" w:hAnsi="Times New Roman"/>
                <w:sz w:val="24"/>
                <w:szCs w:val="24"/>
                <w:lang w:val="en-US"/>
              </w:rPr>
              <w:t> </w:t>
            </w:r>
            <w:r w:rsidRPr="008A1AD4">
              <w:rPr>
                <w:rFonts w:ascii="Times New Roman" w:hAnsi="Times New Roman"/>
                <w:sz w:val="24"/>
                <w:szCs w:val="24"/>
              </w:rPr>
              <w:t>г. № 1078</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8A1AD4">
              <w:rPr>
                <w:rFonts w:ascii="Times New Roman" w:hAnsi="Times New Roman"/>
                <w:sz w:val="24"/>
                <w:szCs w:val="24"/>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sz w:val="24"/>
                <w:szCs w:val="24"/>
              </w:rPr>
              <w:t>;</w:t>
            </w:r>
          </w:p>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504A56">
              <w:rPr>
                <w:rFonts w:ascii="Times New Roman" w:hAnsi="Times New Roman"/>
                <w:sz w:val="24"/>
                <w:szCs w:val="24"/>
              </w:rPr>
              <w:t xml:space="preserve">риказ </w:t>
            </w:r>
            <w:r w:rsidRPr="006C57C9">
              <w:rPr>
                <w:rFonts w:ascii="Times New Roman" w:hAnsi="Times New Roman"/>
                <w:sz w:val="24"/>
                <w:szCs w:val="24"/>
              </w:rPr>
              <w:t>Министерст</w:t>
            </w:r>
            <w:r>
              <w:rPr>
                <w:rFonts w:ascii="Times New Roman" w:hAnsi="Times New Roman"/>
                <w:sz w:val="24"/>
                <w:szCs w:val="24"/>
              </w:rPr>
              <w:t>ва финансов Российской Федерации</w:t>
            </w:r>
            <w:r w:rsidRPr="00A873D4">
              <w:rPr>
                <w:rFonts w:ascii="Times New Roman" w:hAnsi="Times New Roman"/>
                <w:sz w:val="24"/>
                <w:szCs w:val="24"/>
              </w:rPr>
              <w:t xml:space="preserve"> от 19</w:t>
            </w:r>
            <w:r>
              <w:rPr>
                <w:rFonts w:ascii="Times New Roman" w:hAnsi="Times New Roman"/>
                <w:sz w:val="24"/>
                <w:szCs w:val="24"/>
              </w:rPr>
              <w:t xml:space="preserve"> </w:t>
            </w:r>
            <w:r w:rsidRPr="00A873D4">
              <w:rPr>
                <w:rFonts w:ascii="Times New Roman" w:hAnsi="Times New Roman"/>
                <w:sz w:val="24"/>
                <w:szCs w:val="24"/>
              </w:rPr>
              <w:t xml:space="preserve">июля </w:t>
            </w:r>
            <w:r>
              <w:rPr>
                <w:rFonts w:ascii="Times New Roman" w:hAnsi="Times New Roman"/>
                <w:sz w:val="24"/>
                <w:szCs w:val="24"/>
              </w:rPr>
              <w:t xml:space="preserve">       </w:t>
            </w:r>
            <w:r w:rsidRPr="00504A56">
              <w:rPr>
                <w:rFonts w:ascii="Times New Roman" w:hAnsi="Times New Roman"/>
                <w:sz w:val="24"/>
                <w:szCs w:val="24"/>
              </w:rPr>
              <w:t>2019</w:t>
            </w:r>
            <w:r>
              <w:rPr>
                <w:rFonts w:ascii="Times New Roman" w:hAnsi="Times New Roman"/>
                <w:sz w:val="24"/>
                <w:szCs w:val="24"/>
              </w:rPr>
              <w:t xml:space="preserve"> г.</w:t>
            </w:r>
            <w:r w:rsidRPr="00A873D4">
              <w:rPr>
                <w:rFonts w:ascii="Times New Roman" w:hAnsi="Times New Roman"/>
                <w:sz w:val="24"/>
                <w:szCs w:val="24"/>
              </w:rPr>
              <w:t xml:space="preserve"> </w:t>
            </w:r>
            <w:r>
              <w:rPr>
                <w:rFonts w:ascii="Times New Roman" w:hAnsi="Times New Roman"/>
                <w:sz w:val="24"/>
                <w:szCs w:val="24"/>
              </w:rPr>
              <w:t>№</w:t>
            </w:r>
            <w:r w:rsidRPr="00504A56">
              <w:rPr>
                <w:rFonts w:ascii="Times New Roman" w:hAnsi="Times New Roman"/>
                <w:sz w:val="24"/>
                <w:szCs w:val="24"/>
              </w:rPr>
              <w:t xml:space="preserve"> 113н</w:t>
            </w:r>
            <w:r>
              <w:rPr>
                <w:rFonts w:ascii="Times New Roman" w:hAnsi="Times New Roman"/>
                <w:sz w:val="24"/>
                <w:szCs w:val="24"/>
              </w:rPr>
              <w:t xml:space="preserve"> «</w:t>
            </w:r>
            <w:r w:rsidRPr="00504A56">
              <w:rPr>
                <w:rFonts w:ascii="Times New Roman" w:hAnsi="Times New Roman"/>
                <w:sz w:val="24"/>
                <w:szCs w:val="24"/>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w:t>
            </w:r>
            <w:r w:rsidRPr="00A873D4">
              <w:rPr>
                <w:rFonts w:ascii="Times New Roman" w:hAnsi="Times New Roman"/>
                <w:sz w:val="24"/>
                <w:szCs w:val="24"/>
              </w:rPr>
              <w:t>рактов, заключенных заказчиками</w:t>
            </w:r>
            <w:r>
              <w:rPr>
                <w:rFonts w:ascii="Times New Roman" w:hAnsi="Times New Roman"/>
                <w:sz w:val="24"/>
                <w:szCs w:val="24"/>
              </w:rPr>
              <w:t>»</w:t>
            </w:r>
          </w:p>
        </w:tc>
        <w:tc>
          <w:tcPr>
            <w:tcW w:w="1134"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t>кол-во</w:t>
            </w:r>
          </w:p>
        </w:tc>
        <w:tc>
          <w:tcPr>
            <w:tcW w:w="993"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t>4</w:t>
            </w:r>
          </w:p>
        </w:tc>
        <w:tc>
          <w:tcPr>
            <w:tcW w:w="2551"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A873D4">
              <w:rPr>
                <w:rFonts w:ascii="Times New Roman" w:hAnsi="Times New Roman"/>
                <w:sz w:val="24"/>
                <w:szCs w:val="24"/>
              </w:rPr>
              <w:t>татья 7.31 Кодекса Российской Федерации об административных правонарушениях</w:t>
            </w:r>
            <w:r>
              <w:rPr>
                <w:rFonts w:ascii="Times New Roman" w:hAnsi="Times New Roman"/>
                <w:sz w:val="24"/>
                <w:szCs w:val="24"/>
              </w:rPr>
              <w:t xml:space="preserve"> </w:t>
            </w:r>
            <w:r w:rsidRPr="003C5061">
              <w:rPr>
                <w:rFonts w:ascii="Times New Roman" w:hAnsi="Times New Roman"/>
                <w:sz w:val="24"/>
                <w:szCs w:val="24"/>
                <w:vertAlign w:val="superscript"/>
              </w:rPr>
              <w:t>4</w:t>
            </w:r>
          </w:p>
        </w:tc>
        <w:tc>
          <w:tcPr>
            <w:tcW w:w="1843"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A873D4" w:rsidRDefault="00502C6E" w:rsidP="00502C6E">
            <w:pPr>
              <w:jc w:val="center"/>
              <w:rPr>
                <w:rFonts w:ascii="Times New Roman" w:hAnsi="Times New Roman"/>
                <w:sz w:val="24"/>
                <w:szCs w:val="24"/>
              </w:rPr>
            </w:pPr>
            <w:r w:rsidRPr="00A873D4">
              <w:rPr>
                <w:rFonts w:ascii="Times New Roman" w:hAnsi="Times New Roman"/>
                <w:sz w:val="24"/>
                <w:szCs w:val="24"/>
              </w:rPr>
              <w:t>4.54</w:t>
            </w:r>
          </w:p>
        </w:tc>
        <w:tc>
          <w:tcPr>
            <w:tcW w:w="3403" w:type="dxa"/>
            <w:shd w:val="clear" w:color="auto" w:fill="auto"/>
          </w:tcPr>
          <w:p w:rsidR="00502C6E" w:rsidRPr="00FB0755" w:rsidRDefault="00502C6E" w:rsidP="00502C6E">
            <w:pPr>
              <w:pStyle w:val="ConsPlusNormal"/>
              <w:ind w:firstLine="0"/>
              <w:jc w:val="both"/>
              <w:rPr>
                <w:rFonts w:ascii="Times New Roman" w:hAnsi="Times New Roman"/>
                <w:sz w:val="24"/>
                <w:szCs w:val="24"/>
              </w:rPr>
            </w:pPr>
            <w:r w:rsidRPr="00A873D4">
              <w:rPr>
                <w:rFonts w:ascii="Times New Roman" w:eastAsia="Calibri" w:hAnsi="Times New Roman" w:cs="Times New Roman"/>
                <w:sz w:val="24"/>
                <w:szCs w:val="24"/>
                <w:lang w:eastAsia="en-US"/>
              </w:rP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w:t>
            </w:r>
            <w:r w:rsidRPr="00FB0755">
              <w:rPr>
                <w:rFonts w:ascii="Times New Roman" w:eastAsia="Calibri" w:hAnsi="Times New Roman" w:cs="Times New Roman"/>
                <w:sz w:val="24"/>
                <w:szCs w:val="24"/>
              </w:rPr>
              <w:t>я поставки продукции по государственному оборонному заказу</w:t>
            </w:r>
            <w:r w:rsidRPr="00FB0755">
              <w:rPr>
                <w:rFonts w:ascii="Times New Roman" w:hAnsi="Times New Roman"/>
                <w:sz w:val="24"/>
                <w:szCs w:val="24"/>
              </w:rPr>
              <w:t>,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FB0755">
              <w:rPr>
                <w:rFonts w:ascii="Times New Roman" w:hAnsi="Times New Roman"/>
                <w:sz w:val="24"/>
                <w:szCs w:val="24"/>
              </w:rPr>
              <w:t>татья 6 Федерального закона от 29 декабря 2012</w:t>
            </w:r>
            <w:r>
              <w:rPr>
                <w:rFonts w:ascii="Times New Roman" w:hAnsi="Times New Roman"/>
                <w:sz w:val="24"/>
                <w:szCs w:val="24"/>
              </w:rPr>
              <w:t xml:space="preserve"> </w:t>
            </w:r>
            <w:r w:rsidRPr="00FB0755">
              <w:rPr>
                <w:rFonts w:ascii="Times New Roman" w:hAnsi="Times New Roman"/>
                <w:sz w:val="24"/>
                <w:szCs w:val="24"/>
              </w:rPr>
              <w:t xml:space="preserve">г. № 275-ФЗ </w:t>
            </w:r>
            <w:r>
              <w:rPr>
                <w:rFonts w:ascii="Times New Roman" w:hAnsi="Times New Roman"/>
                <w:sz w:val="24"/>
                <w:szCs w:val="24"/>
              </w:rPr>
              <w:t xml:space="preserve">                               </w:t>
            </w:r>
            <w:r w:rsidRPr="00FB0755">
              <w:rPr>
                <w:rFonts w:ascii="Times New Roman" w:hAnsi="Times New Roman"/>
                <w:sz w:val="24"/>
                <w:szCs w:val="24"/>
              </w:rPr>
              <w:t>«О государственном оборонном заказе»</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961"/>
        </w:trPr>
        <w:tc>
          <w:tcPr>
            <w:tcW w:w="992" w:type="dxa"/>
            <w:shd w:val="clear" w:color="auto" w:fill="auto"/>
          </w:tcPr>
          <w:p w:rsidR="00502C6E" w:rsidRPr="00FB0755" w:rsidRDefault="00502C6E" w:rsidP="00502C6E">
            <w:pPr>
              <w:jc w:val="center"/>
              <w:rPr>
                <w:rFonts w:ascii="Times New Roman" w:hAnsi="Times New Roman"/>
                <w:sz w:val="24"/>
                <w:szCs w:val="24"/>
              </w:rPr>
            </w:pPr>
            <w:r w:rsidRPr="00FB0755">
              <w:rPr>
                <w:rFonts w:ascii="Times New Roman" w:hAnsi="Times New Roman"/>
                <w:sz w:val="24"/>
                <w:szCs w:val="24"/>
              </w:rPr>
              <w:t>4.55</w:t>
            </w:r>
          </w:p>
        </w:tc>
        <w:tc>
          <w:tcPr>
            <w:tcW w:w="3403" w:type="dxa"/>
            <w:shd w:val="clear" w:color="auto" w:fill="auto"/>
          </w:tcPr>
          <w:p w:rsidR="00502C6E" w:rsidRPr="00FB0755" w:rsidDel="00C514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FB0755">
              <w:rPr>
                <w:rFonts w:ascii="Times New Roman" w:hAnsi="Times New Roman"/>
                <w:sz w:val="24"/>
                <w:szCs w:val="24"/>
              </w:rPr>
              <w:t>Невыполнение требований актов Банка России в сфере закупок</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FB0755">
              <w:rPr>
                <w:rFonts w:ascii="Times New Roman" w:hAnsi="Times New Roman"/>
                <w:sz w:val="24"/>
                <w:szCs w:val="24"/>
              </w:rPr>
              <w:t>от 1 марта 2018 г. № 632-П «О закупках Центрального банка Российской Федерации (Банка России)»</w:t>
            </w:r>
            <w:r>
              <w:rPr>
                <w:rFonts w:ascii="Times New Roman" w:hAnsi="Times New Roman"/>
                <w:sz w:val="24"/>
                <w:szCs w:val="24"/>
              </w:rPr>
              <w:t>;</w:t>
            </w:r>
          </w:p>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а</w:t>
            </w:r>
            <w:r w:rsidRPr="00FB0755">
              <w:rPr>
                <w:rFonts w:ascii="Times New Roman" w:hAnsi="Times New Roman"/>
                <w:sz w:val="24"/>
                <w:szCs w:val="24"/>
              </w:rPr>
              <w:t>кты Банка России</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76"/>
        </w:trPr>
        <w:tc>
          <w:tcPr>
            <w:tcW w:w="992" w:type="dxa"/>
            <w:shd w:val="clear" w:color="auto" w:fill="auto"/>
          </w:tcPr>
          <w:p w:rsidR="00502C6E" w:rsidRPr="00BE7A1B" w:rsidRDefault="00502C6E" w:rsidP="00502C6E">
            <w:pPr>
              <w:jc w:val="center"/>
              <w:rPr>
                <w:rFonts w:ascii="Times New Roman" w:hAnsi="Times New Roman"/>
                <w:sz w:val="24"/>
                <w:szCs w:val="24"/>
              </w:rPr>
            </w:pPr>
            <w:r>
              <w:rPr>
                <w:rFonts w:ascii="Times New Roman" w:hAnsi="Times New Roman"/>
                <w:sz w:val="24"/>
                <w:szCs w:val="24"/>
              </w:rPr>
              <w:t>4.56</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AD50A9">
              <w:rPr>
                <w:rFonts w:ascii="Times New Roman" w:hAnsi="Times New Roman"/>
                <w:sz w:val="24"/>
                <w:szCs w:val="24"/>
              </w:rPr>
              <w:t xml:space="preserve">Нарушение порядка </w:t>
            </w:r>
            <w:r>
              <w:rPr>
                <w:rFonts w:ascii="Times New Roman" w:hAnsi="Times New Roman"/>
                <w:sz w:val="24"/>
                <w:szCs w:val="24"/>
              </w:rPr>
              <w:t>банковского</w:t>
            </w:r>
            <w:r w:rsidRPr="00AD50A9">
              <w:rPr>
                <w:rFonts w:ascii="Times New Roman" w:hAnsi="Times New Roman"/>
                <w:sz w:val="24"/>
                <w:szCs w:val="24"/>
              </w:rPr>
              <w:t xml:space="preserve"> сопровождени</w:t>
            </w:r>
            <w:r>
              <w:rPr>
                <w:rFonts w:ascii="Times New Roman" w:hAnsi="Times New Roman"/>
                <w:sz w:val="24"/>
                <w:szCs w:val="24"/>
              </w:rPr>
              <w:t xml:space="preserve">я государственных контрактов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Pr>
                <w:rFonts w:ascii="Times New Roman" w:hAnsi="Times New Roman"/>
                <w:sz w:val="24"/>
                <w:szCs w:val="24"/>
              </w:rPr>
              <w:t>35</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глава 3</w:t>
            </w:r>
            <w:r>
              <w:rPr>
                <w:rFonts w:ascii="Times New Roman" w:hAnsi="Times New Roman"/>
                <w:sz w:val="24"/>
                <w:szCs w:val="24"/>
                <w:vertAlign w:val="superscript"/>
              </w:rPr>
              <w:t>1</w:t>
            </w:r>
            <w:r>
              <w:rPr>
                <w:rFonts w:ascii="Times New Roman" w:hAnsi="Times New Roman"/>
                <w:sz w:val="24"/>
                <w:szCs w:val="24"/>
              </w:rPr>
              <w:t xml:space="preserve"> </w:t>
            </w:r>
            <w:r w:rsidRPr="005B6154">
              <w:rPr>
                <w:rFonts w:ascii="Times New Roman" w:hAnsi="Times New Roman"/>
                <w:sz w:val="24"/>
                <w:szCs w:val="24"/>
              </w:rPr>
              <w:t xml:space="preserve">Федерального закона от 29 декабря 2012 г. № 275-ФЗ </w:t>
            </w:r>
            <w:r>
              <w:rPr>
                <w:rFonts w:ascii="Times New Roman" w:hAnsi="Times New Roman"/>
                <w:sz w:val="24"/>
                <w:szCs w:val="24"/>
              </w:rPr>
              <w:t xml:space="preserve">                               </w:t>
            </w:r>
            <w:r w:rsidRPr="005B6154">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BE7A1B"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lang w:eastAsia="ru-RU"/>
              </w:rPr>
              <w:t xml:space="preserve"> от 20 сентября 2014 г. № 963 «Об осуществлении банковского сопровождения контрактов»</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p>
        </w:tc>
        <w:tc>
          <w:tcPr>
            <w:tcW w:w="1843" w:type="dxa"/>
          </w:tcPr>
          <w:p w:rsidR="00502C6E" w:rsidRPr="00BE7A1B" w:rsidRDefault="00502C6E" w:rsidP="00502C6E">
            <w:pPr>
              <w:keepNext/>
              <w:spacing w:after="0" w:line="240" w:lineRule="auto"/>
              <w:jc w:val="center"/>
              <w:rPr>
                <w:rFonts w:ascii="Times New Roman" w:hAnsi="Times New Roman"/>
                <w:sz w:val="24"/>
                <w:szCs w:val="24"/>
              </w:rPr>
            </w:pPr>
          </w:p>
        </w:tc>
        <w:tc>
          <w:tcPr>
            <w:tcW w:w="2126" w:type="dxa"/>
          </w:tcPr>
          <w:p w:rsidR="00502C6E" w:rsidRPr="00BE7A1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t>4.5</w:t>
            </w:r>
            <w:r>
              <w:rPr>
                <w:rFonts w:ascii="Times New Roman" w:hAnsi="Times New Roman"/>
                <w:sz w:val="24"/>
                <w:szCs w:val="24"/>
              </w:rPr>
              <w:t>7</w:t>
            </w:r>
          </w:p>
        </w:tc>
        <w:tc>
          <w:tcPr>
            <w:tcW w:w="3403" w:type="dxa"/>
            <w:shd w:val="clear" w:color="auto" w:fill="auto"/>
          </w:tcPr>
          <w:p w:rsidR="00502C6E" w:rsidRPr="000313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Н</w:t>
            </w:r>
            <w:r w:rsidRPr="000E64AC">
              <w:rPr>
                <w:rFonts w:ascii="Times New Roman" w:hAnsi="Times New Roman"/>
                <w:sz w:val="24"/>
                <w:szCs w:val="24"/>
              </w:rPr>
              <w:t xml:space="preserve">еразмещение или размещение с нарушением срока в </w:t>
            </w:r>
            <w:r w:rsidRPr="0018665F">
              <w:rPr>
                <w:rFonts w:ascii="Times New Roman" w:hAnsi="Times New Roman"/>
                <w:sz w:val="24"/>
                <w:szCs w:val="24"/>
              </w:rPr>
              <w:t>еди</w:t>
            </w:r>
            <w:r w:rsidRPr="007A5A89">
              <w:rPr>
                <w:rFonts w:ascii="Times New Roman" w:hAnsi="Times New Roman"/>
                <w:sz w:val="24"/>
                <w:szCs w:val="24"/>
              </w:rPr>
              <w:t xml:space="preserve">ной информационной системе </w:t>
            </w:r>
            <w:r w:rsidRPr="00CB4174">
              <w:rPr>
                <w:rFonts w:ascii="Times New Roman" w:hAnsi="Times New Roman"/>
                <w:sz w:val="24"/>
                <w:szCs w:val="24"/>
              </w:rPr>
              <w:t xml:space="preserve">в сфере закупок </w:t>
            </w:r>
            <w:r w:rsidRPr="004C55D3">
              <w:rPr>
                <w:rFonts w:ascii="Times New Roman" w:hAnsi="Times New Roman"/>
                <w:sz w:val="24"/>
                <w:szCs w:val="24"/>
              </w:rPr>
              <w:t>информации о закупке, ра</w:t>
            </w:r>
            <w:r w:rsidRPr="00D62B59">
              <w:rPr>
                <w:rFonts w:ascii="Times New Roman" w:hAnsi="Times New Roman"/>
                <w:sz w:val="24"/>
                <w:szCs w:val="24"/>
              </w:rPr>
              <w:t>змещение которой предусмотрено законодательством Российской Федерации о закупках</w:t>
            </w:r>
            <w:r w:rsidRPr="00A75C59">
              <w:rPr>
                <w:rFonts w:ascii="Times New Roman" w:hAnsi="Times New Roman"/>
                <w:sz w:val="24"/>
                <w:szCs w:val="24"/>
              </w:rPr>
              <w:t xml:space="preserve"> товаров, работ, услуг отдельными видами юридических лиц</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7E477B">
              <w:rPr>
                <w:rFonts w:ascii="Times New Roman" w:hAnsi="Times New Roman"/>
                <w:sz w:val="24"/>
                <w:szCs w:val="24"/>
              </w:rPr>
              <w:t xml:space="preserve">татьи </w:t>
            </w:r>
            <w:r w:rsidRPr="00573D51">
              <w:rPr>
                <w:rFonts w:ascii="Times New Roman" w:hAnsi="Times New Roman"/>
                <w:sz w:val="24"/>
                <w:szCs w:val="24"/>
              </w:rPr>
              <w:t xml:space="preserve">3, </w:t>
            </w:r>
            <w:r w:rsidRPr="000C1876">
              <w:rPr>
                <w:rFonts w:ascii="Times New Roman" w:hAnsi="Times New Roman"/>
                <w:sz w:val="24"/>
                <w:szCs w:val="24"/>
              </w:rPr>
              <w:t xml:space="preserve">4 Федерального закона от 18 июля 2011 г. </w:t>
            </w:r>
            <w:r>
              <w:rPr>
                <w:rFonts w:ascii="Times New Roman" w:hAnsi="Times New Roman"/>
                <w:sz w:val="24"/>
                <w:szCs w:val="24"/>
              </w:rPr>
              <w:t xml:space="preserve">      </w:t>
            </w:r>
            <w:r w:rsidRPr="000C1876">
              <w:rPr>
                <w:rFonts w:ascii="Times New Roman" w:hAnsi="Times New Roman"/>
                <w:sz w:val="24"/>
                <w:szCs w:val="24"/>
              </w:rPr>
              <w:t>№</w:t>
            </w:r>
            <w:r w:rsidRPr="000E64AC">
              <w:rPr>
                <w:rFonts w:ascii="Times New Roman" w:hAnsi="Times New Roman"/>
                <w:sz w:val="24"/>
                <w:szCs w:val="24"/>
              </w:rPr>
              <w:t xml:space="preserve"> 223-ФЗ «О закупках товаров, работ, услуг отдельными видами юридических лиц»</w:t>
            </w:r>
            <w:r>
              <w:rPr>
                <w:rFonts w:ascii="Times New Roman" w:hAnsi="Times New Roman"/>
                <w:sz w:val="24"/>
                <w:szCs w:val="24"/>
              </w:rPr>
              <w:t>;</w:t>
            </w:r>
          </w:p>
          <w:p w:rsidR="00502C6E" w:rsidRPr="007A5A8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Cs/>
                <w:sz w:val="24"/>
                <w:szCs w:val="24"/>
                <w:lang w:eastAsia="ru-RU"/>
              </w:rPr>
              <w:t>п</w:t>
            </w:r>
            <w:r w:rsidRPr="006738B6">
              <w:rPr>
                <w:rFonts w:ascii="Times New Roman" w:hAnsi="Times New Roman"/>
                <w:bCs/>
                <w:sz w:val="24"/>
                <w:szCs w:val="24"/>
                <w:lang w:eastAsia="ru-RU"/>
              </w:rPr>
              <w:t>остановление Правительства Р</w:t>
            </w:r>
            <w:r>
              <w:rPr>
                <w:rFonts w:ascii="Times New Roman" w:hAnsi="Times New Roman"/>
                <w:bCs/>
                <w:sz w:val="24"/>
                <w:szCs w:val="24"/>
                <w:lang w:eastAsia="ru-RU"/>
              </w:rPr>
              <w:t xml:space="preserve">оссийской </w:t>
            </w:r>
            <w:r w:rsidRPr="006738B6">
              <w:rPr>
                <w:rFonts w:ascii="Times New Roman" w:hAnsi="Times New Roman"/>
                <w:bCs/>
                <w:sz w:val="24"/>
                <w:szCs w:val="24"/>
                <w:lang w:eastAsia="ru-RU"/>
              </w:rPr>
              <w:t>Ф</w:t>
            </w:r>
            <w:r>
              <w:rPr>
                <w:rFonts w:ascii="Times New Roman" w:hAnsi="Times New Roman"/>
                <w:bCs/>
                <w:sz w:val="24"/>
                <w:szCs w:val="24"/>
                <w:lang w:eastAsia="ru-RU"/>
              </w:rPr>
              <w:t>едерации</w:t>
            </w:r>
            <w:r w:rsidRPr="006738B6">
              <w:rPr>
                <w:rFonts w:ascii="Times New Roman" w:hAnsi="Times New Roman"/>
                <w:bCs/>
                <w:sz w:val="24"/>
                <w:szCs w:val="24"/>
                <w:lang w:eastAsia="ru-RU"/>
              </w:rPr>
              <w:t xml:space="preserve"> от</w:t>
            </w:r>
            <w:r>
              <w:rPr>
                <w:rFonts w:ascii="Times New Roman" w:hAnsi="Times New Roman"/>
                <w:bCs/>
                <w:sz w:val="24"/>
                <w:szCs w:val="24"/>
                <w:lang w:eastAsia="ru-RU"/>
              </w:rPr>
              <w:t> </w:t>
            </w:r>
            <w:r w:rsidRPr="006738B6">
              <w:rPr>
                <w:rFonts w:ascii="Times New Roman" w:hAnsi="Times New Roman"/>
                <w:bCs/>
                <w:sz w:val="24"/>
                <w:szCs w:val="24"/>
                <w:lang w:eastAsia="ru-RU"/>
              </w:rPr>
              <w:t>10</w:t>
            </w:r>
            <w:r>
              <w:rPr>
                <w:rFonts w:ascii="Times New Roman" w:hAnsi="Times New Roman"/>
                <w:bCs/>
                <w:sz w:val="24"/>
                <w:szCs w:val="24"/>
                <w:lang w:eastAsia="ru-RU"/>
              </w:rPr>
              <w:t> сентября</w:t>
            </w:r>
            <w:r w:rsidRPr="006738B6">
              <w:rPr>
                <w:rFonts w:ascii="Times New Roman" w:hAnsi="Times New Roman"/>
                <w:bCs/>
                <w:sz w:val="24"/>
                <w:szCs w:val="24"/>
                <w:lang w:eastAsia="ru-RU"/>
              </w:rPr>
              <w:t xml:space="preserve">.2012 </w:t>
            </w:r>
            <w:r>
              <w:rPr>
                <w:rFonts w:ascii="Times New Roman" w:hAnsi="Times New Roman"/>
                <w:bCs/>
                <w:sz w:val="24"/>
                <w:szCs w:val="24"/>
                <w:lang w:eastAsia="ru-RU"/>
              </w:rPr>
              <w:t xml:space="preserve">г. </w:t>
            </w:r>
            <w:r w:rsidR="00D861ED">
              <w:rPr>
                <w:rFonts w:ascii="Times New Roman" w:hAnsi="Times New Roman"/>
                <w:bCs/>
                <w:sz w:val="24"/>
                <w:szCs w:val="24"/>
                <w:lang w:eastAsia="ru-RU"/>
              </w:rPr>
              <w:t xml:space="preserve">       </w:t>
            </w:r>
            <w:r>
              <w:rPr>
                <w:rFonts w:ascii="Times New Roman" w:hAnsi="Times New Roman"/>
                <w:bCs/>
                <w:sz w:val="24"/>
                <w:szCs w:val="24"/>
                <w:lang w:eastAsia="ru-RU"/>
              </w:rPr>
              <w:t>№</w:t>
            </w:r>
            <w:r w:rsidRPr="006738B6">
              <w:rPr>
                <w:rFonts w:ascii="Times New Roman" w:hAnsi="Times New Roman"/>
                <w:bCs/>
                <w:sz w:val="24"/>
                <w:szCs w:val="24"/>
                <w:lang w:eastAsia="ru-RU"/>
              </w:rPr>
              <w:t xml:space="preserve"> 908</w:t>
            </w:r>
            <w:r>
              <w:rPr>
                <w:rFonts w:ascii="Times New Roman" w:hAnsi="Times New Roman"/>
                <w:bCs/>
                <w:sz w:val="24"/>
                <w:szCs w:val="24"/>
                <w:lang w:eastAsia="ru-RU"/>
              </w:rPr>
              <w:t xml:space="preserve"> «</w:t>
            </w:r>
            <w:r w:rsidRPr="006738B6">
              <w:rPr>
                <w:rFonts w:ascii="Times New Roman" w:hAnsi="Times New Roman"/>
                <w:bCs/>
                <w:sz w:val="24"/>
                <w:szCs w:val="24"/>
                <w:lang w:eastAsia="ru-RU"/>
              </w:rPr>
              <w:t>Об утверждении Положения о размещении в единой информационной системе информации о закупке</w:t>
            </w:r>
            <w:r>
              <w:rPr>
                <w:rFonts w:ascii="Times New Roman" w:hAnsi="Times New Roman"/>
                <w:bCs/>
                <w:sz w:val="24"/>
                <w:szCs w:val="24"/>
                <w:lang w:eastAsia="ru-RU"/>
              </w:rPr>
              <w:t>»</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4–6 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7.32</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EB5F16" w:rsidRDefault="00502C6E" w:rsidP="00502C6E">
            <w:pPr>
              <w:jc w:val="center"/>
              <w:rPr>
                <w:rFonts w:ascii="Times New Roman" w:hAnsi="Times New Roman"/>
                <w:sz w:val="24"/>
                <w:szCs w:val="24"/>
              </w:rPr>
            </w:pPr>
            <w:r w:rsidRPr="00EB5F16">
              <w:rPr>
                <w:rFonts w:ascii="Times New Roman" w:hAnsi="Times New Roman"/>
                <w:sz w:val="24"/>
                <w:szCs w:val="24"/>
              </w:rPr>
              <w:t>4.</w:t>
            </w:r>
            <w:r>
              <w:rPr>
                <w:rFonts w:ascii="Times New Roman" w:hAnsi="Times New Roman"/>
                <w:sz w:val="24"/>
                <w:szCs w:val="24"/>
              </w:rPr>
              <w:t>58</w:t>
            </w:r>
          </w:p>
        </w:tc>
        <w:tc>
          <w:tcPr>
            <w:tcW w:w="3403" w:type="dxa"/>
            <w:shd w:val="clear" w:color="auto" w:fill="auto"/>
          </w:tcPr>
          <w:p w:rsidR="00502C6E" w:rsidRPr="00EB5F1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D7DFB">
              <w:rPr>
                <w:rFonts w:ascii="Times New Roman" w:hAnsi="Times New Roman"/>
                <w:sz w:val="24"/>
                <w:szCs w:val="24"/>
              </w:rPr>
              <w:t xml:space="preserve">Нарушение </w:t>
            </w:r>
            <w:r w:rsidRPr="00EB5F16">
              <w:rPr>
                <w:rFonts w:ascii="Times New Roman" w:hAnsi="Times New Roman"/>
                <w:sz w:val="24"/>
                <w:szCs w:val="24"/>
              </w:rPr>
              <w:t>установ</w:t>
            </w:r>
            <w:r w:rsidRPr="001D7DFB">
              <w:rPr>
                <w:rFonts w:ascii="Times New Roman" w:hAnsi="Times New Roman"/>
                <w:sz w:val="24"/>
                <w:szCs w:val="24"/>
              </w:rPr>
              <w:t>ленных</w:t>
            </w:r>
            <w:r w:rsidRPr="00EB5F16">
              <w:rPr>
                <w:rFonts w:ascii="Times New Roman" w:hAnsi="Times New Roman"/>
                <w:sz w:val="24"/>
                <w:szCs w:val="24"/>
              </w:rPr>
              <w:t xml:space="preserve"> вид</w:t>
            </w:r>
            <w:r w:rsidRPr="001D7DFB">
              <w:rPr>
                <w:rFonts w:ascii="Times New Roman" w:hAnsi="Times New Roman"/>
                <w:sz w:val="24"/>
                <w:szCs w:val="24"/>
              </w:rPr>
              <w:t>ов</w:t>
            </w:r>
            <w:r w:rsidRPr="00EB5F16">
              <w:rPr>
                <w:rFonts w:ascii="Times New Roman" w:hAnsi="Times New Roman"/>
                <w:sz w:val="24"/>
                <w:szCs w:val="24"/>
              </w:rPr>
              <w:t xml:space="preserve"> и объем</w:t>
            </w:r>
            <w:r w:rsidRPr="001D7DFB">
              <w:rPr>
                <w:rFonts w:ascii="Times New Roman" w:hAnsi="Times New Roman"/>
                <w:sz w:val="24"/>
                <w:szCs w:val="24"/>
              </w:rPr>
              <w:t>ов</w:t>
            </w:r>
            <w:r w:rsidRPr="00EB5F16">
              <w:rPr>
                <w:rFonts w:ascii="Times New Roman" w:hAnsi="Times New Roman"/>
                <w:sz w:val="24"/>
                <w:szCs w:val="24"/>
              </w:rPr>
              <w:t xml:space="preserve"> работ по строительству, реконструкции объектов капитального строительства, которые подрядчик обязан выполнить са</w:t>
            </w:r>
            <w:r w:rsidRPr="00D97699">
              <w:rPr>
                <w:rFonts w:ascii="Times New Roman" w:hAnsi="Times New Roman"/>
                <w:sz w:val="24"/>
                <w:szCs w:val="24"/>
              </w:rPr>
              <w:t xml:space="preserve">мостоятельно без привлечения других лиц к исполнению своих обязательств по </w:t>
            </w:r>
            <w:r w:rsidRPr="001D7DFB">
              <w:rPr>
                <w:rFonts w:ascii="Times New Roman" w:hAnsi="Times New Roman"/>
                <w:sz w:val="24"/>
                <w:szCs w:val="24"/>
              </w:rPr>
              <w:t>контракту</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110</w:t>
            </w:r>
            <w:r w:rsidRPr="0070159B">
              <w:rPr>
                <w:rFonts w:ascii="Times New Roman" w:hAnsi="Times New Roman"/>
                <w:sz w:val="24"/>
                <w:szCs w:val="24"/>
                <w:vertAlign w:val="superscript"/>
              </w:rPr>
              <w:t>2</w:t>
            </w:r>
            <w:r w:rsidRPr="00EB5F16">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EB5F16">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w:t>
            </w:r>
            <w:r w:rsidRPr="00D97699">
              <w:rPr>
                <w:rFonts w:ascii="Times New Roman" w:hAnsi="Times New Roman"/>
                <w:sz w:val="24"/>
                <w:szCs w:val="24"/>
              </w:rPr>
              <w:t>ужд»</w:t>
            </w:r>
            <w:r>
              <w:rPr>
                <w:rFonts w:ascii="Times New Roman" w:hAnsi="Times New Roman"/>
                <w:sz w:val="24"/>
                <w:szCs w:val="24"/>
              </w:rPr>
              <w:t>;</w:t>
            </w:r>
          </w:p>
          <w:p w:rsidR="00502C6E" w:rsidRPr="00D9769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742356">
              <w:rPr>
                <w:rFonts w:ascii="Times New Roman" w:hAnsi="Times New Roman"/>
                <w:sz w:val="24"/>
                <w:szCs w:val="24"/>
              </w:rPr>
              <w:t>остановление</w:t>
            </w:r>
            <w:r>
              <w:rPr>
                <w:rFonts w:ascii="Times New Roman" w:hAnsi="Times New Roman"/>
                <w:sz w:val="24"/>
                <w:szCs w:val="24"/>
              </w:rPr>
              <w:t xml:space="preserve"> </w:t>
            </w:r>
            <w:r w:rsidRPr="00742356">
              <w:rPr>
                <w:rFonts w:ascii="Times New Roman" w:hAnsi="Times New Roman"/>
                <w:sz w:val="24"/>
                <w:szCs w:val="24"/>
              </w:rPr>
              <w:t>Правительства Российской Федерации</w:t>
            </w:r>
            <w:r>
              <w:rPr>
                <w:rFonts w:ascii="Times New Roman" w:hAnsi="Times New Roman"/>
                <w:sz w:val="24"/>
                <w:szCs w:val="24"/>
              </w:rPr>
              <w:t xml:space="preserve"> </w:t>
            </w:r>
            <w:r w:rsidRPr="00742356">
              <w:rPr>
                <w:rFonts w:ascii="Times New Roman" w:hAnsi="Times New Roman"/>
                <w:sz w:val="24"/>
                <w:szCs w:val="24"/>
              </w:rPr>
              <w:t>от 15</w:t>
            </w:r>
            <w:r>
              <w:rPr>
                <w:rFonts w:ascii="Times New Roman" w:hAnsi="Times New Roman"/>
                <w:sz w:val="24"/>
                <w:szCs w:val="24"/>
              </w:rPr>
              <w:t xml:space="preserve"> мая </w:t>
            </w:r>
            <w:r w:rsidRPr="00742356">
              <w:rPr>
                <w:rFonts w:ascii="Times New Roman" w:hAnsi="Times New Roman"/>
                <w:sz w:val="24"/>
                <w:szCs w:val="24"/>
              </w:rPr>
              <w:t>2017</w:t>
            </w:r>
            <w:r w:rsidR="00192A73">
              <w:rPr>
                <w:rFonts w:ascii="Times New Roman" w:hAnsi="Times New Roman"/>
                <w:sz w:val="24"/>
                <w:szCs w:val="24"/>
              </w:rPr>
              <w:t> </w:t>
            </w:r>
            <w:r w:rsidRPr="00742356">
              <w:rPr>
                <w:rFonts w:ascii="Times New Roman" w:hAnsi="Times New Roman"/>
                <w:sz w:val="24"/>
                <w:szCs w:val="24"/>
              </w:rPr>
              <w:t>г.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1134" w:type="dxa"/>
            <w:shd w:val="clear" w:color="auto" w:fill="auto"/>
          </w:tcPr>
          <w:p w:rsidR="00502C6E" w:rsidRPr="001D7DF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563C8E">
              <w:rPr>
                <w:rFonts w:ascii="Times New Roman" w:hAnsi="Times New Roman"/>
                <w:sz w:val="24"/>
                <w:szCs w:val="24"/>
              </w:rPr>
              <w:t>кол-во</w:t>
            </w:r>
          </w:p>
        </w:tc>
        <w:tc>
          <w:tcPr>
            <w:tcW w:w="993" w:type="dxa"/>
            <w:shd w:val="clear" w:color="auto" w:fill="auto"/>
          </w:tcPr>
          <w:p w:rsidR="00502C6E" w:rsidRPr="001D7DF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D7DFB">
              <w:rPr>
                <w:rFonts w:ascii="Times New Roman" w:hAnsi="Times New Roman"/>
                <w:sz w:val="24"/>
                <w:szCs w:val="24"/>
              </w:rPr>
              <w:t>4</w:t>
            </w:r>
          </w:p>
        </w:tc>
        <w:tc>
          <w:tcPr>
            <w:tcW w:w="2551" w:type="dxa"/>
            <w:shd w:val="clear" w:color="auto" w:fill="auto"/>
          </w:tcPr>
          <w:p w:rsidR="00502C6E" w:rsidRPr="001D7DFB" w:rsidRDefault="00502C6E" w:rsidP="00502C6E">
            <w:pPr>
              <w:keepNext/>
              <w:spacing w:after="0" w:line="240" w:lineRule="auto"/>
              <w:jc w:val="center"/>
              <w:rPr>
                <w:rFonts w:ascii="Times New Roman" w:hAnsi="Times New Roman"/>
                <w:sz w:val="24"/>
                <w:szCs w:val="24"/>
              </w:rPr>
            </w:pPr>
          </w:p>
        </w:tc>
        <w:tc>
          <w:tcPr>
            <w:tcW w:w="1843" w:type="dxa"/>
          </w:tcPr>
          <w:p w:rsidR="00502C6E" w:rsidRPr="001D7DFB" w:rsidRDefault="00502C6E" w:rsidP="00502C6E">
            <w:pPr>
              <w:keepNext/>
              <w:spacing w:after="0" w:line="240" w:lineRule="auto"/>
              <w:jc w:val="center"/>
              <w:rPr>
                <w:rFonts w:ascii="Times New Roman" w:hAnsi="Times New Roman"/>
                <w:sz w:val="24"/>
                <w:szCs w:val="24"/>
              </w:rPr>
            </w:pPr>
          </w:p>
        </w:tc>
        <w:tc>
          <w:tcPr>
            <w:tcW w:w="2126" w:type="dxa"/>
          </w:tcPr>
          <w:p w:rsidR="00502C6E" w:rsidRPr="001D7DF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4.59</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w:t>
            </w:r>
            <w:r>
              <w:rPr>
                <w:rFonts w:ascii="Times New Roman" w:hAnsi="Times New Roman"/>
                <w:sz w:val="24"/>
                <w:szCs w:val="24"/>
              </w:rPr>
              <w:t xml:space="preserve"> (сведений)</w:t>
            </w:r>
            <w:r w:rsidRPr="00BE7A1B">
              <w:rPr>
                <w:rFonts w:ascii="Times New Roman" w:hAnsi="Times New Roman"/>
                <w:sz w:val="24"/>
                <w:szCs w:val="24"/>
              </w:rPr>
              <w:t xml:space="preserve"> </w:t>
            </w:r>
            <w:r w:rsidRPr="00BC19BE">
              <w:rPr>
                <w:rFonts w:ascii="Times New Roman" w:hAnsi="Times New Roman"/>
                <w:sz w:val="24"/>
                <w:szCs w:val="24"/>
              </w:rPr>
              <w:t xml:space="preserve">и </w:t>
            </w:r>
            <w:r>
              <w:rPr>
                <w:rFonts w:ascii="Times New Roman" w:hAnsi="Times New Roman"/>
                <w:sz w:val="24"/>
                <w:szCs w:val="24"/>
              </w:rPr>
              <w:t xml:space="preserve">(или) </w:t>
            </w:r>
            <w:r w:rsidRPr="00BE7A1B">
              <w:rPr>
                <w:rFonts w:ascii="Times New Roman" w:hAnsi="Times New Roman"/>
                <w:sz w:val="24"/>
                <w:szCs w:val="24"/>
              </w:rPr>
              <w:t xml:space="preserve">документов, подлежащих включению в реестр </w:t>
            </w:r>
            <w:r>
              <w:rPr>
                <w:rFonts w:ascii="Times New Roman" w:hAnsi="Times New Roman"/>
                <w:sz w:val="24"/>
                <w:szCs w:val="24"/>
              </w:rPr>
              <w:t>договоров</w:t>
            </w:r>
            <w:r w:rsidRPr="00BE7A1B">
              <w:rPr>
                <w:rFonts w:ascii="Times New Roman" w:hAnsi="Times New Roman"/>
                <w:sz w:val="24"/>
                <w:szCs w:val="24"/>
              </w:rPr>
              <w:t>, заключенных заказчиками</w:t>
            </w:r>
            <w:r>
              <w:rPr>
                <w:rFonts w:ascii="Times New Roman" w:hAnsi="Times New Roman"/>
                <w:sz w:val="24"/>
                <w:szCs w:val="24"/>
              </w:rPr>
              <w:t xml:space="preserve"> по результатам закупки, а также информации, подлежащей включению в реестр недобросовестных поставщиков (подрядчиков, исполнителей), </w:t>
            </w:r>
            <w:r w:rsidRPr="00742356">
              <w:rPr>
                <w:rFonts w:ascii="Times New Roman" w:hAnsi="Times New Roman"/>
                <w:sz w:val="24"/>
                <w:szCs w:val="24"/>
              </w:rPr>
              <w:t xml:space="preserve"> или представление (направление) недостоверной информации (сведений) и (или) документов, содержащих недостоверную информацию</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5</w:t>
            </w:r>
            <w:r w:rsidRPr="00BE7A1B">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w:t>
            </w:r>
            <w:r w:rsidRPr="00BE7A1B">
              <w:rPr>
                <w:rFonts w:ascii="Times New Roman" w:hAnsi="Times New Roman"/>
                <w:sz w:val="24"/>
                <w:szCs w:val="24"/>
              </w:rPr>
              <w:t>Правительства Российской Федерации от</w:t>
            </w:r>
            <w:r>
              <w:rPr>
                <w:rFonts w:ascii="Times New Roman" w:hAnsi="Times New Roman"/>
                <w:sz w:val="24"/>
                <w:szCs w:val="24"/>
              </w:rPr>
              <w:t xml:space="preserve"> 22 ноября 2012 г. № 1211 «</w:t>
            </w:r>
            <w:r>
              <w:rPr>
                <w:rFonts w:ascii="Times New Roman" w:hAnsi="Times New Roman"/>
                <w:sz w:val="24"/>
                <w:szCs w:val="24"/>
                <w:lang w:eastAsia="ru-RU"/>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36413">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936413">
              <w:rPr>
                <w:rFonts w:ascii="Times New Roman" w:hAnsi="Times New Roman"/>
                <w:sz w:val="24"/>
                <w:szCs w:val="24"/>
              </w:rPr>
              <w:t xml:space="preserve"> от 29 декабря </w:t>
            </w:r>
            <w:r>
              <w:rPr>
                <w:rFonts w:ascii="Times New Roman" w:hAnsi="Times New Roman"/>
                <w:sz w:val="24"/>
                <w:szCs w:val="24"/>
              </w:rPr>
              <w:t xml:space="preserve">     </w:t>
            </w:r>
            <w:r w:rsidRPr="00936413">
              <w:rPr>
                <w:rFonts w:ascii="Times New Roman" w:hAnsi="Times New Roman"/>
                <w:sz w:val="24"/>
                <w:szCs w:val="24"/>
              </w:rPr>
              <w:t>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w:t>
            </w:r>
            <w:r w:rsidRPr="007B1E2F">
              <w:rPr>
                <w:rFonts w:ascii="Times New Roman" w:hAnsi="Times New Roman"/>
                <w:sz w:val="24"/>
                <w:szCs w:val="24"/>
              </w:rPr>
              <w:t>тать</w:t>
            </w:r>
            <w:r>
              <w:rPr>
                <w:rFonts w:ascii="Times New Roman" w:hAnsi="Times New Roman"/>
                <w:sz w:val="24"/>
                <w:szCs w:val="24"/>
              </w:rPr>
              <w:t>я</w:t>
            </w:r>
            <w:r w:rsidRPr="007B1E2F">
              <w:rPr>
                <w:rFonts w:ascii="Times New Roman" w:hAnsi="Times New Roman"/>
                <w:sz w:val="24"/>
                <w:szCs w:val="24"/>
              </w:rPr>
              <w:t xml:space="preserve"> </w:t>
            </w:r>
            <w:r>
              <w:rPr>
                <w:rFonts w:ascii="Times New Roman" w:hAnsi="Times New Roman"/>
                <w:sz w:val="24"/>
                <w:szCs w:val="24"/>
              </w:rPr>
              <w:t>19.7</w:t>
            </w:r>
            <w:r w:rsidRPr="003C5061">
              <w:rPr>
                <w:rFonts w:ascii="Times New Roman" w:hAnsi="Times New Roman"/>
                <w:sz w:val="24"/>
                <w:szCs w:val="24"/>
                <w:vertAlign w:val="superscript"/>
              </w:rPr>
              <w:t>2-1</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4.60</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установленного порядка, требований к осуществлению закупок </w:t>
            </w:r>
            <w:r w:rsidRPr="00742356">
              <w:rPr>
                <w:rFonts w:ascii="Times New Roman" w:hAnsi="Times New Roman"/>
                <w:sz w:val="24"/>
                <w:szCs w:val="24"/>
              </w:rPr>
              <w:t>товаров, работ, услуг отдельными видами юридических лиц</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3</w:t>
            </w:r>
            <w:r w:rsidRPr="00BE7A1B">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3</w:t>
            </w:r>
            <w:r>
              <w:rPr>
                <w:rFonts w:ascii="Times New Roman" w:hAnsi="Times New Roman"/>
                <w:sz w:val="24"/>
                <w:szCs w:val="24"/>
                <w:vertAlign w:val="superscript"/>
              </w:rPr>
              <w:t>3</w:t>
            </w:r>
            <w:r>
              <w:rPr>
                <w:rFonts w:ascii="Times New Roman" w:hAnsi="Times New Roman"/>
                <w:sz w:val="24"/>
                <w:szCs w:val="24"/>
              </w:rPr>
              <w:t>, 3</w:t>
            </w:r>
            <w:r>
              <w:rPr>
                <w:rFonts w:ascii="Times New Roman" w:hAnsi="Times New Roman"/>
                <w:sz w:val="24"/>
                <w:szCs w:val="24"/>
                <w:vertAlign w:val="superscript"/>
              </w:rPr>
              <w:t>4</w:t>
            </w:r>
            <w:r>
              <w:rPr>
                <w:rFonts w:ascii="Times New Roman" w:hAnsi="Times New Roman"/>
                <w:sz w:val="24"/>
                <w:szCs w:val="24"/>
              </w:rPr>
              <w:t xml:space="preserve"> и 3</w:t>
            </w:r>
            <w:r>
              <w:rPr>
                <w:rFonts w:ascii="Times New Roman" w:hAnsi="Times New Roman"/>
                <w:sz w:val="24"/>
                <w:szCs w:val="24"/>
                <w:vertAlign w:val="superscript"/>
              </w:rPr>
              <w:t>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192A73">
              <w:rPr>
                <w:rFonts w:ascii="Times New Roman" w:hAnsi="Times New Roman"/>
                <w:sz w:val="24"/>
                <w:szCs w:val="24"/>
              </w:rPr>
              <w:t xml:space="preserve">              </w:t>
            </w:r>
            <w:r w:rsidRPr="00BE7A1B">
              <w:rPr>
                <w:rFonts w:ascii="Times New Roman" w:hAnsi="Times New Roman"/>
                <w:sz w:val="24"/>
                <w:szCs w:val="24"/>
              </w:rPr>
              <w:t xml:space="preserve">№ 223-ФЗ «О закупках товаров, работ, услуг отдельными видами </w:t>
            </w:r>
            <w:r w:rsidRPr="001E4E15">
              <w:rPr>
                <w:rFonts w:ascii="Times New Roman" w:hAnsi="Times New Roman"/>
                <w:sz w:val="24"/>
                <w:szCs w:val="24"/>
              </w:rPr>
              <w:t>юридических лиц»</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w:t>
            </w:r>
            <w:r>
              <w:rPr>
                <w:rFonts w:ascii="Times New Roman" w:hAnsi="Times New Roman"/>
                <w:sz w:val="24"/>
                <w:szCs w:val="24"/>
              </w:rPr>
              <w:t> </w:t>
            </w:r>
            <w:r w:rsidRPr="001E4E15">
              <w:rPr>
                <w:rFonts w:ascii="Times New Roman" w:hAnsi="Times New Roman"/>
                <w:sz w:val="24"/>
                <w:szCs w:val="24"/>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1</w:t>
            </w:r>
            <w:r w:rsidR="004A7B45">
              <w:rPr>
                <w:rFonts w:ascii="Times New Roman" w:hAnsi="Times New Roman"/>
                <w:sz w:val="24"/>
                <w:szCs w:val="24"/>
              </w:rPr>
              <w:t>–3, 7, 8</w:t>
            </w:r>
            <w:r>
              <w:rPr>
                <w:rFonts w:ascii="Times New Roman" w:hAnsi="Times New Roman"/>
                <w:sz w:val="24"/>
                <w:szCs w:val="24"/>
              </w:rPr>
              <w:t xml:space="preserve"> с</w:t>
            </w:r>
            <w:r w:rsidRPr="007B1E2F">
              <w:rPr>
                <w:rFonts w:ascii="Times New Roman" w:hAnsi="Times New Roman"/>
                <w:sz w:val="24"/>
                <w:szCs w:val="24"/>
              </w:rPr>
              <w:t>татьи</w:t>
            </w:r>
            <w:r w:rsidR="00192A73">
              <w:rPr>
                <w:rFonts w:ascii="Times New Roman" w:hAnsi="Times New Roman"/>
                <w:sz w:val="24"/>
                <w:szCs w:val="24"/>
              </w:rPr>
              <w:t> </w:t>
            </w:r>
            <w:r>
              <w:rPr>
                <w:rFonts w:ascii="Times New Roman" w:hAnsi="Times New Roman"/>
                <w:sz w:val="24"/>
                <w:szCs w:val="24"/>
              </w:rPr>
              <w:t>7.32</w:t>
            </w:r>
            <w:r>
              <w:rPr>
                <w:rFonts w:ascii="Times New Roman" w:hAnsi="Times New Roman"/>
                <w:sz w:val="24"/>
                <w:szCs w:val="24"/>
                <w:vertAlign w:val="superscript"/>
              </w:rPr>
              <w:t>3</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4.61</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Нарушение процедуры согласования закупок определенных товаров, работ, услуг</w:t>
            </w:r>
            <w:r>
              <w:t xml:space="preserve"> </w:t>
            </w:r>
            <w:r w:rsidRPr="00143511">
              <w:rPr>
                <w:rFonts w:ascii="Times New Roman" w:hAnsi="Times New Roman"/>
                <w:sz w:val="24"/>
                <w:szCs w:val="24"/>
              </w:rPr>
              <w:t>отдельными видами юридических лиц</w:t>
            </w:r>
            <w:r>
              <w:rPr>
                <w:rFonts w:ascii="Times New Roman" w:hAnsi="Times New Roman"/>
                <w:sz w:val="24"/>
                <w:szCs w:val="24"/>
              </w:rPr>
              <w:t xml:space="preserve"> с координационным органом Правительства Российской Федерации </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3</w:t>
            </w:r>
            <w:r>
              <w:rPr>
                <w:rFonts w:ascii="Times New Roman" w:hAnsi="Times New Roman"/>
                <w:sz w:val="24"/>
                <w:szCs w:val="24"/>
                <w:vertAlign w:val="superscript"/>
              </w:rPr>
              <w:t>1-1</w:t>
            </w:r>
            <w:r>
              <w:rPr>
                <w:rFonts w:ascii="Times New Roman" w:hAnsi="Times New Roman"/>
                <w:sz w:val="24"/>
                <w:szCs w:val="24"/>
              </w:rPr>
              <w:t xml:space="preserve"> </w:t>
            </w:r>
            <w:r w:rsidRPr="00BE7A1B">
              <w:rPr>
                <w:rFonts w:ascii="Times New Roman" w:hAnsi="Times New Roman"/>
                <w:sz w:val="24"/>
                <w:szCs w:val="24"/>
              </w:rPr>
              <w:t>Федерального закона от 18 июля 2011 г. № 223-ФЗ «О закупках 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27 августа 2018 г. № 1000 «</w:t>
            </w:r>
            <w:r>
              <w:rPr>
                <w:rFonts w:ascii="Times New Roman" w:hAnsi="Times New Roman"/>
                <w:sz w:val="24"/>
                <w:szCs w:val="24"/>
                <w:lang w:eastAsia="ru-RU"/>
              </w:rPr>
              <w: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w:t>
            </w:r>
            <w:r w:rsidR="00192A73">
              <w:rPr>
                <w:rFonts w:ascii="Times New Roman" w:hAnsi="Times New Roman"/>
                <w:sz w:val="24"/>
                <w:szCs w:val="24"/>
                <w:lang w:eastAsia="ru-RU"/>
              </w:rPr>
              <w:t> </w:t>
            </w:r>
            <w:r>
              <w:rPr>
                <w:rFonts w:ascii="Times New Roman" w:hAnsi="Times New Roman"/>
                <w:sz w:val="24"/>
                <w:szCs w:val="24"/>
                <w:lang w:eastAsia="ru-RU"/>
              </w:rPr>
              <w:t>процентов долей принадлежит указанным юридическим лицам, закупок товаров, определенных в соответствии с частью 6 статьи 3</w:t>
            </w:r>
            <w:r>
              <w:rPr>
                <w:rFonts w:ascii="Times New Roman" w:hAnsi="Times New Roman"/>
                <w:sz w:val="24"/>
                <w:szCs w:val="24"/>
                <w:vertAlign w:val="superscript"/>
                <w:lang w:eastAsia="ru-RU"/>
              </w:rPr>
              <w:t>1-1</w:t>
            </w:r>
            <w:r>
              <w:rPr>
                <w:rFonts w:ascii="Times New Roman" w:hAnsi="Times New Roman"/>
                <w:sz w:val="24"/>
                <w:szCs w:val="24"/>
                <w:lang w:eastAsia="ru-RU"/>
              </w:rPr>
              <w:t xml:space="preserve"> Федерального закона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w:t>
            </w:r>
            <w:r>
              <w:rPr>
                <w:rFonts w:ascii="Times New Roman" w:hAnsi="Times New Roman"/>
                <w:sz w:val="24"/>
                <w:szCs w:val="24"/>
              </w:rPr>
              <w:t xml:space="preserve"> Правительства Российской Федерации по согласованию закупок заказчиков»;</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Правительства</w:t>
            </w:r>
            <w:r w:rsidR="00D861ED">
              <w:rPr>
                <w:rFonts w:ascii="Times New Roman" w:hAnsi="Times New Roman"/>
                <w:sz w:val="24"/>
                <w:szCs w:val="24"/>
              </w:rPr>
              <w:t xml:space="preserve"> Российской Федерации </w:t>
            </w:r>
            <w:r>
              <w:rPr>
                <w:rFonts w:ascii="Times New Roman" w:hAnsi="Times New Roman"/>
                <w:sz w:val="24"/>
                <w:szCs w:val="24"/>
              </w:rPr>
              <w:t>от 18 июля 2018</w:t>
            </w:r>
            <w:r w:rsidR="00192A73">
              <w:rPr>
                <w:rFonts w:ascii="Times New Roman" w:hAnsi="Times New Roman"/>
                <w:sz w:val="24"/>
                <w:szCs w:val="24"/>
              </w:rPr>
              <w:t> </w:t>
            </w:r>
            <w:r>
              <w:rPr>
                <w:rFonts w:ascii="Times New Roman" w:hAnsi="Times New Roman"/>
                <w:sz w:val="24"/>
                <w:szCs w:val="24"/>
              </w:rPr>
              <w:t>г. № 1489-р</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D133E3"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t>4.62</w:t>
            </w:r>
          </w:p>
        </w:tc>
        <w:tc>
          <w:tcPr>
            <w:tcW w:w="3403" w:type="dxa"/>
            <w:shd w:val="clear" w:color="auto" w:fill="auto"/>
          </w:tcPr>
          <w:p w:rsidR="00502C6E" w:rsidRPr="00D133E3"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D133E3">
              <w:rPr>
                <w:rFonts w:ascii="Times New Roman" w:hAnsi="Times New Roman"/>
                <w:sz w:val="24"/>
                <w:szCs w:val="24"/>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shd w:val="clear" w:color="auto" w:fill="auto"/>
          </w:tcPr>
          <w:p w:rsidR="00502C6E" w:rsidRPr="00D133E3"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6</w:t>
            </w:r>
            <w:r>
              <w:rPr>
                <w:rFonts w:ascii="Times New Roman" w:hAnsi="Times New Roman"/>
                <w:sz w:val="24"/>
                <w:szCs w:val="24"/>
                <w:vertAlign w:val="superscript"/>
              </w:rPr>
              <w:t>1</w:t>
            </w:r>
            <w:r w:rsidRPr="00D133E3">
              <w:rPr>
                <w:rFonts w:ascii="Times New Roman" w:hAnsi="Times New Roman"/>
                <w:sz w:val="24"/>
                <w:szCs w:val="24"/>
              </w:rPr>
              <w:t xml:space="preserve"> Федерального закона от 18 июля 2011 г. </w:t>
            </w:r>
            <w:r>
              <w:rPr>
                <w:rFonts w:ascii="Times New Roman" w:hAnsi="Times New Roman"/>
                <w:sz w:val="24"/>
                <w:szCs w:val="24"/>
              </w:rPr>
              <w:t xml:space="preserve">     </w:t>
            </w:r>
            <w:r w:rsidRPr="00D133E3">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502C6E" w:rsidRPr="00BC19BE" w:rsidRDefault="00502C6E" w:rsidP="00502C6E">
            <w:pPr>
              <w:tabs>
                <w:tab w:val="left" w:pos="258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D133E3">
              <w:rPr>
                <w:rFonts w:ascii="Times New Roman" w:hAnsi="Times New Roman"/>
                <w:sz w:val="24"/>
                <w:szCs w:val="24"/>
                <w:lang w:eastAsia="ru-RU"/>
              </w:rPr>
              <w:t>остановление Правительства Российской Федерации от 8 ноября 2018 г. №</w:t>
            </w:r>
            <w:r>
              <w:rPr>
                <w:rFonts w:ascii="Times New Roman" w:hAnsi="Times New Roman"/>
                <w:sz w:val="24"/>
                <w:szCs w:val="24"/>
                <w:lang w:eastAsia="ru-RU"/>
              </w:rPr>
              <w:t xml:space="preserve"> </w:t>
            </w:r>
            <w:r w:rsidRPr="00D133E3">
              <w:rPr>
                <w:rFonts w:ascii="Times New Roman" w:hAnsi="Times New Roman"/>
                <w:sz w:val="24"/>
                <w:szCs w:val="24"/>
                <w:lang w:eastAsia="ru-RU"/>
              </w:rPr>
              <w:t xml:space="preserve">1335 «Об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w:t>
            </w:r>
            <w:r>
              <w:rPr>
                <w:rFonts w:ascii="Times New Roman" w:hAnsi="Times New Roman"/>
                <w:sz w:val="24"/>
                <w:szCs w:val="24"/>
                <w:lang w:eastAsia="ru-RU"/>
              </w:rPr>
              <w:t>«</w:t>
            </w:r>
            <w:r w:rsidRPr="00D133E3">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w:t>
            </w:r>
            <w:r w:rsidRPr="00D133E3">
              <w:rPr>
                <w:rFonts w:ascii="Times New Roman" w:hAnsi="Times New Roman"/>
                <w:sz w:val="24"/>
                <w:szCs w:val="24"/>
                <w:lang w:eastAsia="ru-RU"/>
              </w:rPr>
              <w:t xml:space="preserve"> и иных принятых в соответствии с ним нормативных правовых актов Российской Федерации»</w:t>
            </w:r>
          </w:p>
        </w:tc>
        <w:tc>
          <w:tcPr>
            <w:tcW w:w="1134" w:type="dxa"/>
            <w:shd w:val="clear" w:color="auto" w:fill="auto"/>
          </w:tcPr>
          <w:p w:rsidR="00502C6E" w:rsidRPr="00D133E3" w:rsidRDefault="00502C6E" w:rsidP="00502C6E">
            <w:pPr>
              <w:keepNext/>
              <w:spacing w:after="0" w:line="240" w:lineRule="auto"/>
              <w:ind w:left="-108" w:right="-108"/>
              <w:jc w:val="center"/>
              <w:rPr>
                <w:rFonts w:ascii="Times New Roman" w:hAnsi="Times New Roman"/>
                <w:color w:val="FF0000"/>
                <w:sz w:val="24"/>
                <w:szCs w:val="24"/>
                <w:u w:val="single"/>
              </w:rPr>
            </w:pPr>
            <w:r w:rsidRPr="00D133E3">
              <w:rPr>
                <w:rFonts w:ascii="Times New Roman" w:hAnsi="Times New Roman"/>
                <w:sz w:val="24"/>
                <w:szCs w:val="24"/>
              </w:rPr>
              <w:t>кол-во</w:t>
            </w:r>
          </w:p>
        </w:tc>
        <w:tc>
          <w:tcPr>
            <w:tcW w:w="993"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D133E3" w:rsidRDefault="00502C6E" w:rsidP="00502C6E">
            <w:pPr>
              <w:keepNext/>
              <w:spacing w:after="0" w:line="240" w:lineRule="auto"/>
              <w:jc w:val="center"/>
              <w:rPr>
                <w:rFonts w:ascii="Times New Roman" w:hAnsi="Times New Roman"/>
                <w:sz w:val="24"/>
                <w:szCs w:val="24"/>
              </w:rPr>
            </w:pPr>
          </w:p>
        </w:tc>
        <w:tc>
          <w:tcPr>
            <w:tcW w:w="1843" w:type="dxa"/>
          </w:tcPr>
          <w:p w:rsidR="00502C6E" w:rsidRPr="00D133E3" w:rsidRDefault="00502C6E" w:rsidP="00502C6E">
            <w:pPr>
              <w:keepNext/>
              <w:spacing w:after="0" w:line="240" w:lineRule="auto"/>
              <w:jc w:val="center"/>
              <w:rPr>
                <w:rFonts w:ascii="Times New Roman" w:hAnsi="Times New Roman"/>
                <w:sz w:val="24"/>
                <w:szCs w:val="24"/>
              </w:rPr>
            </w:pPr>
          </w:p>
        </w:tc>
        <w:tc>
          <w:tcPr>
            <w:tcW w:w="2126" w:type="dxa"/>
          </w:tcPr>
          <w:p w:rsidR="00502C6E" w:rsidRPr="00D133E3"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4.63</w:t>
            </w:r>
          </w:p>
        </w:tc>
        <w:tc>
          <w:tcPr>
            <w:tcW w:w="3403" w:type="dxa"/>
            <w:shd w:val="clear" w:color="auto" w:fill="auto"/>
          </w:tcPr>
          <w:p w:rsidR="00502C6E" w:rsidRPr="00906297"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130C20">
              <w:rPr>
                <w:rFonts w:ascii="Times New Roman" w:hAnsi="Times New Roman"/>
                <w:sz w:val="24"/>
                <w:szCs w:val="24"/>
              </w:rPr>
              <w:t>Нарушение региональным оператором порядка осуществления закупок товаров, работ, услуг</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180 Жилищного кодекса Российской Федерации</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1 июля 2016</w:t>
            </w:r>
            <w:r w:rsidR="00192A73">
              <w:rPr>
                <w:rFonts w:ascii="Times New Roman" w:hAnsi="Times New Roman"/>
                <w:sz w:val="24"/>
                <w:szCs w:val="24"/>
              </w:rPr>
              <w:t> </w:t>
            </w:r>
            <w:r w:rsidRPr="00130C20">
              <w:rPr>
                <w:rFonts w:ascii="Times New Roman" w:hAnsi="Times New Roman"/>
                <w:sz w:val="24"/>
                <w:szCs w:val="24"/>
              </w:rPr>
              <w:t>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tc>
        <w:tc>
          <w:tcPr>
            <w:tcW w:w="1134"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t>кол-во</w:t>
            </w:r>
          </w:p>
        </w:tc>
        <w:tc>
          <w:tcPr>
            <w:tcW w:w="993" w:type="dxa"/>
            <w:shd w:val="clear" w:color="auto" w:fill="auto"/>
          </w:tcPr>
          <w:p w:rsidR="00502C6E" w:rsidRPr="005910F9"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4.64</w:t>
            </w:r>
          </w:p>
        </w:tc>
        <w:tc>
          <w:tcPr>
            <w:tcW w:w="3403" w:type="dxa"/>
            <w:shd w:val="clear" w:color="auto" w:fill="auto"/>
          </w:tcPr>
          <w:p w:rsidR="00502C6E" w:rsidRPr="001E4E15"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E4E15">
              <w:rPr>
                <w:rFonts w:ascii="Times New Roman" w:hAnsi="Times New Roman"/>
                <w:sz w:val="24"/>
                <w:szCs w:val="24"/>
              </w:rPr>
              <w:t xml:space="preserve">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 </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татьи 14, 30</w:t>
            </w:r>
            <w:r>
              <w:rPr>
                <w:rFonts w:ascii="Times New Roman" w:hAnsi="Times New Roman"/>
                <w:sz w:val="24"/>
                <w:szCs w:val="24"/>
                <w:vertAlign w:val="superscript"/>
              </w:rPr>
              <w:t>1</w:t>
            </w:r>
            <w:r w:rsidRPr="001E4E15">
              <w:rPr>
                <w:rFonts w:ascii="Times New Roman" w:hAnsi="Times New Roman"/>
                <w:sz w:val="24"/>
                <w:szCs w:val="24"/>
              </w:rPr>
              <w:t xml:space="preserve"> Федерального закона от</w:t>
            </w:r>
            <w:r>
              <w:rPr>
                <w:rFonts w:ascii="Times New Roman" w:hAnsi="Times New Roman"/>
                <w:sz w:val="24"/>
                <w:szCs w:val="24"/>
              </w:rPr>
              <w:t> </w:t>
            </w:r>
            <w:r w:rsidRPr="001E4E15">
              <w:rPr>
                <w:rFonts w:ascii="Times New Roman" w:hAnsi="Times New Roman"/>
                <w:sz w:val="24"/>
                <w:szCs w:val="24"/>
              </w:rPr>
              <w:t>5</w:t>
            </w:r>
            <w:r>
              <w:rPr>
                <w:rFonts w:ascii="Times New Roman" w:hAnsi="Times New Roman"/>
                <w:sz w:val="24"/>
                <w:szCs w:val="24"/>
              </w:rPr>
              <w:t> </w:t>
            </w:r>
            <w:r w:rsidRPr="001E4E15">
              <w:rPr>
                <w:rFonts w:ascii="Times New Roman" w:hAnsi="Times New Roman"/>
                <w:sz w:val="24"/>
                <w:szCs w:val="24"/>
              </w:rPr>
              <w:t xml:space="preserve">апреля 2013 г. </w:t>
            </w:r>
            <w:r w:rsidRPr="001E4E15">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rPr>
              <w:t xml:space="preserve">от </w:t>
            </w:r>
            <w:r w:rsidRPr="001E4E15">
              <w:rPr>
                <w:rFonts w:ascii="Times New Roman" w:hAnsi="Times New Roman"/>
                <w:sz w:val="24"/>
                <w:szCs w:val="24"/>
              </w:rPr>
              <w:t>3 декабря 2020</w:t>
            </w:r>
            <w:r>
              <w:rPr>
                <w:rFonts w:ascii="Times New Roman" w:hAnsi="Times New Roman"/>
                <w:sz w:val="24"/>
                <w:szCs w:val="24"/>
              </w:rPr>
              <w:t> </w:t>
            </w:r>
            <w:r w:rsidRPr="001E4E15">
              <w:rPr>
                <w:rFonts w:ascii="Times New Roman" w:hAnsi="Times New Roman"/>
                <w:sz w:val="24"/>
                <w:szCs w:val="24"/>
              </w:rPr>
              <w:t>г. № 2014 «О минимальной обязательной доле закупок российских товаров и ее достижении заказчиком»</w:t>
            </w:r>
          </w:p>
        </w:tc>
        <w:tc>
          <w:tcPr>
            <w:tcW w:w="1134"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E4E15">
              <w:rPr>
                <w:rFonts w:ascii="Times New Roman" w:hAnsi="Times New Roman"/>
                <w:sz w:val="24"/>
                <w:szCs w:val="24"/>
              </w:rPr>
              <w:t>кол-во</w:t>
            </w:r>
          </w:p>
        </w:tc>
        <w:tc>
          <w:tcPr>
            <w:tcW w:w="993"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4.65</w:t>
            </w:r>
          </w:p>
        </w:tc>
        <w:tc>
          <w:tcPr>
            <w:tcW w:w="3403" w:type="dxa"/>
            <w:shd w:val="clear" w:color="auto" w:fill="auto"/>
          </w:tcPr>
          <w:p w:rsidR="00502C6E" w:rsidRPr="00196D2C" w:rsidRDefault="00502C6E" w:rsidP="00502C6E">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lang w:eastAsia="ru-RU"/>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42 Федерального закона от 5 апреля 2013 г. </w:t>
            </w:r>
            <w:r w:rsidRPr="00196D2C">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96D2C">
              <w:rPr>
                <w:rFonts w:ascii="Times New Roman" w:hAnsi="Times New Roman"/>
                <w:sz w:val="24"/>
                <w:szCs w:val="24"/>
              </w:rPr>
              <w:t>ормативные правовые акты, принятые в соответствии с указанными нормами законодательства</w:t>
            </w:r>
            <w:r>
              <w:rPr>
                <w:rFonts w:ascii="Times New Roman" w:hAnsi="Times New Roman"/>
                <w:sz w:val="24"/>
                <w:szCs w:val="24"/>
              </w:rPr>
              <w:t xml:space="preserve"> Российской Федерации</w:t>
            </w:r>
            <w:r w:rsidRPr="00196D2C">
              <w:rPr>
                <w:rFonts w:ascii="Times New Roman" w:hAnsi="Times New Roman"/>
                <w:sz w:val="24"/>
                <w:szCs w:val="24"/>
              </w:rPr>
              <w:t xml:space="preserve">,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w:t>
            </w:r>
            <w:r>
              <w:rPr>
                <w:rFonts w:ascii="Times New Roman" w:hAnsi="Times New Roman"/>
                <w:sz w:val="24"/>
                <w:szCs w:val="24"/>
              </w:rPr>
              <w:t>для целей осуществления закупок</w:t>
            </w:r>
          </w:p>
        </w:tc>
        <w:tc>
          <w:tcPr>
            <w:tcW w:w="1134"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96D2C">
              <w:rPr>
                <w:rFonts w:ascii="Times New Roman" w:hAnsi="Times New Roman"/>
                <w:sz w:val="24"/>
                <w:szCs w:val="24"/>
              </w:rPr>
              <w:t>кол-во</w:t>
            </w:r>
          </w:p>
        </w:tc>
        <w:tc>
          <w:tcPr>
            <w:tcW w:w="993"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F04082" w:rsidTr="00CF4EC3">
        <w:tc>
          <w:tcPr>
            <w:tcW w:w="992" w:type="dxa"/>
            <w:tcBorders>
              <w:top w:val="single" w:sz="4" w:space="0" w:color="auto"/>
              <w:left w:val="single" w:sz="4" w:space="0" w:color="auto"/>
              <w:bottom w:val="single" w:sz="4" w:space="0" w:color="auto"/>
              <w:right w:val="single" w:sz="4" w:space="0" w:color="auto"/>
            </w:tcBorders>
          </w:tcPr>
          <w:p w:rsidR="00502C6E" w:rsidRDefault="00502C6E" w:rsidP="00502C6E">
            <w:pPr>
              <w:jc w:val="center"/>
              <w:rPr>
                <w:rFonts w:ascii="Times New Roman" w:hAnsi="Times New Roman"/>
                <w:sz w:val="24"/>
                <w:szCs w:val="24"/>
              </w:rPr>
            </w:pPr>
            <w:r>
              <w:rPr>
                <w:rFonts w:ascii="Times New Roman" w:hAnsi="Times New Roman"/>
                <w:sz w:val="24"/>
                <w:szCs w:val="24"/>
              </w:rPr>
              <w:t>4.66</w:t>
            </w:r>
          </w:p>
        </w:tc>
        <w:tc>
          <w:tcPr>
            <w:tcW w:w="340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both"/>
              <w:rPr>
                <w:rFonts w:ascii="Times New Roman" w:hAnsi="Times New Roman"/>
                <w:sz w:val="24"/>
                <w:szCs w:val="24"/>
              </w:rPr>
            </w:pPr>
            <w:r>
              <w:rPr>
                <w:rFonts w:ascii="Times New Roman" w:hAnsi="Times New Roman"/>
                <w:sz w:val="24"/>
                <w:szCs w:val="24"/>
              </w:rPr>
              <w:t>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3118"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309, 720 Гражданского кодекса Российской Федерации;</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7,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hideMark/>
          </w:tcPr>
          <w:p w:rsidR="00502C6E" w:rsidRDefault="00502C6E" w:rsidP="00502C6E">
            <w:pPr>
              <w:spacing w:after="0" w:line="240" w:lineRule="auto"/>
              <w:ind w:left="-108" w:right="-108"/>
              <w:jc w:val="center"/>
              <w:rPr>
                <w:rFonts w:ascii="Times New Roman" w:hAnsi="Times New Roman"/>
                <w:b/>
                <w:sz w:val="24"/>
                <w:szCs w:val="24"/>
              </w:rPr>
            </w:pPr>
            <w:r>
              <w:rPr>
                <w:rFonts w:ascii="Times New Roman" w:hAnsi="Times New Roman"/>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часть 9 статьи 7.32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r>
      <w:tr w:rsidR="003307FA" w:rsidRPr="00BE7A1B" w:rsidTr="00F04082">
        <w:tc>
          <w:tcPr>
            <w:tcW w:w="16160" w:type="dxa"/>
            <w:gridSpan w:val="8"/>
            <w:shd w:val="clear" w:color="auto" w:fill="auto"/>
            <w:vAlign w:val="center"/>
          </w:tcPr>
          <w:p w:rsidR="003307FA" w:rsidRPr="00661EF6" w:rsidRDefault="003307FA" w:rsidP="00C06DB2">
            <w:pPr>
              <w:tabs>
                <w:tab w:val="left" w:pos="15202"/>
              </w:tabs>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3307FA" w:rsidRPr="00BE7A1B" w:rsidTr="00F04082">
        <w:tc>
          <w:tcPr>
            <w:tcW w:w="16160" w:type="dxa"/>
            <w:gridSpan w:val="8"/>
            <w:shd w:val="clear" w:color="auto" w:fill="auto"/>
            <w:vAlign w:val="center"/>
          </w:tcPr>
          <w:p w:rsidR="003307FA" w:rsidRPr="00661EF6" w:rsidRDefault="003307FA"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8734B7" w:rsidRPr="00BE7A1B" w:rsidTr="00CF4EC3">
        <w:tc>
          <w:tcPr>
            <w:tcW w:w="992"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5.1.1</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156 Бюджетного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ind w:right="1545"/>
              <w:jc w:val="center"/>
              <w:rPr>
                <w:rFonts w:ascii="Times New Roman" w:hAnsi="Times New Roman"/>
                <w:b/>
                <w:sz w:val="24"/>
                <w:szCs w:val="24"/>
              </w:rPr>
            </w:pPr>
          </w:p>
        </w:tc>
        <w:tc>
          <w:tcPr>
            <w:tcW w:w="1843" w:type="dxa"/>
          </w:tcPr>
          <w:p w:rsidR="008734B7" w:rsidRPr="00BE7A1B" w:rsidRDefault="008734B7" w:rsidP="008734B7">
            <w:pPr>
              <w:spacing w:after="0" w:line="240" w:lineRule="auto"/>
              <w:ind w:right="1545"/>
              <w:jc w:val="center"/>
              <w:rPr>
                <w:rFonts w:ascii="Times New Roman" w:hAnsi="Times New Roman"/>
                <w:b/>
                <w:sz w:val="24"/>
                <w:szCs w:val="24"/>
              </w:rPr>
            </w:pPr>
          </w:p>
        </w:tc>
        <w:tc>
          <w:tcPr>
            <w:tcW w:w="2126" w:type="dxa"/>
          </w:tcPr>
          <w:p w:rsidR="008734B7" w:rsidRPr="00BE7A1B" w:rsidRDefault="008734B7" w:rsidP="008734B7">
            <w:pPr>
              <w:spacing w:after="0" w:line="240" w:lineRule="auto"/>
              <w:ind w:right="1545"/>
              <w:jc w:val="center"/>
              <w:rPr>
                <w:rFonts w:ascii="Times New Roman" w:hAnsi="Times New Roman"/>
                <w:b/>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CD67E1">
              <w:rPr>
                <w:rFonts w:ascii="Times New Roman" w:hAnsi="Times New Roman"/>
                <w:sz w:val="24"/>
                <w:szCs w:val="24"/>
              </w:rPr>
              <w:t xml:space="preserve">асть 6 постановления Верховного Совета Российской Федерации </w:t>
            </w:r>
            <w:r>
              <w:rPr>
                <w:rFonts w:ascii="Times New Roman" w:hAnsi="Times New Roman"/>
                <w:sz w:val="24"/>
                <w:szCs w:val="24"/>
              </w:rPr>
              <w:t xml:space="preserve">          </w:t>
            </w:r>
            <w:r w:rsidRPr="00CD67E1">
              <w:rPr>
                <w:rFonts w:ascii="Times New Roman" w:hAnsi="Times New Roman"/>
                <w:sz w:val="24"/>
                <w:szCs w:val="24"/>
              </w:rPr>
              <w:t xml:space="preserve">от 27 декабря 1991 г. </w:t>
            </w:r>
            <w:r>
              <w:rPr>
                <w:rFonts w:ascii="Times New Roman" w:hAnsi="Times New Roman"/>
                <w:sz w:val="24"/>
                <w:szCs w:val="24"/>
              </w:rPr>
              <w:t xml:space="preserve">              </w:t>
            </w:r>
            <w:r w:rsidRPr="00CD67E1">
              <w:rPr>
                <w:rFonts w:ascii="Times New Roman" w:hAnsi="Times New Roman"/>
                <w:sz w:val="24"/>
                <w:szCs w:val="24"/>
              </w:rPr>
              <w:t>№ 2122-</w:t>
            </w:r>
            <w:r>
              <w:rPr>
                <w:rFonts w:ascii="Times New Roman" w:hAnsi="Times New Roman"/>
                <w:sz w:val="24"/>
                <w:szCs w:val="24"/>
                <w:lang w:val="en-US"/>
              </w:rPr>
              <w:t>I</w:t>
            </w:r>
            <w:r w:rsidRPr="00CD67E1">
              <w:rPr>
                <w:rFonts w:ascii="Times New Roman" w:hAnsi="Times New Roman"/>
                <w:sz w:val="24"/>
                <w:szCs w:val="24"/>
              </w:rPr>
              <w:t xml:space="preserve"> </w:t>
            </w:r>
            <w:r>
              <w:rPr>
                <w:rFonts w:ascii="Times New Roman" w:hAnsi="Times New Roman"/>
                <w:sz w:val="24"/>
                <w:szCs w:val="24"/>
              </w:rPr>
              <w:t>«</w:t>
            </w:r>
            <w:r w:rsidRPr="00CD67E1">
              <w:rPr>
                <w:rFonts w:ascii="Times New Roman" w:hAnsi="Times New Roman"/>
                <w:sz w:val="24"/>
                <w:szCs w:val="24"/>
              </w:rPr>
              <w:t>Вопросы Пенсионного фонда Российской Федерации (России)</w:t>
            </w:r>
            <w:r>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xml:space="preserve"> </w:t>
            </w:r>
            <w:r w:rsidRPr="00BE7A1B">
              <w:rPr>
                <w:rFonts w:ascii="Times New Roman" w:hAnsi="Times New Roman"/>
                <w:sz w:val="24"/>
                <w:szCs w:val="24"/>
              </w:rPr>
              <w:t xml:space="preserve">15.10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5.1.3</w:t>
            </w:r>
          </w:p>
        </w:tc>
        <w:tc>
          <w:tcPr>
            <w:tcW w:w="3403" w:type="dxa"/>
            <w:shd w:val="clear" w:color="auto" w:fill="auto"/>
          </w:tcPr>
          <w:p w:rsidR="008734B7" w:rsidRPr="00BE7A1B" w:rsidRDefault="008734B7" w:rsidP="008734B7">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r>
              <w:rPr>
                <w:rFonts w:ascii="Times New Roman" w:hAnsi="Times New Roman"/>
                <w:sz w:val="24"/>
                <w:szCs w:val="24"/>
              </w:rPr>
              <w:t xml:space="preserve">, а также неисполнение </w:t>
            </w:r>
            <w:r w:rsidRPr="00BE7A1B">
              <w:rPr>
                <w:rFonts w:ascii="Times New Roman" w:hAnsi="Times New Roman"/>
                <w:sz w:val="24"/>
                <w:szCs w:val="24"/>
              </w:rPr>
              <w:t>банком или иной кредитной организацией</w:t>
            </w:r>
            <w:r>
              <w:rPr>
                <w:rFonts w:ascii="Times New Roman" w:hAnsi="Times New Roman"/>
                <w:sz w:val="24"/>
                <w:szCs w:val="24"/>
              </w:rPr>
              <w:t xml:space="preserve"> представления органа Федерального казначейства</w:t>
            </w:r>
            <w:r>
              <w:rPr>
                <w:rFonts w:ascii="Times New Roman" w:hAnsi="Times New Roman"/>
                <w:sz w:val="24"/>
                <w:szCs w:val="24"/>
                <w:lang w:eastAsia="ru-RU"/>
              </w:rPr>
              <w:t xml:space="preserve">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31 Федерального закона от 2 декабря 1990 г. </w:t>
            </w:r>
            <w:r>
              <w:rPr>
                <w:rFonts w:ascii="Times New Roman" w:hAnsi="Times New Roman"/>
                <w:sz w:val="24"/>
                <w:szCs w:val="24"/>
              </w:rPr>
              <w:t xml:space="preserve">    </w:t>
            </w:r>
            <w:r w:rsidRPr="00BE7A1B">
              <w:rPr>
                <w:rFonts w:ascii="Times New Roman" w:hAnsi="Times New Roman"/>
                <w:sz w:val="24"/>
                <w:szCs w:val="24"/>
              </w:rPr>
              <w:t>№ 395-</w:t>
            </w:r>
            <w:r w:rsidRPr="00BE7A1B">
              <w:rPr>
                <w:rFonts w:ascii="Times New Roman" w:hAnsi="Times New Roman"/>
                <w:sz w:val="24"/>
                <w:szCs w:val="24"/>
                <w:lang w:val="en-US"/>
              </w:rPr>
              <w:t>I</w:t>
            </w:r>
            <w:r w:rsidRPr="00BE7A1B">
              <w:rPr>
                <w:rFonts w:ascii="Times New Roman" w:hAnsi="Times New Roman"/>
                <w:sz w:val="24"/>
                <w:szCs w:val="24"/>
              </w:rPr>
              <w:t xml:space="preserve">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w:t>
            </w:r>
            <w:r>
              <w:rPr>
                <w:rFonts w:ascii="Times New Roman" w:hAnsi="Times New Roman"/>
                <w:sz w:val="24"/>
                <w:szCs w:val="24"/>
              </w:rPr>
              <w:t>и</w:t>
            </w:r>
            <w:r w:rsidRPr="00BE7A1B">
              <w:rPr>
                <w:rFonts w:ascii="Times New Roman" w:hAnsi="Times New Roman"/>
                <w:sz w:val="24"/>
                <w:szCs w:val="24"/>
              </w:rPr>
              <w:t xml:space="preserve"> 1</w:t>
            </w:r>
            <w:r w:rsidR="00E82A7B">
              <w:rPr>
                <w:rFonts w:ascii="Times New Roman" w:hAnsi="Times New Roman"/>
                <w:sz w:val="24"/>
                <w:szCs w:val="24"/>
              </w:rPr>
              <w:t>,</w:t>
            </w:r>
            <w:r>
              <w:rPr>
                <w:rFonts w:ascii="Times New Roman" w:hAnsi="Times New Roman"/>
                <w:sz w:val="24"/>
                <w:szCs w:val="24"/>
              </w:rPr>
              <w:t xml:space="preserve"> 2</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15.15</w:t>
            </w:r>
            <w:r>
              <w:rPr>
                <w:rFonts w:ascii="Times New Roman" w:hAnsi="Times New Roman"/>
                <w:sz w:val="24"/>
                <w:szCs w:val="24"/>
                <w:vertAlign w:val="superscript"/>
              </w:rPr>
              <w:t>16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1525"/>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5.1.4</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w:t>
            </w:r>
            <w:r>
              <w:rPr>
                <w:rFonts w:ascii="Times New Roman" w:hAnsi="Times New Roman"/>
                <w:sz w:val="24"/>
                <w:szCs w:val="24"/>
              </w:rPr>
              <w:t> </w:t>
            </w:r>
            <w:r w:rsidRPr="00BE7A1B">
              <w:rPr>
                <w:rFonts w:ascii="Times New Roman" w:hAnsi="Times New Roman"/>
                <w:sz w:val="24"/>
                <w:szCs w:val="24"/>
              </w:rPr>
              <w:t>395-I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w:t>
            </w:r>
            <w:r w:rsidRPr="00BE7A1B">
              <w:rPr>
                <w:rFonts w:ascii="Times New Roman" w:hAnsi="Times New Roman"/>
                <w:sz w:val="24"/>
                <w:szCs w:val="24"/>
              </w:rPr>
              <w:t xml:space="preserve">15.26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5.1.5</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Нарушение кредитной организацией установленных Банком России нормативов и иных обязательных требований</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5, 6, 8–1</w:t>
            </w:r>
            <w:r>
              <w:rPr>
                <w:rFonts w:ascii="Times New Roman" w:hAnsi="Times New Roman"/>
                <w:sz w:val="24"/>
                <w:szCs w:val="24"/>
              </w:rPr>
              <w:t>0</w:t>
            </w:r>
            <w:r w:rsidRPr="00BE7A1B">
              <w:rPr>
                <w:rFonts w:ascii="Times New Roman" w:hAnsi="Times New Roman"/>
                <w:sz w:val="24"/>
                <w:szCs w:val="24"/>
              </w:rPr>
              <w:t>, 11</w:t>
            </w:r>
            <w:r>
              <w:rPr>
                <w:rFonts w:ascii="Times New Roman" w:hAnsi="Times New Roman"/>
                <w:sz w:val="24"/>
                <w:szCs w:val="24"/>
                <w:vertAlign w:val="superscript"/>
              </w:rPr>
              <w:t>2</w:t>
            </w:r>
            <w:r w:rsidRPr="00BE7A1B">
              <w:rPr>
                <w:rFonts w:ascii="Times New Roman" w:hAnsi="Times New Roman"/>
                <w:sz w:val="24"/>
                <w:szCs w:val="24"/>
              </w:rPr>
              <w:t xml:space="preserve">, 12, 13, 28, 30, 31, 35, 36, 40 Федерального закона </w:t>
            </w:r>
            <w:r>
              <w:rPr>
                <w:rFonts w:ascii="Times New Roman" w:hAnsi="Times New Roman"/>
                <w:sz w:val="24"/>
                <w:szCs w:val="24"/>
              </w:rPr>
              <w:t xml:space="preserve">               от </w:t>
            </w:r>
            <w:r w:rsidRPr="00BE7A1B">
              <w:rPr>
                <w:rFonts w:ascii="Times New Roman" w:hAnsi="Times New Roman"/>
                <w:sz w:val="24"/>
                <w:szCs w:val="24"/>
              </w:rPr>
              <w:t xml:space="preserve">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 395-I «О банках и банковской деятельности»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62, 64, 74 Федерального закона </w:t>
            </w:r>
            <w:r>
              <w:rPr>
                <w:rFonts w:ascii="Times New Roman" w:hAnsi="Times New Roman"/>
                <w:sz w:val="24"/>
                <w:szCs w:val="24"/>
              </w:rPr>
              <w:t xml:space="preserve">           </w:t>
            </w:r>
            <w:r w:rsidR="00D861ED">
              <w:rPr>
                <w:rFonts w:ascii="Times New Roman" w:hAnsi="Times New Roman"/>
                <w:sz w:val="24"/>
                <w:szCs w:val="24"/>
              </w:rPr>
              <w:t xml:space="preserve">   от 10 июля 2002 г. </w:t>
            </w:r>
            <w:r>
              <w:rPr>
                <w:rFonts w:ascii="Times New Roman" w:hAnsi="Times New Roman"/>
                <w:sz w:val="24"/>
                <w:szCs w:val="24"/>
              </w:rPr>
              <w:t xml:space="preserve">№ 86-ФЗ </w:t>
            </w:r>
            <w:r w:rsidRPr="00BE7A1B">
              <w:rPr>
                <w:rFonts w:ascii="Times New Roman" w:hAnsi="Times New Roman"/>
                <w:sz w:val="24"/>
                <w:szCs w:val="24"/>
              </w:rPr>
              <w:t xml:space="preserve">«О Центральном банке Российской Федерации (Банке </w:t>
            </w:r>
            <w:r w:rsidRPr="00BE7A1B">
              <w:rPr>
                <w:rFonts w:ascii="Times New Roman" w:hAnsi="Times New Roman"/>
                <w:szCs w:val="24"/>
              </w:rPr>
              <w:t>России)»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3 статьи 15.26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5.1.6</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Ненадлежащее совершение банком операций по счету </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848, 856 Гражданского кодекса Российской Федерации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 31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xml:space="preserve">. № 395-I «О банках и банковской </w:t>
            </w:r>
            <w:r w:rsidRPr="00BE7A1B">
              <w:rPr>
                <w:rFonts w:ascii="Times New Roman" w:hAnsi="Times New Roman"/>
                <w:szCs w:val="24"/>
              </w:rPr>
              <w:t>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5.1.7</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банком обязанности заключения договора банковского счета</w:t>
            </w:r>
          </w:p>
        </w:tc>
        <w:tc>
          <w:tcPr>
            <w:tcW w:w="3118" w:type="dxa"/>
            <w:shd w:val="clear" w:color="auto" w:fill="auto"/>
          </w:tcPr>
          <w:p w:rsidR="008734B7" w:rsidRPr="00C55F8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C55F8B">
              <w:rPr>
                <w:rFonts w:ascii="Times New Roman" w:hAnsi="Times New Roman"/>
                <w:sz w:val="24"/>
                <w:szCs w:val="24"/>
              </w:rPr>
              <w:t>татья 846 Гражданского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5.1.8</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w:t>
            </w:r>
            <w:r w:rsidR="004F1106">
              <w:rPr>
                <w:rFonts w:ascii="Times New Roman" w:hAnsi="Times New Roman"/>
                <w:sz w:val="24"/>
                <w:szCs w:val="24"/>
              </w:rPr>
              <w:t>ов</w:t>
            </w:r>
            <w:r w:rsidRPr="00BE7A1B">
              <w:rPr>
                <w:rFonts w:ascii="Times New Roman" w:hAnsi="Times New Roman"/>
                <w:sz w:val="24"/>
                <w:szCs w:val="24"/>
              </w:rPr>
              <w:t xml:space="preserve"> и решений о взыскании налогов и сборов, таможенных платежей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60, 133, 135</w:t>
            </w:r>
            <w:r w:rsidR="00D861ED">
              <w:rPr>
                <w:rFonts w:ascii="Times New Roman" w:hAnsi="Times New Roman"/>
                <w:sz w:val="24"/>
                <w:szCs w:val="24"/>
              </w:rPr>
              <w:t xml:space="preserve"> </w:t>
            </w:r>
            <w:r w:rsidRPr="00BE7A1B">
              <w:rPr>
                <w:rFonts w:ascii="Times New Roman" w:hAnsi="Times New Roman"/>
                <w:sz w:val="24"/>
                <w:szCs w:val="24"/>
              </w:rPr>
              <w:t>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15.8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банком порядка открытия счета налогоплательщику</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76, 132 Налогового кодекса Российской Федерации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Инструкция Центрального банка Российской Федерации от 30 мая 2014</w:t>
            </w:r>
            <w:r w:rsidR="00D7557B">
              <w:rPr>
                <w:rFonts w:ascii="Times New Roman" w:hAnsi="Times New Roman"/>
                <w:sz w:val="24"/>
                <w:szCs w:val="24"/>
              </w:rPr>
              <w:t> </w:t>
            </w:r>
            <w:r w:rsidRPr="00BE7A1B">
              <w:rPr>
                <w:rFonts w:ascii="Times New Roman" w:hAnsi="Times New Roman"/>
                <w:sz w:val="24"/>
                <w:szCs w:val="24"/>
              </w:rPr>
              <w:t>г. № 153-И «О</w:t>
            </w:r>
            <w:r>
              <w:rPr>
                <w:rFonts w:ascii="Times New Roman" w:hAnsi="Times New Roman"/>
                <w:sz w:val="24"/>
                <w:szCs w:val="24"/>
              </w:rPr>
              <w:t>б</w:t>
            </w:r>
            <w:r w:rsidRPr="00BE7A1B">
              <w:rPr>
                <w:rFonts w:ascii="Times New Roman" w:hAnsi="Times New Roman"/>
                <w:sz w:val="24"/>
                <w:szCs w:val="24"/>
              </w:rPr>
              <w:t xml:space="preserve"> откр</w:t>
            </w:r>
            <w:r>
              <w:rPr>
                <w:rFonts w:ascii="Times New Roman" w:hAnsi="Times New Roman"/>
                <w:sz w:val="24"/>
                <w:szCs w:val="24"/>
              </w:rPr>
              <w:t>ы</w:t>
            </w:r>
            <w:r w:rsidRPr="00BE7A1B">
              <w:rPr>
                <w:rFonts w:ascii="Times New Roman" w:hAnsi="Times New Roman"/>
                <w:sz w:val="24"/>
                <w:szCs w:val="24"/>
              </w:rPr>
              <w:t>тии и закрытии банковских счетов, счетов, счетов по вкладам (депозитам), депозитных счетов»</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15.7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5.1.10</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134 Налогового кодекса Российской Федерации</w:t>
            </w:r>
          </w:p>
          <w:p w:rsidR="008734B7" w:rsidRPr="00BE7A1B"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обязанностей банков, связанных с осуществлением налогового контроля</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статья</w:t>
            </w:r>
            <w:r w:rsidRPr="00BE7A1B">
              <w:rPr>
                <w:rFonts w:ascii="Times New Roman" w:hAnsi="Times New Roman"/>
                <w:sz w:val="24"/>
                <w:szCs w:val="24"/>
              </w:rPr>
              <w:t xml:space="preserve"> 86 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5.1.13</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ведения бухгалтерского учета в Центральном банке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Положение</w:t>
            </w:r>
            <w:r w:rsidR="001711B4">
              <w:rPr>
                <w:rFonts w:ascii="Times New Roman" w:hAnsi="Times New Roman"/>
                <w:sz w:val="24"/>
                <w:szCs w:val="24"/>
              </w:rPr>
              <w:t xml:space="preserve"> Банка России</w:t>
            </w:r>
            <w:r w:rsidRPr="00C02A25">
              <w:rPr>
                <w:rFonts w:ascii="Times New Roman" w:hAnsi="Times New Roman"/>
                <w:sz w:val="24"/>
                <w:szCs w:val="24"/>
              </w:rPr>
              <w:t xml:space="preserve"> </w:t>
            </w:r>
            <w:r w:rsidR="001711B4" w:rsidRPr="00C02A25">
              <w:rPr>
                <w:rFonts w:ascii="Times New Roman" w:hAnsi="Times New Roman"/>
                <w:sz w:val="24"/>
                <w:szCs w:val="24"/>
              </w:rPr>
              <w:t>от 1 января 2006 г</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66-П</w:t>
            </w:r>
            <w:r w:rsidR="001711B4" w:rsidRPr="00C02A25">
              <w:rPr>
                <w:rFonts w:ascii="Times New Roman" w:hAnsi="Times New Roman"/>
                <w:sz w:val="24"/>
                <w:szCs w:val="24"/>
              </w:rPr>
              <w:t xml:space="preserve"> </w:t>
            </w:r>
            <w:r w:rsidR="001711B4">
              <w:rPr>
                <w:rFonts w:ascii="Times New Roman" w:hAnsi="Times New Roman"/>
                <w:sz w:val="24"/>
                <w:szCs w:val="24"/>
              </w:rPr>
              <w:t>«О</w:t>
            </w:r>
            <w:r w:rsidRPr="00C02A25">
              <w:rPr>
                <w:rFonts w:ascii="Times New Roman" w:hAnsi="Times New Roman"/>
                <w:sz w:val="24"/>
                <w:szCs w:val="24"/>
              </w:rPr>
              <w:t xml:space="preserve"> правилах ведения бухгалтерского учета в Центральном </w:t>
            </w:r>
            <w:r w:rsidR="00D7557B">
              <w:rPr>
                <w:rFonts w:ascii="Times New Roman" w:hAnsi="Times New Roman"/>
                <w:sz w:val="24"/>
                <w:szCs w:val="24"/>
              </w:rPr>
              <w:t>б</w:t>
            </w:r>
            <w:r w:rsidRPr="00C02A25">
              <w:rPr>
                <w:rFonts w:ascii="Times New Roman" w:hAnsi="Times New Roman"/>
                <w:sz w:val="24"/>
                <w:szCs w:val="24"/>
              </w:rPr>
              <w:t>анке</w:t>
            </w:r>
            <w:r w:rsidR="001711B4" w:rsidRPr="00C02A25">
              <w:rPr>
                <w:rFonts w:ascii="Times New Roman" w:hAnsi="Times New Roman"/>
                <w:sz w:val="24"/>
                <w:szCs w:val="24"/>
              </w:rPr>
              <w:t xml:space="preserve"> Российской Федерации</w:t>
            </w:r>
            <w:r w:rsidRPr="00C02A25">
              <w:rPr>
                <w:rFonts w:ascii="Times New Roman" w:hAnsi="Times New Roman"/>
                <w:sz w:val="24"/>
                <w:szCs w:val="24"/>
              </w:rPr>
              <w:t xml:space="preserve"> (Банке России)</w:t>
            </w:r>
            <w:r w:rsidR="001711B4">
              <w:rPr>
                <w:rFonts w:ascii="Times New Roman" w:hAnsi="Times New Roman"/>
                <w:sz w:val="24"/>
                <w:szCs w:val="24"/>
              </w:rPr>
              <w:t>»</w:t>
            </w:r>
            <w:r w:rsidRPr="00C02A25">
              <w:rPr>
                <w:rFonts w:ascii="Times New Roman" w:hAnsi="Times New Roman"/>
                <w:sz w:val="24"/>
                <w:szCs w:val="24"/>
              </w:rPr>
              <w:t xml:space="preserve"> </w:t>
            </w:r>
            <w:r w:rsidR="00D7557B">
              <w:rPr>
                <w:rFonts w:ascii="Times New Roman" w:hAnsi="Times New Roman"/>
                <w:sz w:val="24"/>
                <w:szCs w:val="24"/>
              </w:rPr>
              <w:t xml:space="preserve">       </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rPr>
          <w:trHeight w:val="2013"/>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5.1.14</w:t>
            </w:r>
          </w:p>
        </w:tc>
        <w:tc>
          <w:tcPr>
            <w:tcW w:w="3403" w:type="dxa"/>
            <w:shd w:val="clear" w:color="auto" w:fill="auto"/>
          </w:tcPr>
          <w:p w:rsidR="008734B7"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p w:rsidR="008734B7" w:rsidRPr="00BE7A1B" w:rsidRDefault="008734B7" w:rsidP="008734B7">
            <w:pPr>
              <w:spacing w:after="0" w:line="240" w:lineRule="auto"/>
              <w:jc w:val="both"/>
              <w:rPr>
                <w:rFonts w:ascii="Times New Roman" w:hAnsi="Times New Roman"/>
                <w:sz w:val="24"/>
                <w:szCs w:val="24"/>
              </w:rPr>
            </w:pPr>
          </w:p>
        </w:tc>
        <w:tc>
          <w:tcPr>
            <w:tcW w:w="3118" w:type="dxa"/>
            <w:shd w:val="clear" w:color="auto" w:fill="auto"/>
          </w:tcPr>
          <w:p w:rsidR="008734B7" w:rsidRPr="00BE7A1B" w:rsidRDefault="008734B7" w:rsidP="008734B7">
            <w:pPr>
              <w:spacing w:after="0" w:line="240" w:lineRule="auto"/>
              <w:ind w:right="108"/>
              <w:jc w:val="center"/>
              <w:rPr>
                <w:rFonts w:ascii="Times New Roman" w:hAnsi="Times New Roman"/>
                <w:sz w:val="24"/>
                <w:szCs w:val="24"/>
              </w:rPr>
            </w:pPr>
            <w:r>
              <w:rPr>
                <w:rFonts w:ascii="Times New Roman" w:hAnsi="Times New Roman"/>
                <w:sz w:val="24"/>
                <w:szCs w:val="24"/>
              </w:rPr>
              <w:t xml:space="preserve">План счетов бухгалтерского учета для кредитных организаций и порядок его применения (приложение к </w:t>
            </w:r>
            <w:r w:rsidRPr="00BE7A1B">
              <w:rPr>
                <w:rFonts w:ascii="Times New Roman" w:hAnsi="Times New Roman"/>
                <w:sz w:val="24"/>
                <w:szCs w:val="24"/>
              </w:rPr>
              <w:t>Положени</w:t>
            </w:r>
            <w:r>
              <w:rPr>
                <w:rFonts w:ascii="Times New Roman" w:hAnsi="Times New Roman"/>
                <w:sz w:val="24"/>
                <w:szCs w:val="24"/>
              </w:rPr>
              <w:t>ю</w:t>
            </w:r>
            <w:r w:rsidRPr="00BE7A1B">
              <w:rPr>
                <w:rFonts w:ascii="Times New Roman" w:hAnsi="Times New Roman"/>
                <w:sz w:val="24"/>
                <w:szCs w:val="24"/>
              </w:rPr>
              <w:t xml:space="preserve"> Банка России </w:t>
            </w:r>
            <w:r>
              <w:rPr>
                <w:rFonts w:ascii="Times New Roman" w:hAnsi="Times New Roman"/>
                <w:sz w:val="24"/>
                <w:szCs w:val="24"/>
              </w:rPr>
              <w:t>от 27 февраля</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sidR="00D861ED">
              <w:rPr>
                <w:rFonts w:ascii="Times New Roman" w:hAnsi="Times New Roman"/>
                <w:sz w:val="24"/>
                <w:szCs w:val="24"/>
              </w:rPr>
              <w:t xml:space="preserve">      </w:t>
            </w:r>
            <w:r w:rsidRPr="00BE7A1B">
              <w:rPr>
                <w:rFonts w:ascii="Times New Roman" w:hAnsi="Times New Roman"/>
                <w:sz w:val="24"/>
                <w:szCs w:val="24"/>
              </w:rPr>
              <w:t xml:space="preserve">№ </w:t>
            </w:r>
            <w:r>
              <w:rPr>
                <w:rFonts w:ascii="Times New Roman" w:hAnsi="Times New Roman"/>
                <w:sz w:val="24"/>
                <w:szCs w:val="24"/>
              </w:rPr>
              <w:t>579</w:t>
            </w:r>
            <w:r w:rsidRPr="00BE7A1B">
              <w:rPr>
                <w:rFonts w:ascii="Times New Roman" w:hAnsi="Times New Roman"/>
                <w:sz w:val="24"/>
                <w:szCs w:val="24"/>
              </w:rPr>
              <w:t>-П</w:t>
            </w:r>
            <w:r>
              <w:rPr>
                <w:rFonts w:ascii="Times New Roman" w:hAnsi="Times New Roman"/>
                <w:sz w:val="24"/>
                <w:szCs w:val="24"/>
              </w:rPr>
              <w:t xml:space="preserve"> «О Плане счетов бухгалтерского учета для кредитных организаций и порядке его применения»</w:t>
            </w:r>
            <w:r w:rsidR="00D7557B">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5.1.15</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C02A25">
              <w:rPr>
                <w:rFonts w:ascii="Times New Roman" w:hAnsi="Times New Roman"/>
                <w:sz w:val="24"/>
                <w:szCs w:val="24"/>
              </w:rPr>
              <w:t>О порядке выбора контрагентов при заключении договоров Центральным Банком Российской Федерации» от 25 марта 2008 г. № 317-П</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022B4B">
            <w:pPr>
              <w:spacing w:after="0" w:line="240" w:lineRule="auto"/>
              <w:jc w:val="center"/>
            </w:pPr>
          </w:p>
        </w:tc>
        <w:tc>
          <w:tcPr>
            <w:tcW w:w="1843" w:type="dxa"/>
          </w:tcPr>
          <w:p w:rsidR="008734B7" w:rsidRPr="00BE7A1B" w:rsidRDefault="008734B7" w:rsidP="00022B4B">
            <w:pPr>
              <w:spacing w:after="0" w:line="240" w:lineRule="auto"/>
              <w:jc w:val="center"/>
            </w:pPr>
          </w:p>
        </w:tc>
        <w:tc>
          <w:tcPr>
            <w:tcW w:w="2126" w:type="dxa"/>
          </w:tcPr>
          <w:p w:rsidR="008734B7" w:rsidRPr="00BE7A1B" w:rsidRDefault="008734B7" w:rsidP="00022B4B">
            <w:pPr>
              <w:spacing w:after="0" w:line="240" w:lineRule="auto"/>
              <w:jc w:val="cente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5.1.16</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валютного законодательства в части осуществления незаконных операций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10 декабря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15.25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5.1.17</w:t>
            </w:r>
          </w:p>
        </w:tc>
        <w:tc>
          <w:tcPr>
            <w:tcW w:w="3403" w:type="dxa"/>
            <w:shd w:val="clear" w:color="auto" w:fill="auto"/>
          </w:tcPr>
          <w:p w:rsidR="008734B7" w:rsidRPr="00C02A25" w:rsidRDefault="008734B7" w:rsidP="00983089">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Центральным банком Российской Федерации требований по формированию и применению учетной политики, а также </w:t>
            </w:r>
            <w:r w:rsidR="00983089">
              <w:rPr>
                <w:rFonts w:ascii="Times New Roman" w:hAnsi="Times New Roman"/>
                <w:sz w:val="24"/>
                <w:szCs w:val="24"/>
              </w:rPr>
              <w:t xml:space="preserve">по </w:t>
            </w:r>
            <w:r w:rsidRPr="00C02A25">
              <w:rPr>
                <w:rFonts w:ascii="Times New Roman" w:hAnsi="Times New Roman"/>
                <w:sz w:val="24"/>
                <w:szCs w:val="24"/>
              </w:rPr>
              <w:t>внесению в нее</w:t>
            </w:r>
            <w:r w:rsidR="00983089" w:rsidRPr="00C02A25">
              <w:rPr>
                <w:rFonts w:ascii="Times New Roman" w:hAnsi="Times New Roman"/>
                <w:sz w:val="24"/>
                <w:szCs w:val="24"/>
              </w:rPr>
              <w:t xml:space="preserve"> изменений</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Положение Банка России от</w:t>
            </w:r>
            <w:r>
              <w:rPr>
                <w:rFonts w:ascii="Times New Roman" w:hAnsi="Times New Roman"/>
                <w:sz w:val="24"/>
                <w:szCs w:val="24"/>
              </w:rPr>
              <w:t> </w:t>
            </w:r>
            <w:r w:rsidRPr="00C02A25">
              <w:rPr>
                <w:rFonts w:ascii="Times New Roman" w:hAnsi="Times New Roman"/>
                <w:sz w:val="24"/>
                <w:szCs w:val="24"/>
              </w:rPr>
              <w:t xml:space="preserve">21 декабря 2015 г. </w:t>
            </w:r>
            <w:r w:rsidR="00D861ED">
              <w:rPr>
                <w:rFonts w:ascii="Times New Roman" w:hAnsi="Times New Roman"/>
                <w:sz w:val="24"/>
                <w:szCs w:val="24"/>
              </w:rPr>
              <w:t xml:space="preserve">        </w:t>
            </w:r>
            <w:r w:rsidRPr="00C02A25">
              <w:rPr>
                <w:rFonts w:ascii="Times New Roman" w:hAnsi="Times New Roman"/>
                <w:sz w:val="24"/>
                <w:szCs w:val="24"/>
              </w:rPr>
              <w:t>№ 522-П «Об учетной политике Банка России для целей бухгалтерского учета»</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5.1.18</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требований, предъявляемых к применению правил ведения бухгалтерского учета и составления бухгалтерской отчетности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Положение Банка России от</w:t>
            </w:r>
            <w:r>
              <w:rPr>
                <w:rFonts w:ascii="Times New Roman" w:hAnsi="Times New Roman"/>
                <w:sz w:val="24"/>
                <w:szCs w:val="24"/>
              </w:rPr>
              <w:t> </w:t>
            </w:r>
            <w:r w:rsidRPr="00C02A25">
              <w:rPr>
                <w:rFonts w:ascii="Times New Roman" w:hAnsi="Times New Roman"/>
                <w:sz w:val="24"/>
                <w:szCs w:val="24"/>
              </w:rPr>
              <w:t xml:space="preserve">19 декабря 2016 г. </w:t>
            </w:r>
            <w:r w:rsidR="00D861ED">
              <w:rPr>
                <w:rFonts w:ascii="Times New Roman" w:hAnsi="Times New Roman"/>
                <w:sz w:val="24"/>
                <w:szCs w:val="24"/>
              </w:rPr>
              <w:t xml:space="preserve">        </w:t>
            </w:r>
            <w:r w:rsidRPr="00C02A25">
              <w:rPr>
                <w:rFonts w:ascii="Times New Roman" w:hAnsi="Times New Roman"/>
                <w:sz w:val="24"/>
                <w:szCs w:val="24"/>
              </w:rPr>
              <w:t>№ 567-П «О </w:t>
            </w:r>
            <w:r w:rsidR="001711B4">
              <w:rPr>
                <w:rFonts w:ascii="Times New Roman" w:hAnsi="Times New Roman"/>
                <w:sz w:val="24"/>
                <w:szCs w:val="24"/>
              </w:rPr>
              <w:t>П</w:t>
            </w:r>
            <w:r w:rsidRPr="00C02A25">
              <w:rPr>
                <w:rFonts w:ascii="Times New Roman" w:hAnsi="Times New Roman"/>
                <w:sz w:val="24"/>
                <w:szCs w:val="24"/>
              </w:rPr>
              <w:t>лане счетов бухгалтерского учета в Центральном банке Российской Федерации (Банке России) и порядке его применения»</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5.1.1</w:t>
            </w:r>
            <w:r>
              <w:rPr>
                <w:rFonts w:ascii="Times New Roman" w:hAnsi="Times New Roman"/>
                <w:sz w:val="24"/>
                <w:szCs w:val="24"/>
              </w:rPr>
              <w:t>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Pr>
                <w:rFonts w:ascii="Times New Roman" w:hAnsi="Times New Roman"/>
                <w:sz w:val="24"/>
                <w:szCs w:val="24"/>
              </w:rPr>
              <w:t>Нарушение требований, предъявляемых к национальной платежной системе</w:t>
            </w:r>
          </w:p>
        </w:tc>
        <w:tc>
          <w:tcPr>
            <w:tcW w:w="3118" w:type="dxa"/>
            <w:shd w:val="clear" w:color="auto" w:fill="auto"/>
          </w:tcPr>
          <w:p w:rsidR="008734B7" w:rsidRPr="00BE7A1B" w:rsidRDefault="00D861ED" w:rsidP="008734B7">
            <w:pPr>
              <w:spacing w:after="0" w:line="240" w:lineRule="auto"/>
              <w:jc w:val="center"/>
              <w:rPr>
                <w:rFonts w:ascii="Times New Roman" w:hAnsi="Times New Roman"/>
                <w:sz w:val="24"/>
                <w:szCs w:val="24"/>
              </w:rPr>
            </w:pPr>
            <w:r>
              <w:rPr>
                <w:rFonts w:ascii="Times New Roman" w:hAnsi="Times New Roman"/>
                <w:sz w:val="24"/>
                <w:szCs w:val="24"/>
              </w:rPr>
              <w:t xml:space="preserve">Федеральный закон  </w:t>
            </w:r>
            <w:r w:rsidR="008734B7">
              <w:rPr>
                <w:rFonts w:ascii="Times New Roman" w:hAnsi="Times New Roman"/>
                <w:sz w:val="24"/>
                <w:szCs w:val="24"/>
              </w:rPr>
              <w:t xml:space="preserve">          от 27 июня 2011 г.   </w:t>
            </w:r>
            <w:r>
              <w:rPr>
                <w:rFonts w:ascii="Times New Roman" w:hAnsi="Times New Roman"/>
                <w:sz w:val="24"/>
                <w:szCs w:val="24"/>
              </w:rPr>
              <w:t xml:space="preserve">   </w:t>
            </w:r>
            <w:r w:rsidR="008734B7">
              <w:rPr>
                <w:rFonts w:ascii="Times New Roman" w:hAnsi="Times New Roman"/>
                <w:sz w:val="24"/>
                <w:szCs w:val="24"/>
              </w:rPr>
              <w:t xml:space="preserve">        № 161-ФЗ «О национальной платежной системе»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CC0F08">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C0F0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5.1.20</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C02A25">
              <w:rPr>
                <w:rFonts w:ascii="Times New Roman" w:hAnsi="Times New Roman"/>
                <w:sz w:val="24"/>
                <w:szCs w:val="24"/>
              </w:rPr>
              <w:t xml:space="preserve">риказ Банка России </w:t>
            </w:r>
            <w:r>
              <w:rPr>
                <w:rFonts w:ascii="Times New Roman" w:hAnsi="Times New Roman"/>
                <w:sz w:val="24"/>
                <w:szCs w:val="24"/>
              </w:rPr>
              <w:t xml:space="preserve">              </w:t>
            </w:r>
            <w:r w:rsidRPr="00C02A25">
              <w:rPr>
                <w:rFonts w:ascii="Times New Roman" w:hAnsi="Times New Roman"/>
                <w:sz w:val="24"/>
                <w:szCs w:val="24"/>
              </w:rPr>
              <w:t>от 23 марта 2016 г</w:t>
            </w:r>
            <w:r w:rsidR="00D861ED">
              <w:rPr>
                <w:rFonts w:ascii="Times New Roman" w:hAnsi="Times New Roman"/>
                <w:sz w:val="24"/>
                <w:szCs w:val="24"/>
              </w:rPr>
              <w:t xml:space="preserve">.        </w:t>
            </w:r>
            <w:r w:rsidRPr="00C02A25">
              <w:rPr>
                <w:rFonts w:ascii="Times New Roman" w:hAnsi="Times New Roman"/>
                <w:sz w:val="24"/>
                <w:szCs w:val="24"/>
              </w:rPr>
              <w:t xml:space="preserve"> </w:t>
            </w:r>
            <w:r w:rsidR="00D861ED">
              <w:rPr>
                <w:rFonts w:ascii="Times New Roman" w:hAnsi="Times New Roman"/>
                <w:sz w:val="24"/>
                <w:szCs w:val="24"/>
              </w:rPr>
              <w:t xml:space="preserve">    </w:t>
            </w:r>
            <w:r w:rsidRPr="00C02A25">
              <w:rPr>
                <w:rFonts w:ascii="Times New Roman" w:hAnsi="Times New Roman"/>
                <w:sz w:val="24"/>
                <w:szCs w:val="24"/>
              </w:rPr>
              <w:t>№ ОД-961 «О введении в действие Политики управления рисками Банка России»</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5.1.21</w:t>
            </w:r>
          </w:p>
        </w:tc>
        <w:tc>
          <w:tcPr>
            <w:tcW w:w="3403" w:type="dxa"/>
            <w:shd w:val="clear" w:color="auto" w:fill="auto"/>
          </w:tcPr>
          <w:p w:rsidR="008734B7" w:rsidRPr="00CB2E74"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w:t>
            </w:r>
            <w:r w:rsidR="001711B4">
              <w:rPr>
                <w:rFonts w:ascii="Times New Roman" w:hAnsi="Times New Roman"/>
                <w:sz w:val="24"/>
                <w:szCs w:val="24"/>
              </w:rPr>
              <w:t>п</w:t>
            </w:r>
            <w:r w:rsidRPr="00095FCF">
              <w:rPr>
                <w:rFonts w:ascii="Times New Roman" w:hAnsi="Times New Roman"/>
                <w:sz w:val="24"/>
                <w:szCs w:val="24"/>
              </w:rPr>
              <w:t>орядка</w:t>
            </w:r>
            <w:r w:rsidR="001711B4">
              <w:rPr>
                <w:rFonts w:ascii="Times New Roman" w:hAnsi="Times New Roman"/>
                <w:sz w:val="24"/>
                <w:szCs w:val="24"/>
              </w:rPr>
              <w:t>,</w:t>
            </w:r>
            <w:r w:rsidRPr="00095FCF">
              <w:rPr>
                <w:rFonts w:ascii="Times New Roman" w:hAnsi="Times New Roman"/>
                <w:sz w:val="24"/>
                <w:szCs w:val="24"/>
              </w:rPr>
              <w:t xml:space="preserve"> правил и сроков репатриации  иностранной валюты и валюты Российской Федерации</w:t>
            </w:r>
          </w:p>
        </w:tc>
        <w:tc>
          <w:tcPr>
            <w:tcW w:w="3118"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95FCF">
              <w:rPr>
                <w:rFonts w:ascii="Times New Roman" w:hAnsi="Times New Roman"/>
                <w:sz w:val="24"/>
                <w:szCs w:val="24"/>
              </w:rPr>
              <w:t xml:space="preserve">татья 19 Федерального закона от 10 декабря </w:t>
            </w:r>
            <w:smartTag w:uri="urn:schemas-microsoft-com:office:smarttags" w:element="metricconverter">
              <w:smartTagPr>
                <w:attr w:name="ProductID" w:val="2003 г"/>
              </w:smartTagPr>
              <w:r w:rsidRPr="00095FCF">
                <w:rPr>
                  <w:rFonts w:ascii="Times New Roman" w:hAnsi="Times New Roman"/>
                  <w:sz w:val="24"/>
                  <w:szCs w:val="24"/>
                </w:rPr>
                <w:t>2003 г</w:t>
              </w:r>
            </w:smartTag>
            <w:r w:rsidRPr="00095FCF">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46D18" w:rsidRDefault="008734B7" w:rsidP="008734B7">
            <w:pPr>
              <w:keepNext/>
              <w:spacing w:after="0" w:line="240" w:lineRule="auto"/>
              <w:ind w:left="-108" w:right="-108"/>
              <w:jc w:val="center"/>
              <w:rPr>
                <w:rFonts w:ascii="Times New Roman" w:hAnsi="Times New Roman"/>
                <w:sz w:val="24"/>
                <w:szCs w:val="24"/>
              </w:rPr>
            </w:pPr>
            <w:r w:rsidRPr="00B46D18">
              <w:rPr>
                <w:rFonts w:ascii="Times New Roman" w:hAnsi="Times New Roman"/>
                <w:sz w:val="24"/>
                <w:szCs w:val="24"/>
              </w:rPr>
              <w:t>кол-во</w:t>
            </w:r>
          </w:p>
        </w:tc>
        <w:tc>
          <w:tcPr>
            <w:tcW w:w="993"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175A18" w:rsidRDefault="008734B7" w:rsidP="008734B7">
            <w:pPr>
              <w:jc w:val="center"/>
              <w:rPr>
                <w:rFonts w:ascii="Times New Roman" w:hAnsi="Times New Roman"/>
                <w:sz w:val="24"/>
                <w:szCs w:val="24"/>
              </w:rPr>
            </w:pPr>
            <w:r w:rsidRPr="00175A18">
              <w:rPr>
                <w:rFonts w:ascii="Times New Roman" w:hAnsi="Times New Roman"/>
                <w:sz w:val="24"/>
                <w:szCs w:val="24"/>
              </w:rPr>
              <w:t>5.1.22</w:t>
            </w:r>
          </w:p>
        </w:tc>
        <w:tc>
          <w:tcPr>
            <w:tcW w:w="3403" w:type="dxa"/>
            <w:shd w:val="clear" w:color="auto" w:fill="auto"/>
          </w:tcPr>
          <w:p w:rsidR="008734B7" w:rsidRPr="00175A18" w:rsidRDefault="008734B7" w:rsidP="008734B7">
            <w:pPr>
              <w:spacing w:after="0" w:line="240" w:lineRule="auto"/>
              <w:jc w:val="both"/>
              <w:rPr>
                <w:rFonts w:ascii="Times New Roman" w:hAnsi="Times New Roman"/>
                <w:sz w:val="24"/>
                <w:szCs w:val="24"/>
              </w:rPr>
            </w:pPr>
            <w:r w:rsidRPr="00175A18">
              <w:rPr>
                <w:rFonts w:ascii="Times New Roman" w:hAnsi="Times New Roman"/>
                <w:sz w:val="24"/>
                <w:szCs w:val="24"/>
              </w:rPr>
              <w:t>Нарушение порядка финансового планирования в Центральном банке Российской Федерации</w:t>
            </w:r>
          </w:p>
        </w:tc>
        <w:tc>
          <w:tcPr>
            <w:tcW w:w="3118"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Положение Банка России от</w:t>
            </w:r>
            <w:r>
              <w:rPr>
                <w:rFonts w:ascii="Times New Roman" w:hAnsi="Times New Roman"/>
                <w:sz w:val="24"/>
                <w:szCs w:val="24"/>
              </w:rPr>
              <w:t> </w:t>
            </w:r>
            <w:r w:rsidRPr="00175A18">
              <w:rPr>
                <w:rFonts w:ascii="Times New Roman" w:hAnsi="Times New Roman"/>
                <w:sz w:val="24"/>
                <w:szCs w:val="24"/>
              </w:rPr>
              <w:t xml:space="preserve">26 декабря 2017 г. </w:t>
            </w:r>
            <w:r w:rsidR="00D861ED">
              <w:rPr>
                <w:rFonts w:ascii="Times New Roman" w:hAnsi="Times New Roman"/>
                <w:sz w:val="24"/>
                <w:szCs w:val="24"/>
              </w:rPr>
              <w:t xml:space="preserve">        </w:t>
            </w:r>
            <w:r w:rsidRPr="00175A18">
              <w:rPr>
                <w:rFonts w:ascii="Times New Roman" w:hAnsi="Times New Roman"/>
                <w:sz w:val="24"/>
                <w:szCs w:val="24"/>
              </w:rPr>
              <w:t>№ 623-П «О финансовом планировании в Банке России»</w:t>
            </w:r>
          </w:p>
        </w:tc>
        <w:tc>
          <w:tcPr>
            <w:tcW w:w="1134" w:type="dxa"/>
            <w:shd w:val="clear" w:color="auto" w:fill="auto"/>
          </w:tcPr>
          <w:p w:rsidR="008734B7" w:rsidRPr="00175A18" w:rsidRDefault="008734B7" w:rsidP="008734B7">
            <w:pPr>
              <w:keepNext/>
              <w:spacing w:after="0" w:line="240" w:lineRule="auto"/>
              <w:ind w:left="-108" w:right="-108"/>
              <w:jc w:val="center"/>
              <w:rPr>
                <w:rFonts w:ascii="Times New Roman" w:hAnsi="Times New Roman"/>
                <w:sz w:val="24"/>
                <w:szCs w:val="24"/>
              </w:rPr>
            </w:pPr>
            <w:r w:rsidRPr="00175A18">
              <w:rPr>
                <w:rFonts w:ascii="Times New Roman" w:hAnsi="Times New Roman"/>
                <w:sz w:val="24"/>
                <w:szCs w:val="24"/>
              </w:rPr>
              <w:t>кол-во</w:t>
            </w:r>
          </w:p>
        </w:tc>
        <w:tc>
          <w:tcPr>
            <w:tcW w:w="993"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tcPr>
          <w:p w:rsidR="00634430" w:rsidRPr="00661EF6" w:rsidRDefault="00634430" w:rsidP="00EC7BDA">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EC7BDA">
            <w:pPr>
              <w:spacing w:after="0" w:line="240" w:lineRule="auto"/>
              <w:ind w:left="-108" w:right="-108"/>
              <w:jc w:val="both"/>
              <w:rPr>
                <w:rFonts w:ascii="Times New Roman" w:hAnsi="Times New Roman"/>
                <w:b/>
                <w:sz w:val="24"/>
                <w:szCs w:val="24"/>
              </w:rPr>
            </w:pPr>
          </w:p>
        </w:tc>
      </w:tr>
      <w:tr w:rsidR="008A6AB8" w:rsidRPr="00BE7A1B" w:rsidTr="00CF4EC3">
        <w:tc>
          <w:tcPr>
            <w:tcW w:w="992" w:type="dxa"/>
            <w:shd w:val="clear" w:color="auto" w:fill="auto"/>
          </w:tcPr>
          <w:p w:rsidR="008A6AB8" w:rsidRPr="00C02A25" w:rsidRDefault="008A6AB8" w:rsidP="008A6AB8">
            <w:pPr>
              <w:jc w:val="center"/>
              <w:rPr>
                <w:rFonts w:ascii="Times New Roman" w:hAnsi="Times New Roman"/>
                <w:sz w:val="24"/>
                <w:szCs w:val="24"/>
              </w:rPr>
            </w:pPr>
            <w:r w:rsidRPr="00C02A25">
              <w:rPr>
                <w:rFonts w:ascii="Times New Roman" w:hAnsi="Times New Roman"/>
                <w:sz w:val="24"/>
                <w:szCs w:val="24"/>
              </w:rPr>
              <w:t>5.2.1</w:t>
            </w:r>
          </w:p>
        </w:tc>
        <w:tc>
          <w:tcPr>
            <w:tcW w:w="3403" w:type="dxa"/>
            <w:shd w:val="clear" w:color="auto" w:fill="auto"/>
          </w:tcPr>
          <w:p w:rsidR="008A6AB8" w:rsidRPr="00C02A25"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Непредставление или несвоевременное представление документов о споре, связанном с созданием юридического лица, </w:t>
            </w:r>
            <w:r w:rsidRPr="001504C1">
              <w:rPr>
                <w:rFonts w:ascii="Times New Roman" w:hAnsi="Times New Roman"/>
                <w:sz w:val="24"/>
                <w:szCs w:val="24"/>
              </w:rPr>
              <w:t>управлением им или участием в нем лиц</w:t>
            </w:r>
            <w:r>
              <w:rPr>
                <w:rFonts w:ascii="Times New Roman" w:hAnsi="Times New Roman"/>
                <w:sz w:val="24"/>
                <w:szCs w:val="24"/>
              </w:rPr>
              <w:t>а</w:t>
            </w:r>
            <w:r w:rsidRPr="001504C1">
              <w:rPr>
                <w:rFonts w:ascii="Times New Roman" w:hAnsi="Times New Roman"/>
                <w:sz w:val="24"/>
                <w:szCs w:val="24"/>
              </w:rPr>
              <w:t xml:space="preserve"> (орган</w:t>
            </w:r>
            <w:r>
              <w:rPr>
                <w:rFonts w:ascii="Times New Roman" w:hAnsi="Times New Roman"/>
                <w:sz w:val="24"/>
                <w:szCs w:val="24"/>
              </w:rPr>
              <w:t>а</w:t>
            </w:r>
            <w:r w:rsidRPr="001504C1">
              <w:rPr>
                <w:rFonts w:ascii="Times New Roman" w:hAnsi="Times New Roman"/>
                <w:sz w:val="24"/>
                <w:szCs w:val="24"/>
              </w:rPr>
              <w:t xml:space="preserve"> государственной власти, государственной корпорации), осуществляюще</w:t>
            </w:r>
            <w:r>
              <w:rPr>
                <w:rFonts w:ascii="Times New Roman" w:hAnsi="Times New Roman"/>
                <w:sz w:val="24"/>
                <w:szCs w:val="24"/>
              </w:rPr>
              <w:t>го</w:t>
            </w:r>
            <w:r w:rsidRPr="001504C1">
              <w:rPr>
                <w:rFonts w:ascii="Times New Roman" w:hAnsi="Times New Roman"/>
                <w:sz w:val="24"/>
                <w:szCs w:val="24"/>
              </w:rPr>
              <w:t xml:space="preserve"> права участника (акционера, учредителя, члена) юридического лица</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 xml:space="preserve">татья 91 Федерального закона от 26 декабря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208-ФЗ «Об акционерных обществах»</w:t>
            </w:r>
            <w:r>
              <w:rPr>
                <w:rFonts w:ascii="Times New Roman" w:hAnsi="Times New Roman"/>
                <w:sz w:val="24"/>
                <w:szCs w:val="24"/>
              </w:rPr>
              <w:t>;</w:t>
            </w:r>
          </w:p>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тать</w:t>
            </w:r>
            <w:r>
              <w:rPr>
                <w:rFonts w:ascii="Times New Roman" w:hAnsi="Times New Roman"/>
                <w:sz w:val="24"/>
                <w:szCs w:val="24"/>
              </w:rPr>
              <w:t>я</w:t>
            </w:r>
            <w:r w:rsidRPr="00C02A25">
              <w:rPr>
                <w:rFonts w:ascii="Times New Roman" w:hAnsi="Times New Roman"/>
                <w:sz w:val="24"/>
                <w:szCs w:val="24"/>
              </w:rPr>
              <w:t xml:space="preserve"> 50 Федерального закона от 8 февраля </w:t>
            </w:r>
            <w:smartTag w:uri="urn:schemas-microsoft-com:office:smarttags" w:element="metricconverter">
              <w:smartTagPr>
                <w:attr w:name="ProductID" w:val="1998 г"/>
              </w:smartTagPr>
              <w:r w:rsidRPr="00C02A25">
                <w:rPr>
                  <w:rFonts w:ascii="Times New Roman" w:hAnsi="Times New Roman"/>
                  <w:sz w:val="24"/>
                  <w:szCs w:val="24"/>
                </w:rPr>
                <w:t>1998 г</w:t>
              </w:r>
            </w:smartTag>
            <w:r w:rsidRPr="00C02A25">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C02A25">
              <w:rPr>
                <w:rFonts w:ascii="Times New Roman" w:eastAsia="Times New Roman" w:hAnsi="Times New Roman"/>
                <w:sz w:val="24"/>
                <w:szCs w:val="24"/>
                <w:lang w:eastAsia="ru-RU"/>
              </w:rPr>
              <w:t xml:space="preserve">татья 14.36 Кодекса Российской Федерации об административных правонарушениях </w:t>
            </w:r>
            <w:r w:rsidRPr="00C02A25">
              <w:rPr>
                <w:rFonts w:ascii="Times New Roman" w:hAnsi="Times New Roman"/>
                <w:sz w:val="24"/>
                <w:szCs w:val="24"/>
                <w:vertAlign w:val="superscript"/>
              </w:rPr>
              <w:t>4</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rPr>
          <w:trHeight w:val="1971"/>
        </w:trPr>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5.2.2</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04769B">
              <w:rPr>
                <w:rFonts w:ascii="Times New Roman" w:hAnsi="Times New Roman"/>
                <w:sz w:val="24"/>
                <w:szCs w:val="24"/>
              </w:rPr>
              <w:t xml:space="preserve">Нарушение порядка и сроков подготовки, созыва и </w:t>
            </w:r>
            <w:r w:rsidRPr="00683D61">
              <w:rPr>
                <w:rFonts w:ascii="Times New Roman" w:hAnsi="Times New Roman"/>
                <w:sz w:val="24"/>
                <w:szCs w:val="24"/>
              </w:rPr>
              <w:t>проведения общих собраний акционеров, участников обществ с ограниченной ответственностью</w:t>
            </w:r>
            <w:r w:rsidRPr="00BE7A1B">
              <w:rPr>
                <w:rFonts w:ascii="Times New Roman" w:hAnsi="Times New Roman"/>
                <w:sz w:val="24"/>
                <w:szCs w:val="24"/>
              </w:rPr>
              <w:t xml:space="preserve"> </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65</w:t>
            </w:r>
            <w:r>
              <w:rPr>
                <w:rFonts w:ascii="Times New Roman" w:hAnsi="Times New Roman"/>
                <w:sz w:val="24"/>
                <w:szCs w:val="24"/>
                <w:vertAlign w:val="superscript"/>
              </w:rPr>
              <w:t>2</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г</w:t>
            </w:r>
            <w:r w:rsidRPr="00BE7A1B">
              <w:rPr>
                <w:rFonts w:ascii="Times New Roman" w:hAnsi="Times New Roman"/>
                <w:sz w:val="24"/>
                <w:szCs w:val="24"/>
              </w:rPr>
              <w:t xml:space="preserve">лава 7 Федерального закона 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 208-ФЗ «Об акционерных обществах»</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33</w:t>
            </w:r>
            <w:r>
              <w:rPr>
                <w:rFonts w:ascii="Times New Roman" w:hAnsi="Times New Roman"/>
                <w:sz w:val="24"/>
                <w:szCs w:val="24"/>
              </w:rPr>
              <w:t>–</w:t>
            </w:r>
            <w:r w:rsidRPr="00BE7A1B">
              <w:rPr>
                <w:rFonts w:ascii="Times New Roman" w:hAnsi="Times New Roman"/>
                <w:sz w:val="24"/>
                <w:szCs w:val="24"/>
              </w:rPr>
              <w:t xml:space="preserve">39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675301" w:rsidRDefault="008A6AB8" w:rsidP="008A6A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15.23</w:t>
            </w:r>
            <w:r>
              <w:rPr>
                <w:rFonts w:ascii="Times New Roman" w:eastAsia="Times New Roman" w:hAnsi="Times New Roman"/>
                <w:sz w:val="24"/>
                <w:szCs w:val="24"/>
                <w:vertAlign w:val="superscript"/>
                <w:lang w:eastAsia="ru-RU"/>
              </w:rPr>
              <w:t xml:space="preserve">1 </w:t>
            </w:r>
            <w:r w:rsidRPr="00BE7A1B">
              <w:rPr>
                <w:rFonts w:ascii="Times New Roman" w:eastAsia="Times New Roman" w:hAnsi="Times New Roman"/>
                <w:sz w:val="24"/>
                <w:szCs w:val="24"/>
                <w:lang w:eastAsia="ru-RU"/>
              </w:rPr>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5.2.3</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Федеральн</w:t>
            </w:r>
            <w:r>
              <w:rPr>
                <w:rFonts w:ascii="Times New Roman" w:hAnsi="Times New Roman"/>
                <w:sz w:val="24"/>
                <w:szCs w:val="24"/>
              </w:rPr>
              <w:t xml:space="preserve">ый </w:t>
            </w:r>
            <w:r w:rsidRPr="00BE7A1B">
              <w:rPr>
                <w:rFonts w:ascii="Times New Roman" w:hAnsi="Times New Roman"/>
                <w:sz w:val="24"/>
                <w:szCs w:val="24"/>
              </w:rPr>
              <w:t xml:space="preserve">закон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5.2.4</w:t>
            </w:r>
          </w:p>
        </w:tc>
        <w:tc>
          <w:tcPr>
            <w:tcW w:w="3403" w:type="dxa"/>
            <w:shd w:val="clear" w:color="auto" w:fill="auto"/>
          </w:tcPr>
          <w:p w:rsidR="008A6AB8" w:rsidRPr="00BE7A1B" w:rsidRDefault="008A6AB8" w:rsidP="008A6AB8">
            <w:pPr>
              <w:spacing w:after="0" w:line="240" w:lineRule="auto"/>
              <w:rPr>
                <w:rFonts w:ascii="Times New Roman" w:hAnsi="Times New Roman"/>
                <w:sz w:val="24"/>
                <w:szCs w:val="24"/>
              </w:rPr>
            </w:pPr>
            <w:r w:rsidRPr="00BE7A1B">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185</w:t>
            </w:r>
            <w:r>
              <w:rPr>
                <w:rFonts w:ascii="Times New Roman" w:hAnsi="Times New Roman"/>
                <w:sz w:val="24"/>
                <w:szCs w:val="24"/>
                <w:vertAlign w:val="superscript"/>
              </w:rPr>
              <w:t xml:space="preserve">5 </w:t>
            </w:r>
            <w:r w:rsidRPr="00BE7A1B">
              <w:rPr>
                <w:rFonts w:ascii="Times New Roman" w:hAnsi="Times New Roman"/>
                <w:sz w:val="24"/>
                <w:szCs w:val="24"/>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5.2.5</w:t>
            </w:r>
          </w:p>
        </w:tc>
        <w:tc>
          <w:tcPr>
            <w:tcW w:w="3403" w:type="dxa"/>
            <w:shd w:val="clear" w:color="auto" w:fill="auto"/>
          </w:tcPr>
          <w:p w:rsidR="008A6AB8" w:rsidRPr="00BE7A1B" w:rsidDel="007D0B94"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w:t>
            </w:r>
            <w:r w:rsidR="00D97223">
              <w:rPr>
                <w:rFonts w:ascii="Times New Roman" w:hAnsi="Times New Roman"/>
                <w:sz w:val="24"/>
                <w:szCs w:val="24"/>
              </w:rPr>
              <w:t>,</w:t>
            </w:r>
            <w:r w:rsidRPr="00BE7A1B">
              <w:rPr>
                <w:rFonts w:ascii="Times New Roman" w:hAnsi="Times New Roman"/>
                <w:sz w:val="24"/>
                <w:szCs w:val="24"/>
              </w:rPr>
              <w:t xml:space="preserve"> прибыли</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татьи 71, 78-79, 81, 83</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r>
              <w:rPr>
                <w:rFonts w:ascii="Times New Roman" w:hAnsi="Times New Roman"/>
                <w:sz w:val="24"/>
                <w:szCs w:val="24"/>
              </w:rPr>
              <w:t>;</w:t>
            </w:r>
          </w:p>
          <w:p w:rsidR="008A6AB8"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44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г.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201 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5.2.6</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39 Федерального закона от 21 декабря 2001 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 декабря </w:t>
            </w:r>
            <w:smartTag w:uri="urn:schemas-microsoft-com:office:smarttags" w:element="metricconverter">
              <w:smartTagPr>
                <w:attr w:name="ProductID" w:val="2004 г"/>
              </w:smartTagPr>
              <w:r w:rsidRPr="00BE7A1B">
                <w:rPr>
                  <w:rFonts w:ascii="Times New Roman" w:hAnsi="Times New Roman"/>
                  <w:sz w:val="24"/>
                  <w:szCs w:val="24"/>
                </w:rPr>
                <w:t>2004 г</w:t>
              </w:r>
            </w:smartTag>
            <w:r w:rsidRPr="00BE7A1B">
              <w:rPr>
                <w:rFonts w:ascii="Times New Roman" w:hAnsi="Times New Roman"/>
                <w:sz w:val="24"/>
                <w:szCs w:val="24"/>
              </w:rPr>
              <w:t>.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7 октября 2016 г. № 1018 «О порядке </w:t>
            </w:r>
            <w:r w:rsidRPr="00BE7A1B">
              <w:rPr>
                <w:rFonts w:ascii="Times New Roman" w:hAnsi="Times New Roman"/>
                <w:sz w:val="24"/>
                <w:szCs w:val="24"/>
                <w:lang w:eastAsia="ru-RU"/>
              </w:rPr>
              <w:t>осуществления Государственной корпорацией по 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11 мая 2010</w:t>
            </w:r>
            <w:r w:rsidR="00D97223">
              <w:rPr>
                <w:rFonts w:ascii="Times New Roman" w:hAnsi="Times New Roman"/>
                <w:sz w:val="24"/>
                <w:szCs w:val="24"/>
              </w:rPr>
              <w:t> </w:t>
            </w:r>
            <w:r w:rsidRPr="00BE7A1B">
              <w:rPr>
                <w:rFonts w:ascii="Times New Roman" w:hAnsi="Times New Roman"/>
                <w:sz w:val="24"/>
                <w:szCs w:val="24"/>
              </w:rPr>
              <w:t xml:space="preserve">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5" w:history="1">
              <w:r w:rsidRPr="0091098C">
                <w:rPr>
                  <w:rFonts w:ascii="Times New Roman" w:hAnsi="Times New Roman"/>
                  <w:sz w:val="24"/>
                  <w:szCs w:val="24"/>
                  <w:lang w:eastAsia="ru-RU"/>
                </w:rPr>
                <w:t>законом</w:t>
              </w:r>
            </w:hyperlink>
            <w:r w:rsidRPr="00BE7A1B">
              <w:rPr>
                <w:rFonts w:ascii="Times New Roman" w:hAnsi="Times New Roman"/>
                <w:sz w:val="24"/>
                <w:szCs w:val="24"/>
                <w:lang w:eastAsia="ru-RU"/>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w:t>
            </w:r>
            <w:r>
              <w:rPr>
                <w:rFonts w:ascii="Times New Roman" w:hAnsi="Times New Roman"/>
                <w:sz w:val="24"/>
                <w:szCs w:val="24"/>
                <w:lang w:eastAsia="ru-RU"/>
              </w:rPr>
              <w:t> </w:t>
            </w:r>
            <w:r w:rsidRPr="00BE7A1B">
              <w:rPr>
                <w:rFonts w:ascii="Times New Roman" w:hAnsi="Times New Roman"/>
                <w:sz w:val="24"/>
                <w:szCs w:val="24"/>
                <w:lang w:eastAsia="ru-RU"/>
              </w:rPr>
              <w:t>использовании 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30 апреля 2015</w:t>
            </w:r>
            <w:r>
              <w:rPr>
                <w:rFonts w:ascii="Times New Roman" w:hAnsi="Times New Roman"/>
                <w:sz w:val="24"/>
                <w:szCs w:val="24"/>
              </w:rPr>
              <w:t> </w:t>
            </w:r>
            <w:r w:rsidRPr="00BE7A1B">
              <w:rPr>
                <w:rFonts w:ascii="Times New Roman" w:hAnsi="Times New Roman"/>
                <w:sz w:val="24"/>
                <w:szCs w:val="24"/>
              </w:rPr>
              <w:t>г. № 432 «Об</w:t>
            </w:r>
            <w:r>
              <w:rPr>
                <w:rFonts w:ascii="Times New Roman" w:hAnsi="Times New Roman"/>
                <w:sz w:val="24"/>
                <w:szCs w:val="24"/>
              </w:rPr>
              <w:t> </w:t>
            </w:r>
            <w:r w:rsidRPr="00BE7A1B">
              <w:rPr>
                <w:rFonts w:ascii="Times New Roman" w:hAnsi="Times New Roman"/>
                <w:sz w:val="24"/>
                <w:szCs w:val="24"/>
                <w:lang w:eastAsia="ru-RU"/>
              </w:rPr>
              <w:t>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осуществлении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4 февраля 2009</w:t>
            </w:r>
            <w:r>
              <w:rPr>
                <w:rFonts w:ascii="Times New Roman" w:hAnsi="Times New Roman"/>
                <w:sz w:val="24"/>
                <w:szCs w:val="24"/>
              </w:rPr>
              <w:t> </w:t>
            </w:r>
            <w:r w:rsidRPr="00BE7A1B">
              <w:rPr>
                <w:rFonts w:ascii="Times New Roman" w:hAnsi="Times New Roman"/>
                <w:sz w:val="24"/>
                <w:szCs w:val="24"/>
              </w:rPr>
              <w:t xml:space="preserve">г. № 93 </w:t>
            </w:r>
            <w:r>
              <w:rPr>
                <w:rFonts w:ascii="Times New Roman" w:hAnsi="Times New Roman"/>
                <w:sz w:val="24"/>
                <w:szCs w:val="24"/>
              </w:rPr>
              <w:t xml:space="preserve">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0F6DC4">
              <w:rPr>
                <w:rFonts w:ascii="Times New Roman" w:hAnsi="Times New Roman"/>
                <w:sz w:val="24"/>
                <w:szCs w:val="24"/>
                <w:lang w:eastAsia="ru-RU"/>
              </w:rPr>
              <w:t>остановлени</w:t>
            </w:r>
            <w:r>
              <w:rPr>
                <w:rFonts w:ascii="Times New Roman" w:hAnsi="Times New Roman"/>
                <w:sz w:val="24"/>
                <w:szCs w:val="24"/>
                <w:lang w:eastAsia="ru-RU"/>
              </w:rPr>
              <w:t xml:space="preserve">е </w:t>
            </w:r>
            <w:r w:rsidRPr="000F6DC4">
              <w:rPr>
                <w:rFonts w:ascii="Times New Roman" w:hAnsi="Times New Roman"/>
                <w:sz w:val="24"/>
                <w:szCs w:val="24"/>
                <w:lang w:eastAsia="ru-RU"/>
              </w:rPr>
              <w:t>Правительства Российской Федерации от 12 марта 2021 г. № 358</w:t>
            </w:r>
            <w:r>
              <w:rPr>
                <w:rFonts w:ascii="Times New Roman" w:hAnsi="Times New Roman"/>
                <w:sz w:val="24"/>
                <w:szCs w:val="24"/>
                <w:lang w:eastAsia="ru-RU"/>
              </w:rPr>
              <w:t xml:space="preserve"> «Об </w:t>
            </w:r>
            <w:r w:rsidRPr="002D0A8E">
              <w:rPr>
                <w:rFonts w:ascii="Times New Roman" w:hAnsi="Times New Roman"/>
                <w:sz w:val="24"/>
                <w:szCs w:val="24"/>
                <w:lang w:eastAsia="ru-RU"/>
              </w:rPr>
              <w:t>осуществлени</w:t>
            </w:r>
            <w:r>
              <w:rPr>
                <w:rFonts w:ascii="Times New Roman" w:hAnsi="Times New Roman"/>
                <w:sz w:val="24"/>
                <w:szCs w:val="24"/>
                <w:lang w:eastAsia="ru-RU"/>
              </w:rPr>
              <w:t>и</w:t>
            </w:r>
            <w:r w:rsidRPr="002D0A8E">
              <w:rPr>
                <w:rFonts w:ascii="Times New Roman" w:hAnsi="Times New Roman"/>
                <w:sz w:val="24"/>
                <w:szCs w:val="24"/>
                <w:lang w:eastAsia="ru-RU"/>
              </w:rPr>
              <w:t xml:space="preserve"> государственной корпорацией развития </w:t>
            </w:r>
            <w:r>
              <w:rPr>
                <w:rFonts w:ascii="Times New Roman" w:hAnsi="Times New Roman"/>
                <w:sz w:val="24"/>
                <w:szCs w:val="24"/>
                <w:lang w:eastAsia="ru-RU"/>
              </w:rPr>
              <w:t>«</w:t>
            </w:r>
            <w:r w:rsidRPr="002D0A8E">
              <w:rPr>
                <w:rFonts w:ascii="Times New Roman" w:hAnsi="Times New Roman"/>
                <w:sz w:val="24"/>
                <w:szCs w:val="24"/>
                <w:lang w:eastAsia="ru-RU"/>
              </w:rPr>
              <w:t>ВЭБ.РФ</w:t>
            </w:r>
            <w:r>
              <w:rPr>
                <w:rFonts w:ascii="Times New Roman" w:hAnsi="Times New Roman"/>
                <w:sz w:val="24"/>
                <w:szCs w:val="24"/>
                <w:lang w:eastAsia="ru-RU"/>
              </w:rPr>
              <w:t>»</w:t>
            </w:r>
            <w:r w:rsidRPr="002D0A8E">
              <w:rPr>
                <w:rFonts w:ascii="Times New Roman" w:hAnsi="Times New Roman"/>
                <w:sz w:val="24"/>
                <w:szCs w:val="24"/>
                <w:lang w:eastAsia="ru-RU"/>
              </w:rPr>
              <w:t xml:space="preserve">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акционера акционерных обществ - институтов развития</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w:t>
            </w:r>
            <w:r>
              <w:rPr>
                <w:rFonts w:ascii="Times New Roman" w:hAnsi="Times New Roman"/>
                <w:sz w:val="24"/>
                <w:szCs w:val="24"/>
              </w:rPr>
              <w:t> </w:t>
            </w:r>
            <w:r w:rsidRPr="00BE7A1B">
              <w:rPr>
                <w:rFonts w:ascii="Times New Roman" w:hAnsi="Times New Roman"/>
                <w:sz w:val="24"/>
                <w:szCs w:val="24"/>
              </w:rPr>
              <w:t>г. № 831 «О</w:t>
            </w:r>
            <w:r w:rsidRPr="00BE7A1B">
              <w:rPr>
                <w:rFonts w:ascii="Times New Roman" w:hAnsi="Times New Roman"/>
                <w:sz w:val="24"/>
                <w:szCs w:val="24"/>
                <w:lang w:eastAsia="ru-RU"/>
              </w:rPr>
              <w:t>б</w:t>
            </w:r>
            <w:r>
              <w:rPr>
                <w:rFonts w:ascii="Times New Roman" w:hAnsi="Times New Roman"/>
                <w:sz w:val="24"/>
                <w:szCs w:val="24"/>
                <w:lang w:eastAsia="ru-RU"/>
              </w:rPr>
              <w:t> </w:t>
            </w:r>
            <w:r w:rsidRPr="00BE7A1B">
              <w:rPr>
                <w:rFonts w:ascii="Times New Roman" w:hAnsi="Times New Roman"/>
                <w:sz w:val="24"/>
                <w:szCs w:val="24"/>
                <w:lang w:eastAsia="ru-RU"/>
              </w:rPr>
              <w:t xml:space="preserve">осуществлении Государственной корпорацией </w:t>
            </w:r>
            <w:r>
              <w:rPr>
                <w:rFonts w:ascii="Times New Roman" w:hAnsi="Times New Roman"/>
                <w:sz w:val="24"/>
                <w:szCs w:val="24"/>
                <w:lang w:eastAsia="ru-RU"/>
              </w:rPr>
              <w:t xml:space="preserve">по содействию разработке, производству и экспорту высокотехнологичной промышленной продукции </w:t>
            </w:r>
            <w:r w:rsidRPr="00BE7A1B">
              <w:rPr>
                <w:rFonts w:ascii="Times New Roman" w:hAnsi="Times New Roman"/>
                <w:sz w:val="24"/>
                <w:szCs w:val="24"/>
                <w:lang w:eastAsia="ru-RU"/>
              </w:rPr>
              <w:t>«Ростех»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w:t>
            </w:r>
            <w:r>
              <w:rPr>
                <w:rFonts w:ascii="Times New Roman" w:hAnsi="Times New Roman"/>
                <w:sz w:val="24"/>
                <w:szCs w:val="24"/>
                <w:lang w:eastAsia="ru-RU"/>
              </w:rPr>
              <w:t xml:space="preserve"> по содействию разработке, производству и экспорту высокотехнологичной промышленной продукции</w:t>
            </w:r>
            <w:r w:rsidRPr="00BE7A1B">
              <w:rPr>
                <w:rFonts w:ascii="Times New Roman" w:hAnsi="Times New Roman"/>
                <w:sz w:val="24"/>
                <w:szCs w:val="24"/>
                <w:lang w:eastAsia="ru-RU"/>
              </w:rPr>
              <w:t xml:space="preserve"> «Ростех»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t>5.2.7</w:t>
            </w:r>
          </w:p>
        </w:tc>
        <w:tc>
          <w:tcPr>
            <w:tcW w:w="3403" w:type="dxa"/>
            <w:shd w:val="clear" w:color="auto" w:fill="auto"/>
          </w:tcPr>
          <w:p w:rsidR="008A6AB8" w:rsidRPr="00C02A25" w:rsidDel="007D0B94"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порядка принятия </w:t>
            </w:r>
            <w:r w:rsidRPr="001504C1">
              <w:rPr>
                <w:rFonts w:ascii="Times New Roman" w:hAnsi="Times New Roman"/>
                <w:sz w:val="24"/>
                <w:szCs w:val="24"/>
              </w:rPr>
              <w:t>решений об управлении и распоряжении находящимися в государственной (муниципальной) собственности акциями</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 xml:space="preserve">Указ Президента Российской Федерации от 30 сентября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986 «О порядке принятия решений об управлении и распоряжении находящимися в федеральной собственности акциями»</w:t>
            </w:r>
          </w:p>
          <w:p w:rsidR="008A6AB8" w:rsidRPr="00C02A25"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5.2.8</w:t>
            </w:r>
          </w:p>
        </w:tc>
        <w:tc>
          <w:tcPr>
            <w:tcW w:w="3403" w:type="dxa"/>
            <w:shd w:val="clear" w:color="auto" w:fill="auto"/>
          </w:tcPr>
          <w:p w:rsidR="008A6AB8" w:rsidRPr="0004769B" w:rsidRDefault="008A6AB8" w:rsidP="008A6AB8">
            <w:pPr>
              <w:spacing w:after="0" w:line="240" w:lineRule="auto"/>
              <w:jc w:val="both"/>
              <w:rPr>
                <w:rFonts w:ascii="Times New Roman" w:hAnsi="Times New Roman"/>
                <w:sz w:val="24"/>
                <w:szCs w:val="24"/>
              </w:rPr>
            </w:pPr>
            <w:r w:rsidRPr="0004769B">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w:t>
            </w:r>
            <w:r w:rsidR="00BC5F3E">
              <w:rPr>
                <w:rFonts w:ascii="Times New Roman" w:hAnsi="Times New Roman"/>
                <w:sz w:val="24"/>
                <w:szCs w:val="24"/>
              </w:rPr>
              <w:t>,</w:t>
            </w:r>
            <w:r w:rsidRPr="0004769B">
              <w:rPr>
                <w:rFonts w:ascii="Times New Roman" w:hAnsi="Times New Roman"/>
                <w:sz w:val="24"/>
                <w:szCs w:val="24"/>
              </w:rPr>
              <w:t xml:space="preserve"> дивиденды, и сроков их выплат</w:t>
            </w:r>
          </w:p>
        </w:tc>
        <w:tc>
          <w:tcPr>
            <w:tcW w:w="3118"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 xml:space="preserve">татья 42 Федерального закона от 26 декабря </w:t>
            </w:r>
            <w:smartTag w:uri="urn:schemas-microsoft-com:office:smarttags" w:element="metricconverter">
              <w:smartTagPr>
                <w:attr w:name="ProductID" w:val="1995 г"/>
              </w:smartTagPr>
              <w:r w:rsidRPr="0004769B">
                <w:rPr>
                  <w:rFonts w:ascii="Times New Roman" w:hAnsi="Times New Roman"/>
                  <w:sz w:val="24"/>
                  <w:szCs w:val="24"/>
                </w:rPr>
                <w:t>1995 г</w:t>
              </w:r>
            </w:smartTag>
            <w:r w:rsidRPr="0004769B">
              <w:rPr>
                <w:rFonts w:ascii="Times New Roman" w:hAnsi="Times New Roman"/>
                <w:sz w:val="24"/>
                <w:szCs w:val="24"/>
              </w:rPr>
              <w:t>. № 208-ФЗ «Об акционерных обществах»</w:t>
            </w:r>
          </w:p>
        </w:tc>
        <w:tc>
          <w:tcPr>
            <w:tcW w:w="1134" w:type="dxa"/>
            <w:shd w:val="clear" w:color="auto" w:fill="auto"/>
          </w:tcPr>
          <w:p w:rsidR="008A6AB8"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w:t>
            </w:r>
          </w:p>
          <w:p w:rsidR="008A6AB8" w:rsidRPr="0004769B"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 и тыс. руб</w:t>
            </w:r>
            <w:r w:rsidR="00BC5F3E">
              <w:rPr>
                <w:rFonts w:ascii="Times New Roman" w:hAnsi="Times New Roman"/>
                <w:sz w:val="24"/>
                <w:szCs w:val="24"/>
              </w:rPr>
              <w:t>лей</w:t>
            </w:r>
          </w:p>
        </w:tc>
        <w:tc>
          <w:tcPr>
            <w:tcW w:w="993"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sidRPr="0004769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b/>
                <w:sz w:val="24"/>
                <w:szCs w:val="24"/>
              </w:rPr>
            </w:pPr>
          </w:p>
        </w:tc>
        <w:tc>
          <w:tcPr>
            <w:tcW w:w="1843" w:type="dxa"/>
          </w:tcPr>
          <w:p w:rsidR="008A6AB8" w:rsidRPr="000F3566"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0F3566">
              <w:rPr>
                <w:rFonts w:ascii="Times New Roman" w:hAnsi="Times New Roman"/>
                <w:sz w:val="24"/>
                <w:szCs w:val="24"/>
              </w:rPr>
              <w:t>едопоступ</w:t>
            </w:r>
            <w:r>
              <w:rPr>
                <w:rFonts w:ascii="Times New Roman" w:hAnsi="Times New Roman"/>
                <w:sz w:val="24"/>
                <w:szCs w:val="24"/>
              </w:rPr>
              <w:t>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A6AB8" w:rsidRPr="000F3566" w:rsidRDefault="008A6AB8" w:rsidP="008A6AB8">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5.2.9</w:t>
            </w:r>
          </w:p>
        </w:tc>
        <w:tc>
          <w:tcPr>
            <w:tcW w:w="3403" w:type="dxa"/>
            <w:shd w:val="clear" w:color="auto" w:fill="auto"/>
          </w:tcPr>
          <w:p w:rsidR="008A6AB8" w:rsidRPr="00BE7A1B" w:rsidRDefault="008A6AB8" w:rsidP="008A6AB8">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w:t>
            </w:r>
            <w:r>
              <w:rPr>
                <w:rFonts w:ascii="Times New Roman" w:hAnsi="Times New Roman"/>
                <w:sz w:val="24"/>
                <w:szCs w:val="24"/>
              </w:rPr>
              <w:t> </w:t>
            </w:r>
            <w:r w:rsidRPr="00BE7A1B">
              <w:rPr>
                <w:rFonts w:ascii="Times New Roman" w:hAnsi="Times New Roman"/>
                <w:sz w:val="24"/>
                <w:szCs w:val="24"/>
              </w:rPr>
              <w:t>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tc>
        <w:tc>
          <w:tcPr>
            <w:tcW w:w="3118"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29,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Pr>
                <w:rFonts w:ascii="Times New Roman" w:hAnsi="Times New Roman"/>
                <w:sz w:val="24"/>
                <w:szCs w:val="24"/>
              </w:rPr>
              <w:t xml:space="preserve">. </w:t>
            </w:r>
            <w:r w:rsidRPr="00BE7A1B">
              <w:rPr>
                <w:rFonts w:ascii="Times New Roman" w:hAnsi="Times New Roman"/>
                <w:sz w:val="24"/>
                <w:szCs w:val="24"/>
              </w:rPr>
              <w:t>№ 317-ФЗ «О Государственной корпорации по атомной энергии «Росатом»</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5.2.10</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установленны</w:t>
            </w:r>
            <w:r w:rsidR="00BC5F3E">
              <w:rPr>
                <w:rFonts w:ascii="Times New Roman" w:hAnsi="Times New Roman"/>
                <w:sz w:val="24"/>
                <w:szCs w:val="24"/>
              </w:rPr>
              <w:t>х</w:t>
            </w:r>
            <w:r w:rsidRPr="00BE7A1B">
              <w:rPr>
                <w:rFonts w:ascii="Times New Roman" w:hAnsi="Times New Roman"/>
                <w:sz w:val="24"/>
                <w:szCs w:val="24"/>
              </w:rPr>
              <w:t xml:space="preserve"> </w:t>
            </w:r>
            <w:r w:rsidRPr="0004769B">
              <w:rPr>
                <w:rFonts w:ascii="Times New Roman" w:hAnsi="Times New Roman"/>
                <w:sz w:val="24"/>
                <w:szCs w:val="24"/>
              </w:rPr>
              <w:t xml:space="preserve">к </w:t>
            </w:r>
            <w:r w:rsidRPr="00BE7A1B">
              <w:rPr>
                <w:rFonts w:ascii="Times New Roman" w:hAnsi="Times New Roman"/>
                <w:sz w:val="24"/>
                <w:szCs w:val="24"/>
              </w:rPr>
              <w:t xml:space="preserve">акционерным обществам, в отношении которых принято решение об использовании специального права («золотой акции»)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38 Федерального закона от 21 декабря 2001</w:t>
            </w:r>
            <w:r w:rsidR="00BC5F3E">
              <w:rPr>
                <w:rFonts w:ascii="Times New Roman" w:hAnsi="Times New Roman"/>
                <w:sz w:val="24"/>
                <w:szCs w:val="24"/>
              </w:rPr>
              <w:t> </w:t>
            </w:r>
            <w:r w:rsidRPr="00BE7A1B">
              <w:rPr>
                <w:rFonts w:ascii="Times New Roman" w:hAnsi="Times New Roman"/>
                <w:sz w:val="24"/>
                <w:szCs w:val="24"/>
              </w:rPr>
              <w:t>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51 Федерального закона от 26 декабря </w:t>
            </w:r>
            <w:r w:rsidR="00BC5F3E">
              <w:rPr>
                <w:rFonts w:ascii="Times New Roman" w:hAnsi="Times New Roman"/>
                <w:sz w:val="24"/>
                <w:szCs w:val="24"/>
              </w:rPr>
              <w:t xml:space="preserve">     </w:t>
            </w:r>
            <w:r w:rsidRPr="00BE7A1B">
              <w:rPr>
                <w:rFonts w:ascii="Times New Roman" w:hAnsi="Times New Roman"/>
                <w:sz w:val="24"/>
                <w:szCs w:val="24"/>
              </w:rPr>
              <w:t>1995 г. № 208-ФЗ «Об акционерных обществах»</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 декабря</w:t>
            </w:r>
            <w:r>
              <w:rPr>
                <w:rFonts w:ascii="Times New Roman" w:hAnsi="Times New Roman"/>
                <w:sz w:val="24"/>
                <w:szCs w:val="24"/>
              </w:rPr>
              <w:t xml:space="preserve"> </w:t>
            </w:r>
            <w:r w:rsidR="00D861ED">
              <w:rPr>
                <w:rFonts w:ascii="Times New Roman" w:hAnsi="Times New Roman"/>
                <w:sz w:val="24"/>
                <w:szCs w:val="24"/>
              </w:rPr>
              <w:t>2004 г.</w:t>
            </w:r>
            <w:r>
              <w:rPr>
                <w:rFonts w:ascii="Times New Roman" w:hAnsi="Times New Roman"/>
                <w:sz w:val="24"/>
                <w:szCs w:val="24"/>
              </w:rPr>
              <w:t xml:space="preserve"> </w:t>
            </w:r>
            <w:r w:rsidRPr="00BE7A1B">
              <w:rPr>
                <w:rFonts w:ascii="Times New Roman" w:hAnsi="Times New Roman"/>
                <w:sz w:val="24"/>
                <w:szCs w:val="24"/>
              </w:rPr>
              <w:t>№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r w:rsidR="00BC5F3E">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7 октября 2016</w:t>
            </w:r>
            <w:r>
              <w:rPr>
                <w:rFonts w:ascii="Times New Roman" w:hAnsi="Times New Roman"/>
                <w:sz w:val="24"/>
                <w:szCs w:val="24"/>
              </w:rPr>
              <w:t> </w:t>
            </w:r>
            <w:r w:rsidRPr="00BE7A1B">
              <w:rPr>
                <w:rFonts w:ascii="Times New Roman" w:hAnsi="Times New Roman"/>
                <w:sz w:val="24"/>
                <w:szCs w:val="24"/>
              </w:rPr>
              <w:t xml:space="preserve">г. № 1018 «О порядке </w:t>
            </w:r>
            <w:r w:rsidRPr="00BE7A1B">
              <w:rPr>
                <w:rFonts w:ascii="Times New Roman" w:hAnsi="Times New Roman"/>
                <w:sz w:val="24"/>
                <w:szCs w:val="24"/>
                <w:lang w:eastAsia="ru-RU"/>
              </w:rPr>
              <w:t>осуществления Государственной корпорацией по 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11 мая </w:t>
            </w:r>
            <w:r w:rsidR="00BC5F3E">
              <w:rPr>
                <w:rFonts w:ascii="Times New Roman" w:hAnsi="Times New Roman"/>
                <w:sz w:val="24"/>
                <w:szCs w:val="24"/>
              </w:rPr>
              <w:t xml:space="preserve">     </w:t>
            </w:r>
            <w:r w:rsidRPr="00BE7A1B">
              <w:rPr>
                <w:rFonts w:ascii="Times New Roman" w:hAnsi="Times New Roman"/>
                <w:sz w:val="24"/>
                <w:szCs w:val="24"/>
              </w:rPr>
              <w:t xml:space="preserve">2010 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6" w:history="1">
              <w:r w:rsidRPr="006A0864">
                <w:rPr>
                  <w:rFonts w:ascii="Times New Roman" w:hAnsi="Times New Roman"/>
                  <w:sz w:val="24"/>
                  <w:szCs w:val="24"/>
                </w:rPr>
                <w:t>законом</w:t>
              </w:r>
            </w:hyperlink>
            <w:r w:rsidRPr="00BE7A1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 использовании 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осуществлении от имени Российской Федерации полномочий акционера в отношении открыт</w:t>
            </w:r>
            <w:r>
              <w:rPr>
                <w:rFonts w:ascii="Times New Roman" w:hAnsi="Times New Roman"/>
                <w:sz w:val="24"/>
                <w:szCs w:val="24"/>
                <w:lang w:eastAsia="ru-RU"/>
              </w:rPr>
              <w:t xml:space="preserve">ых акционерных обществ атомного </w:t>
            </w:r>
            <w:r w:rsidRPr="00BE7A1B">
              <w:rPr>
                <w:rFonts w:ascii="Times New Roman" w:hAnsi="Times New Roman"/>
                <w:sz w:val="24"/>
                <w:szCs w:val="24"/>
                <w:lang w:eastAsia="ru-RU"/>
              </w:rPr>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4 февраля 2009</w:t>
            </w:r>
            <w:r>
              <w:rPr>
                <w:rFonts w:ascii="Times New Roman" w:hAnsi="Times New Roman"/>
                <w:sz w:val="24"/>
                <w:szCs w:val="24"/>
              </w:rPr>
              <w:t xml:space="preserve"> г. № 93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августа 2006 г. № 476 «О </w:t>
            </w:r>
            <w:r w:rsidRPr="00BE7A1B">
              <w:rPr>
                <w:rFonts w:ascii="Times New Roman" w:hAnsi="Times New Roman"/>
                <w:sz w:val="24"/>
                <w:szCs w:val="24"/>
                <w:lang w:eastAsia="ru-RU"/>
              </w:rPr>
              <w:t>создании акционерного общества «Российский инвестиционный фонд информационно-коммуникационных технологий»</w:t>
            </w:r>
            <w:r>
              <w:rPr>
                <w:rFonts w:ascii="Times New Roman" w:hAnsi="Times New Roman"/>
                <w:sz w:val="24"/>
                <w:szCs w:val="24"/>
                <w:lang w:eastAsia="ru-RU"/>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 г. № 831 «О</w:t>
            </w:r>
            <w:r w:rsidRPr="00BE7A1B">
              <w:rPr>
                <w:rFonts w:ascii="Times New Roman" w:hAnsi="Times New Roman"/>
                <w:sz w:val="24"/>
                <w:szCs w:val="24"/>
                <w:lang w:eastAsia="ru-RU"/>
              </w:rPr>
              <w:t>б осуществлении Государственной корпорацией «Ростехнологии»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 «Ростехнологии»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5.2.11</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w:t>
            </w:r>
            <w:r w:rsidRPr="0004769B">
              <w:rPr>
                <w:rFonts w:ascii="Times New Roman" w:hAnsi="Times New Roman"/>
                <w:sz w:val="24"/>
                <w:szCs w:val="24"/>
              </w:rPr>
              <w:t>акционерных</w:t>
            </w:r>
            <w:r w:rsidRPr="00BE7A1B">
              <w:rPr>
                <w:rFonts w:ascii="Times New Roman" w:hAnsi="Times New Roman"/>
                <w:sz w:val="24"/>
                <w:szCs w:val="24"/>
              </w:rPr>
              <w:t xml:space="preserve"> обществ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40, 40</w:t>
            </w:r>
            <w:r>
              <w:rPr>
                <w:rFonts w:ascii="Times New Roman" w:hAnsi="Times New Roman"/>
                <w:sz w:val="24"/>
                <w:szCs w:val="24"/>
                <w:vertAlign w:val="superscript"/>
              </w:rPr>
              <w:t xml:space="preserve">1 </w:t>
            </w:r>
            <w:r w:rsidRPr="00BE7A1B">
              <w:rPr>
                <w:rFonts w:ascii="Times New Roman" w:hAnsi="Times New Roman"/>
                <w:sz w:val="24"/>
                <w:szCs w:val="24"/>
              </w:rPr>
              <w:t>Федерального закона от</w:t>
            </w:r>
            <w:r>
              <w:rPr>
                <w:rFonts w:ascii="Times New Roman" w:hAnsi="Times New Roman"/>
                <w:sz w:val="24"/>
                <w:szCs w:val="24"/>
              </w:rPr>
              <w:t> </w:t>
            </w:r>
            <w:r w:rsidRPr="00BE7A1B">
              <w:rPr>
                <w:rFonts w:ascii="Times New Roman" w:hAnsi="Times New Roman"/>
                <w:sz w:val="24"/>
                <w:szCs w:val="24"/>
              </w:rPr>
              <w:t>21</w:t>
            </w:r>
            <w:r>
              <w:rPr>
                <w:rFonts w:ascii="Times New Roman" w:hAnsi="Times New Roman"/>
                <w:sz w:val="24"/>
                <w:szCs w:val="24"/>
              </w:rPr>
              <w:t> </w:t>
            </w:r>
            <w:r w:rsidRPr="00BE7A1B">
              <w:rPr>
                <w:rFonts w:ascii="Times New Roman" w:hAnsi="Times New Roman"/>
                <w:sz w:val="24"/>
                <w:szCs w:val="24"/>
              </w:rPr>
              <w:t xml:space="preserve">декабря 2001 г. </w:t>
            </w:r>
            <w:r w:rsidR="004A7B45">
              <w:rPr>
                <w:rFonts w:ascii="Times New Roman" w:hAnsi="Times New Roman"/>
                <w:sz w:val="24"/>
                <w:szCs w:val="24"/>
              </w:rPr>
              <w:t xml:space="preserve">      </w:t>
            </w:r>
            <w:r w:rsidRPr="00BE7A1B">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6 статьи 28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t>5.2.12</w:t>
            </w:r>
          </w:p>
        </w:tc>
        <w:tc>
          <w:tcPr>
            <w:tcW w:w="3403" w:type="dxa"/>
            <w:shd w:val="clear" w:color="auto" w:fill="auto"/>
          </w:tcPr>
          <w:p w:rsidR="008A6AB8" w:rsidRPr="00C02A25" w:rsidRDefault="008A6AB8" w:rsidP="008A6AB8">
            <w:pPr>
              <w:widowControl w:val="0"/>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требований об уведомлении федерального </w:t>
            </w:r>
            <w:hyperlink r:id="rId57" w:history="1">
              <w:r w:rsidRPr="00C02A25">
                <w:rPr>
                  <w:rFonts w:ascii="Times New Roman" w:hAnsi="Times New Roman"/>
                  <w:sz w:val="24"/>
                  <w:szCs w:val="24"/>
                </w:rPr>
                <w:t>органа</w:t>
              </w:r>
            </w:hyperlink>
            <w:r w:rsidRPr="00C02A25">
              <w:rPr>
                <w:rFonts w:ascii="Times New Roman" w:hAnsi="Times New Roman"/>
                <w:sz w:val="24"/>
                <w:szCs w:val="24"/>
              </w:rPr>
              <w:t xml:space="preserve"> исполнительной власти, уполномоченного </w:t>
            </w:r>
            <w:r w:rsidRPr="001504C1">
              <w:rPr>
                <w:rFonts w:ascii="Times New Roman" w:hAnsi="Times New Roman"/>
                <w:sz w:val="24"/>
                <w:szCs w:val="24"/>
              </w:rPr>
              <w:t>Правительством Российской Федерации, о принятом советом директоров (наблюдательным советом) общества решении об определении цены объектов в</w:t>
            </w:r>
            <w:r w:rsidRPr="00C02A25">
              <w:rPr>
                <w:rFonts w:ascii="Times New Roman" w:hAnsi="Times New Roman"/>
                <w:sz w:val="24"/>
                <w:szCs w:val="24"/>
              </w:rPr>
              <w:t xml:space="preserve"> случае, если владельцем </w:t>
            </w:r>
            <w:r w:rsidR="00181F61">
              <w:rPr>
                <w:rFonts w:ascii="Times New Roman" w:hAnsi="Times New Roman"/>
                <w:sz w:val="24"/>
                <w:szCs w:val="24"/>
              </w:rPr>
              <w:t xml:space="preserve">        </w:t>
            </w:r>
            <w:r w:rsidRPr="00C02A25">
              <w:rPr>
                <w:rFonts w:ascii="Times New Roman" w:hAnsi="Times New Roman"/>
                <w:sz w:val="24"/>
                <w:szCs w:val="24"/>
              </w:rPr>
              <w:t xml:space="preserve">от 2 до 50 процентов включительно голосующих акций общества являются государство и (или) муниципальное образование </w:t>
            </w:r>
          </w:p>
        </w:tc>
        <w:tc>
          <w:tcPr>
            <w:tcW w:w="3118" w:type="dxa"/>
            <w:shd w:val="clear" w:color="auto" w:fill="auto"/>
          </w:tcPr>
          <w:p w:rsidR="008A6AB8" w:rsidRPr="00C02A25"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татья 77 Федерального закона от 26 декабря 1995</w:t>
            </w:r>
            <w:r w:rsidR="00181F61">
              <w:rPr>
                <w:rFonts w:ascii="Times New Roman" w:hAnsi="Times New Roman"/>
                <w:sz w:val="24"/>
                <w:szCs w:val="24"/>
              </w:rPr>
              <w:t> </w:t>
            </w:r>
            <w:r w:rsidRPr="00C02A25">
              <w:rPr>
                <w:rFonts w:ascii="Times New Roman" w:hAnsi="Times New Roman"/>
                <w:sz w:val="24"/>
                <w:szCs w:val="24"/>
              </w:rPr>
              <w:t>г. № 208-ФЗ «Об акционерных обществах»</w:t>
            </w:r>
          </w:p>
        </w:tc>
        <w:tc>
          <w:tcPr>
            <w:tcW w:w="1134" w:type="dxa"/>
            <w:shd w:val="clear" w:color="auto" w:fill="auto"/>
          </w:tcPr>
          <w:p w:rsidR="008A6AB8" w:rsidRPr="00C02A25" w:rsidRDefault="008A6AB8" w:rsidP="008A6AB8">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DE3038" w:rsidTr="00CF4EC3">
        <w:tc>
          <w:tcPr>
            <w:tcW w:w="992" w:type="dxa"/>
            <w:shd w:val="clear" w:color="auto" w:fill="auto"/>
          </w:tcPr>
          <w:p w:rsidR="008A6AB8" w:rsidRPr="009D7741" w:rsidRDefault="008A6AB8" w:rsidP="008A6AB8">
            <w:pPr>
              <w:jc w:val="center"/>
              <w:rPr>
                <w:rFonts w:ascii="Times New Roman" w:hAnsi="Times New Roman"/>
                <w:sz w:val="24"/>
                <w:szCs w:val="24"/>
              </w:rPr>
            </w:pPr>
            <w:r w:rsidRPr="00BE7A1B">
              <w:rPr>
                <w:rFonts w:ascii="Times New Roman" w:hAnsi="Times New Roman"/>
                <w:sz w:val="24"/>
                <w:szCs w:val="24"/>
              </w:rPr>
              <w:t>5.2.</w:t>
            </w:r>
            <w:r w:rsidRPr="006F2D8E">
              <w:rPr>
                <w:rFonts w:ascii="Times New Roman" w:hAnsi="Times New Roman"/>
                <w:sz w:val="24"/>
                <w:szCs w:val="24"/>
              </w:rPr>
              <w:t>13</w:t>
            </w:r>
          </w:p>
        </w:tc>
        <w:tc>
          <w:tcPr>
            <w:tcW w:w="3403" w:type="dxa"/>
            <w:shd w:val="clear" w:color="auto" w:fill="auto"/>
          </w:tcPr>
          <w:p w:rsidR="008A6AB8" w:rsidRPr="00A92D5F" w:rsidRDefault="008A6AB8" w:rsidP="008A6AB8">
            <w:pPr>
              <w:widowControl w:val="0"/>
              <w:spacing w:after="0" w:line="240" w:lineRule="auto"/>
              <w:jc w:val="both"/>
              <w:rPr>
                <w:rFonts w:ascii="Times New Roman" w:hAnsi="Times New Roman"/>
                <w:sz w:val="24"/>
                <w:szCs w:val="24"/>
              </w:rPr>
            </w:pPr>
            <w:r w:rsidRPr="00466A9C">
              <w:rPr>
                <w:rFonts w:ascii="Times New Roman" w:hAnsi="Times New Roman"/>
                <w:sz w:val="24"/>
                <w:szCs w:val="24"/>
              </w:rPr>
              <w:t xml:space="preserve">Нарушение </w:t>
            </w:r>
            <w:r w:rsidRPr="00434A97">
              <w:rPr>
                <w:rFonts w:ascii="Times New Roman" w:hAnsi="Times New Roman"/>
                <w:sz w:val="24"/>
                <w:szCs w:val="24"/>
              </w:rPr>
              <w:t>условий</w:t>
            </w:r>
            <w:r w:rsidRPr="00BE7A1B">
              <w:rPr>
                <w:rFonts w:ascii="Times New Roman" w:hAnsi="Times New Roman"/>
                <w:sz w:val="24"/>
                <w:szCs w:val="24"/>
              </w:rPr>
              <w:t xml:space="preserve">, </w:t>
            </w:r>
            <w:r w:rsidRPr="006F2D8E">
              <w:rPr>
                <w:rFonts w:ascii="Times New Roman" w:hAnsi="Times New Roman"/>
                <w:sz w:val="24"/>
                <w:szCs w:val="24"/>
              </w:rPr>
              <w:t>порядка</w:t>
            </w:r>
            <w:r w:rsidRPr="00BE7A1B">
              <w:rPr>
                <w:rFonts w:ascii="Times New Roman" w:hAnsi="Times New Roman"/>
                <w:sz w:val="24"/>
                <w:szCs w:val="24"/>
              </w:rPr>
              <w:t xml:space="preserve"> и особенностей </w:t>
            </w:r>
            <w:r w:rsidRPr="006F2D8E">
              <w:rPr>
                <w:rFonts w:ascii="Times New Roman" w:hAnsi="Times New Roman"/>
                <w:sz w:val="24"/>
                <w:szCs w:val="24"/>
              </w:rPr>
              <w:t>предоставления финансовой поддержки за счет средств Фонда содействия реформи</w:t>
            </w:r>
            <w:r w:rsidRPr="009D7741">
              <w:rPr>
                <w:rFonts w:ascii="Times New Roman" w:hAnsi="Times New Roman"/>
                <w:sz w:val="24"/>
                <w:szCs w:val="24"/>
              </w:rPr>
              <w:t>р</w:t>
            </w:r>
            <w:r w:rsidRPr="00466A9C">
              <w:rPr>
                <w:rFonts w:ascii="Times New Roman" w:hAnsi="Times New Roman"/>
                <w:sz w:val="24"/>
                <w:szCs w:val="24"/>
              </w:rPr>
              <w:t>ованию жилищно-коммунального хозяйства</w:t>
            </w:r>
            <w:r w:rsidRPr="00434A97">
              <w:rPr>
                <w:rFonts w:ascii="Times New Roman" w:hAnsi="Times New Roman"/>
                <w:sz w:val="24"/>
                <w:szCs w:val="24"/>
              </w:rPr>
              <w:t xml:space="preserve">, а также порядка </w:t>
            </w:r>
            <w:r w:rsidRPr="00BE7A1B">
              <w:rPr>
                <w:rFonts w:ascii="Times New Roman" w:hAnsi="Times New Roman"/>
                <w:sz w:val="24"/>
                <w:szCs w:val="24"/>
              </w:rPr>
              <w:t xml:space="preserve">и особенностей расходования </w:t>
            </w:r>
            <w:r w:rsidRPr="006F2D8E">
              <w:rPr>
                <w:rFonts w:ascii="Times New Roman" w:hAnsi="Times New Roman"/>
                <w:sz w:val="24"/>
                <w:szCs w:val="24"/>
              </w:rPr>
              <w:t>средств Фонда содействия реформированию жилищно-коммунального хозяйства</w:t>
            </w:r>
            <w:r w:rsidRPr="009D7741">
              <w:rPr>
                <w:rFonts w:ascii="Times New Roman" w:hAnsi="Times New Roman"/>
                <w:sz w:val="24"/>
                <w:szCs w:val="24"/>
              </w:rPr>
              <w:t xml:space="preserve"> </w:t>
            </w:r>
            <w:r w:rsidRPr="00466A9C">
              <w:rPr>
                <w:rFonts w:ascii="Times New Roman" w:hAnsi="Times New Roman"/>
                <w:sz w:val="24"/>
                <w:szCs w:val="24"/>
              </w:rPr>
              <w:t>(за исключением нарушений по п</w:t>
            </w:r>
            <w:r>
              <w:rPr>
                <w:rFonts w:ascii="Times New Roman" w:hAnsi="Times New Roman"/>
                <w:sz w:val="24"/>
                <w:szCs w:val="24"/>
              </w:rPr>
              <w:t>ункту</w:t>
            </w:r>
            <w:r w:rsidRPr="00466A9C">
              <w:rPr>
                <w:rFonts w:ascii="Times New Roman" w:hAnsi="Times New Roman"/>
                <w:sz w:val="24"/>
                <w:szCs w:val="24"/>
              </w:rPr>
              <w:t xml:space="preserve"> </w:t>
            </w:r>
            <w:r w:rsidRPr="00434A97">
              <w:rPr>
                <w:rFonts w:ascii="Times New Roman" w:hAnsi="Times New Roman"/>
                <w:sz w:val="24"/>
                <w:szCs w:val="24"/>
              </w:rPr>
              <w:t>5</w:t>
            </w:r>
            <w:r w:rsidRPr="00AB5265">
              <w:rPr>
                <w:rFonts w:ascii="Times New Roman" w:hAnsi="Times New Roman"/>
                <w:sz w:val="24"/>
                <w:szCs w:val="24"/>
              </w:rPr>
              <w:t>.2.</w:t>
            </w:r>
            <w:r w:rsidRPr="001D5BDD">
              <w:rPr>
                <w:rFonts w:ascii="Times New Roman" w:hAnsi="Times New Roman"/>
                <w:sz w:val="24"/>
                <w:szCs w:val="24"/>
              </w:rPr>
              <w:t>14</w:t>
            </w:r>
            <w:r w:rsidRPr="00A92D5F">
              <w:rPr>
                <w:rFonts w:ascii="Times New Roman" w:hAnsi="Times New Roman"/>
                <w:sz w:val="24"/>
                <w:szCs w:val="24"/>
              </w:rPr>
              <w:t>)</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sidRPr="00F65A44">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w:t>
            </w:r>
            <w:r>
              <w:rPr>
                <w:rFonts w:ascii="Times New Roman" w:hAnsi="Times New Roman"/>
                <w:sz w:val="24"/>
                <w:szCs w:val="24"/>
              </w:rPr>
              <w:t>–</w:t>
            </w:r>
            <w:r w:rsidRPr="00F65A44">
              <w:rPr>
                <w:rFonts w:ascii="Times New Roman" w:hAnsi="Times New Roman"/>
                <w:sz w:val="24"/>
                <w:szCs w:val="24"/>
              </w:rPr>
              <w:t>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w:t>
            </w:r>
          </w:p>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6F2D8E"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9D7741" w:rsidRDefault="008A6AB8" w:rsidP="008A6AB8">
            <w:pPr>
              <w:spacing w:after="0" w:line="240" w:lineRule="auto"/>
              <w:jc w:val="center"/>
              <w:rPr>
                <w:rFonts w:ascii="Times New Roman" w:hAnsi="Times New Roman"/>
                <w:sz w:val="24"/>
                <w:szCs w:val="24"/>
              </w:rPr>
            </w:pPr>
          </w:p>
        </w:tc>
        <w:tc>
          <w:tcPr>
            <w:tcW w:w="1843"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предоставленных (израсходован</w:t>
            </w:r>
            <w:r w:rsidR="00181F61">
              <w:rPr>
                <w:rFonts w:ascii="Times New Roman" w:hAnsi="Times New Roman"/>
                <w:sz w:val="24"/>
                <w:szCs w:val="24"/>
              </w:rPr>
              <w:t>-</w:t>
            </w:r>
            <w:r>
              <w:rPr>
                <w:rFonts w:ascii="Times New Roman" w:hAnsi="Times New Roman"/>
                <w:sz w:val="24"/>
                <w:szCs w:val="24"/>
              </w:rPr>
              <w:t>ных) с нарушением требований</w:t>
            </w:r>
          </w:p>
        </w:tc>
      </w:tr>
      <w:tr w:rsidR="008A6AB8" w:rsidRPr="00BE7A1B" w:rsidTr="00CF4EC3">
        <w:tc>
          <w:tcPr>
            <w:tcW w:w="992" w:type="dxa"/>
            <w:shd w:val="clear" w:color="auto" w:fill="auto"/>
          </w:tcPr>
          <w:p w:rsidR="008A6AB8" w:rsidRPr="00F65A44" w:rsidRDefault="008A6AB8" w:rsidP="008A6AB8">
            <w:pPr>
              <w:jc w:val="center"/>
              <w:rPr>
                <w:rFonts w:ascii="Times New Roman" w:hAnsi="Times New Roman"/>
                <w:sz w:val="24"/>
                <w:szCs w:val="24"/>
              </w:rPr>
            </w:pPr>
            <w:r w:rsidRPr="00F65A44">
              <w:rPr>
                <w:rFonts w:ascii="Times New Roman" w:hAnsi="Times New Roman"/>
                <w:sz w:val="24"/>
                <w:szCs w:val="24"/>
              </w:rPr>
              <w:t>5.2.14</w:t>
            </w:r>
          </w:p>
        </w:tc>
        <w:tc>
          <w:tcPr>
            <w:tcW w:w="3403" w:type="dxa"/>
            <w:shd w:val="clear" w:color="auto" w:fill="auto"/>
          </w:tcPr>
          <w:p w:rsidR="008A6AB8" w:rsidRPr="00F65A44" w:rsidRDefault="008A6AB8" w:rsidP="008A6AB8">
            <w:pPr>
              <w:widowControl w:val="0"/>
              <w:spacing w:after="0" w:line="240" w:lineRule="auto"/>
              <w:jc w:val="both"/>
              <w:rPr>
                <w:rFonts w:ascii="Times New Roman" w:hAnsi="Times New Roman"/>
                <w:sz w:val="24"/>
                <w:szCs w:val="24"/>
              </w:rPr>
            </w:pPr>
            <w:r w:rsidRPr="00F65A44">
              <w:rPr>
                <w:rFonts w:ascii="Times New Roman" w:hAnsi="Times New Roman"/>
                <w:sz w:val="24"/>
                <w:szCs w:val="24"/>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Pr>
                <w:rFonts w:ascii="Times New Roman" w:hAnsi="Times New Roman"/>
                <w:sz w:val="24"/>
                <w:szCs w:val="24"/>
              </w:rPr>
              <w:t>, 16</w:t>
            </w:r>
            <w:r w:rsidRPr="00FE2100">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sidRPr="00F65A44">
              <w:rPr>
                <w:rFonts w:ascii="Times New Roman" w:hAnsi="Times New Roman"/>
                <w:sz w:val="24"/>
                <w:szCs w:val="24"/>
              </w:rPr>
              <w:t>8</w:t>
            </w:r>
          </w:p>
        </w:tc>
        <w:tc>
          <w:tcPr>
            <w:tcW w:w="2551"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w:t>
            </w:r>
            <w:r>
              <w:rPr>
                <w:rFonts w:ascii="Times New Roman" w:hAnsi="Times New Roman"/>
                <w:sz w:val="24"/>
                <w:szCs w:val="24"/>
              </w:rPr>
              <w:t>и</w:t>
            </w:r>
            <w:r w:rsidRPr="00F65A44">
              <w:rPr>
                <w:rFonts w:ascii="Times New Roman" w:hAnsi="Times New Roman"/>
                <w:sz w:val="24"/>
                <w:szCs w:val="24"/>
              </w:rPr>
              <w:t xml:space="preserve"> 285</w:t>
            </w:r>
            <w:r>
              <w:rPr>
                <w:rFonts w:ascii="Times New Roman" w:hAnsi="Times New Roman"/>
                <w:sz w:val="24"/>
                <w:szCs w:val="24"/>
                <w:vertAlign w:val="superscript"/>
              </w:rPr>
              <w:t>1</w:t>
            </w:r>
            <w:r w:rsidRPr="00F65A44">
              <w:rPr>
                <w:rFonts w:ascii="Times New Roman" w:hAnsi="Times New Roman"/>
                <w:sz w:val="24"/>
                <w:szCs w:val="24"/>
              </w:rPr>
              <w:t>, 285</w:t>
            </w:r>
            <w:r>
              <w:rPr>
                <w:rFonts w:ascii="Times New Roman" w:hAnsi="Times New Roman"/>
                <w:sz w:val="24"/>
                <w:szCs w:val="24"/>
                <w:vertAlign w:val="superscript"/>
              </w:rPr>
              <w:t>2</w:t>
            </w:r>
            <w:r w:rsidRPr="00F65A44">
              <w:rPr>
                <w:rFonts w:ascii="Times New Roman" w:hAnsi="Times New Roman"/>
                <w:sz w:val="24"/>
                <w:szCs w:val="24"/>
              </w:rPr>
              <w:t xml:space="preserve"> Уголовного кодекса Российской Федерации</w:t>
            </w:r>
          </w:p>
        </w:tc>
        <w:tc>
          <w:tcPr>
            <w:tcW w:w="1843" w:type="dxa"/>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w:t>
            </w:r>
            <w:r w:rsidRPr="00F65A44">
              <w:rPr>
                <w:rFonts w:ascii="Times New Roman" w:hAnsi="Times New Roman"/>
                <w:sz w:val="24"/>
                <w:szCs w:val="24"/>
              </w:rPr>
              <w:t>ецелевое использование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умма нецелевого использования бюджетных средств</w:t>
            </w:r>
          </w:p>
        </w:tc>
      </w:tr>
      <w:tr w:rsidR="008A6AB8" w:rsidRPr="00BE7A1B" w:rsidTr="00CF4EC3">
        <w:tc>
          <w:tcPr>
            <w:tcW w:w="992" w:type="dxa"/>
            <w:shd w:val="clear" w:color="auto" w:fill="auto"/>
          </w:tcPr>
          <w:p w:rsidR="008A6AB8" w:rsidRPr="006F2D8E" w:rsidRDefault="008A6AB8" w:rsidP="008A6AB8">
            <w:pPr>
              <w:jc w:val="center"/>
              <w:rPr>
                <w:rFonts w:ascii="Times New Roman" w:hAnsi="Times New Roman"/>
                <w:sz w:val="24"/>
                <w:szCs w:val="24"/>
              </w:rPr>
            </w:pPr>
            <w:r w:rsidRPr="006F2D8E">
              <w:rPr>
                <w:rFonts w:ascii="Times New Roman" w:hAnsi="Times New Roman"/>
                <w:sz w:val="24"/>
                <w:szCs w:val="24"/>
              </w:rPr>
              <w:t>5.2.15</w:t>
            </w:r>
          </w:p>
        </w:tc>
        <w:tc>
          <w:tcPr>
            <w:tcW w:w="3403" w:type="dxa"/>
            <w:shd w:val="clear" w:color="auto" w:fill="auto"/>
          </w:tcPr>
          <w:p w:rsidR="008A6AB8" w:rsidRPr="00DE3038" w:rsidRDefault="008A6AB8" w:rsidP="008A6AB8">
            <w:pPr>
              <w:widowControl w:val="0"/>
              <w:spacing w:after="0" w:line="240" w:lineRule="auto"/>
              <w:jc w:val="both"/>
              <w:rPr>
                <w:rFonts w:ascii="Times New Roman" w:hAnsi="Times New Roman"/>
                <w:sz w:val="24"/>
                <w:szCs w:val="24"/>
              </w:rPr>
            </w:pPr>
            <w:r w:rsidRPr="009D7741">
              <w:rPr>
                <w:rFonts w:ascii="Times New Roman" w:hAnsi="Times New Roman"/>
                <w:sz w:val="24"/>
                <w:szCs w:val="24"/>
              </w:rPr>
              <w:t xml:space="preserve">Нарушение </w:t>
            </w:r>
            <w:r w:rsidRPr="00466A9C">
              <w:rPr>
                <w:rFonts w:ascii="Times New Roman" w:hAnsi="Times New Roman"/>
                <w:sz w:val="24"/>
                <w:szCs w:val="24"/>
              </w:rPr>
              <w:t>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w:t>
            </w:r>
            <w:r w:rsidRPr="00434A97">
              <w:rPr>
                <w:rFonts w:ascii="Times New Roman" w:hAnsi="Times New Roman"/>
                <w:sz w:val="24"/>
                <w:szCs w:val="24"/>
              </w:rPr>
              <w:t xml:space="preserve">, а также </w:t>
            </w:r>
            <w:r w:rsidRPr="00AB5265">
              <w:rPr>
                <w:rFonts w:ascii="Times New Roman" w:hAnsi="Times New Roman"/>
                <w:sz w:val="24"/>
                <w:szCs w:val="24"/>
              </w:rPr>
              <w:t>поряд</w:t>
            </w:r>
            <w:r w:rsidRPr="001D5BDD">
              <w:rPr>
                <w:rFonts w:ascii="Times New Roman" w:hAnsi="Times New Roman"/>
                <w:sz w:val="24"/>
                <w:szCs w:val="24"/>
              </w:rPr>
              <w:t>ка</w:t>
            </w:r>
            <w:r w:rsidRPr="00A92D5F">
              <w:rPr>
                <w:rFonts w:ascii="Times New Roman" w:hAnsi="Times New Roman"/>
                <w:sz w:val="24"/>
                <w:szCs w:val="24"/>
              </w:rPr>
              <w:t xml:space="preserve"> и механизм</w:t>
            </w:r>
            <w:r w:rsidRPr="00C952F2">
              <w:rPr>
                <w:rFonts w:ascii="Times New Roman" w:hAnsi="Times New Roman"/>
                <w:sz w:val="24"/>
                <w:szCs w:val="24"/>
              </w:rPr>
              <w:t>а</w:t>
            </w:r>
            <w:r w:rsidRPr="00DE3038">
              <w:rPr>
                <w:rFonts w:ascii="Times New Roman" w:hAnsi="Times New Roman"/>
                <w:sz w:val="24"/>
                <w:szCs w:val="24"/>
              </w:rPr>
              <w:t xml:space="preserve"> осуществления контроля за инвестированием временно свободных средств государственной корпорации, государственной компании</w:t>
            </w:r>
          </w:p>
        </w:tc>
        <w:tc>
          <w:tcPr>
            <w:tcW w:w="3118" w:type="dxa"/>
            <w:shd w:val="clear" w:color="auto" w:fill="auto"/>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DE3038">
              <w:rPr>
                <w:rFonts w:ascii="Times New Roman" w:hAnsi="Times New Roman"/>
                <w:sz w:val="24"/>
                <w:szCs w:val="24"/>
              </w:rPr>
              <w:t>тать</w:t>
            </w:r>
            <w:r>
              <w:rPr>
                <w:rFonts w:ascii="Times New Roman" w:hAnsi="Times New Roman"/>
                <w:sz w:val="24"/>
                <w:szCs w:val="24"/>
              </w:rPr>
              <w:t>и</w:t>
            </w:r>
            <w:r w:rsidRPr="0070159B">
              <w:rPr>
                <w:rFonts w:ascii="Times New Roman" w:hAnsi="Times New Roman"/>
                <w:sz w:val="24"/>
                <w:szCs w:val="24"/>
              </w:rPr>
              <w:t xml:space="preserve"> 7</w:t>
            </w:r>
            <w:r>
              <w:rPr>
                <w:rFonts w:ascii="Times New Roman" w:hAnsi="Times New Roman"/>
                <w:sz w:val="24"/>
                <w:szCs w:val="24"/>
                <w:vertAlign w:val="superscript"/>
              </w:rPr>
              <w:t>1</w:t>
            </w:r>
            <w:r>
              <w:rPr>
                <w:rFonts w:ascii="Times New Roman" w:hAnsi="Times New Roman"/>
                <w:sz w:val="24"/>
                <w:szCs w:val="24"/>
              </w:rPr>
              <w:t>, 7</w:t>
            </w:r>
            <w:r>
              <w:rPr>
                <w:rFonts w:ascii="Times New Roman" w:hAnsi="Times New Roman"/>
                <w:sz w:val="24"/>
                <w:szCs w:val="24"/>
                <w:vertAlign w:val="superscript"/>
              </w:rPr>
              <w:t>2</w:t>
            </w:r>
            <w:r w:rsidRPr="0070159B">
              <w:rPr>
                <w:rFonts w:ascii="Times New Roman" w:hAnsi="Times New Roman"/>
                <w:sz w:val="24"/>
                <w:szCs w:val="24"/>
              </w:rPr>
              <w:t xml:space="preserve"> </w:t>
            </w:r>
            <w:r w:rsidRPr="006F2D8E">
              <w:rPr>
                <w:rFonts w:ascii="Times New Roman" w:hAnsi="Times New Roman"/>
                <w:sz w:val="24"/>
                <w:szCs w:val="24"/>
              </w:rPr>
              <w:t>Фе</w:t>
            </w:r>
            <w:r w:rsidRPr="009D7741">
              <w:rPr>
                <w:rFonts w:ascii="Times New Roman" w:hAnsi="Times New Roman"/>
                <w:sz w:val="24"/>
                <w:szCs w:val="24"/>
              </w:rPr>
              <w:t>дерального закона от</w:t>
            </w:r>
            <w:r>
              <w:rPr>
                <w:rFonts w:ascii="Times New Roman" w:hAnsi="Times New Roman"/>
                <w:sz w:val="24"/>
                <w:szCs w:val="24"/>
              </w:rPr>
              <w:t> </w:t>
            </w:r>
            <w:r w:rsidRPr="009D7741">
              <w:rPr>
                <w:rFonts w:ascii="Times New Roman" w:hAnsi="Times New Roman"/>
                <w:sz w:val="24"/>
                <w:szCs w:val="24"/>
              </w:rPr>
              <w:t>12</w:t>
            </w:r>
            <w:r>
              <w:rPr>
                <w:rFonts w:ascii="Times New Roman" w:hAnsi="Times New Roman"/>
                <w:sz w:val="24"/>
                <w:szCs w:val="24"/>
              </w:rPr>
              <w:t> </w:t>
            </w:r>
            <w:r w:rsidRPr="009D7741">
              <w:rPr>
                <w:rFonts w:ascii="Times New Roman" w:hAnsi="Times New Roman"/>
                <w:sz w:val="24"/>
                <w:szCs w:val="24"/>
              </w:rPr>
              <w:t>января 1996 г. № 7-ФЗ «О некоммерческих организациях»</w:t>
            </w:r>
            <w:r>
              <w:rPr>
                <w:rFonts w:ascii="Times New Roman" w:hAnsi="Times New Roman"/>
                <w:sz w:val="24"/>
                <w:szCs w:val="24"/>
              </w:rPr>
              <w:t>;</w:t>
            </w:r>
          </w:p>
          <w:p w:rsidR="008A6AB8" w:rsidRPr="00AB5265"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466A9C">
              <w:rPr>
                <w:rFonts w:ascii="Times New Roman" w:hAnsi="Times New Roman"/>
                <w:sz w:val="24"/>
                <w:szCs w:val="24"/>
              </w:rPr>
              <w:t>татья</w:t>
            </w:r>
            <w:r w:rsidRPr="00434A97">
              <w:rPr>
                <w:rFonts w:ascii="Times New Roman" w:hAnsi="Times New Roman"/>
                <w:sz w:val="24"/>
                <w:szCs w:val="24"/>
              </w:rPr>
              <w:t xml:space="preserve"> 21 Федерального закона от </w:t>
            </w:r>
            <w:r w:rsidRPr="00AB5265">
              <w:rPr>
                <w:rFonts w:ascii="Times New Roman" w:hAnsi="Times New Roman"/>
                <w:sz w:val="24"/>
                <w:szCs w:val="24"/>
              </w:rPr>
              <w:t xml:space="preserve">21 июля 2007 г. </w:t>
            </w:r>
            <w:r>
              <w:rPr>
                <w:rFonts w:ascii="Times New Roman" w:hAnsi="Times New Roman"/>
                <w:sz w:val="24"/>
                <w:szCs w:val="24"/>
              </w:rPr>
              <w:t xml:space="preserve">       </w:t>
            </w:r>
            <w:r w:rsidRPr="00AB5265">
              <w:rPr>
                <w:rFonts w:ascii="Times New Roman" w:hAnsi="Times New Roman"/>
                <w:sz w:val="24"/>
                <w:szCs w:val="24"/>
              </w:rPr>
              <w:t>№ 185-ФЗ «О Фонде содействия реформированию жилищно-коммунального хозяйства»</w:t>
            </w:r>
            <w:r>
              <w:rPr>
                <w:rFonts w:ascii="Times New Roman" w:hAnsi="Times New Roman"/>
                <w:sz w:val="24"/>
                <w:szCs w:val="24"/>
              </w:rPr>
              <w:t>;</w:t>
            </w:r>
          </w:p>
          <w:p w:rsidR="008A6AB8" w:rsidRPr="00DE3038"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п</w:t>
            </w:r>
            <w:r w:rsidRPr="001D5BDD">
              <w:rPr>
                <w:rFonts w:ascii="Times New Roman" w:hAnsi="Times New Roman"/>
                <w:sz w:val="24"/>
                <w:szCs w:val="24"/>
              </w:rPr>
              <w:t>остановление Правительства Р</w:t>
            </w:r>
            <w:r w:rsidRPr="00A92D5F">
              <w:rPr>
                <w:rFonts w:ascii="Times New Roman" w:hAnsi="Times New Roman"/>
                <w:sz w:val="24"/>
                <w:szCs w:val="24"/>
              </w:rPr>
              <w:t>оссийской Федерации</w:t>
            </w:r>
            <w:r w:rsidRPr="00C952F2">
              <w:rPr>
                <w:rFonts w:ascii="Times New Roman" w:hAnsi="Times New Roman"/>
                <w:sz w:val="24"/>
                <w:szCs w:val="24"/>
              </w:rPr>
              <w:t xml:space="preserve"> от</w:t>
            </w:r>
            <w:r>
              <w:rPr>
                <w:rFonts w:ascii="Times New Roman" w:hAnsi="Times New Roman"/>
                <w:sz w:val="24"/>
                <w:szCs w:val="24"/>
              </w:rPr>
              <w:t> </w:t>
            </w:r>
            <w:r w:rsidRPr="00C952F2">
              <w:rPr>
                <w:rFonts w:ascii="Times New Roman" w:hAnsi="Times New Roman"/>
                <w:sz w:val="24"/>
                <w:szCs w:val="24"/>
              </w:rPr>
              <w:t>21</w:t>
            </w:r>
            <w:r>
              <w:rPr>
                <w:rFonts w:ascii="Times New Roman" w:hAnsi="Times New Roman"/>
                <w:sz w:val="24"/>
                <w:szCs w:val="24"/>
              </w:rPr>
              <w:t xml:space="preserve"> декабря 2011 г. </w:t>
            </w:r>
            <w:r w:rsidR="00181F61">
              <w:rPr>
                <w:rFonts w:ascii="Times New Roman" w:hAnsi="Times New Roman"/>
                <w:sz w:val="24"/>
                <w:szCs w:val="24"/>
              </w:rPr>
              <w:t xml:space="preserve">         </w:t>
            </w:r>
            <w:r>
              <w:rPr>
                <w:rFonts w:ascii="Times New Roman" w:hAnsi="Times New Roman"/>
                <w:sz w:val="24"/>
                <w:szCs w:val="24"/>
              </w:rPr>
              <w:t xml:space="preserve">№ 1080 </w:t>
            </w:r>
            <w:r w:rsidRPr="00DE3038">
              <w:rPr>
                <w:rFonts w:ascii="Times New Roman" w:hAnsi="Times New Roman"/>
                <w:sz w:val="24"/>
                <w:szCs w:val="24"/>
              </w:rPr>
              <w:t>«Об инвестировании временно свободных средств государственной корпорации, государственной компании»</w:t>
            </w:r>
          </w:p>
        </w:tc>
        <w:tc>
          <w:tcPr>
            <w:tcW w:w="1134" w:type="dxa"/>
            <w:shd w:val="clear" w:color="auto" w:fill="auto"/>
          </w:tcPr>
          <w:p w:rsidR="008A6AB8" w:rsidRPr="0070159B" w:rsidRDefault="008A6AB8" w:rsidP="008A6AB8">
            <w:pPr>
              <w:spacing w:after="0" w:line="240" w:lineRule="auto"/>
              <w:ind w:left="-108" w:right="-108"/>
              <w:jc w:val="center"/>
              <w:rPr>
                <w:rFonts w:ascii="Times New Roman" w:hAnsi="Times New Roman"/>
                <w:sz w:val="24"/>
                <w:szCs w:val="24"/>
              </w:rPr>
            </w:pPr>
            <w:r w:rsidRPr="00DE3038">
              <w:rPr>
                <w:rFonts w:ascii="Times New Roman" w:hAnsi="Times New Roman"/>
                <w:sz w:val="24"/>
                <w:szCs w:val="24"/>
              </w:rPr>
              <w:t>кол-во</w:t>
            </w:r>
          </w:p>
        </w:tc>
        <w:tc>
          <w:tcPr>
            <w:tcW w:w="993" w:type="dxa"/>
            <w:shd w:val="clear" w:color="auto" w:fill="auto"/>
          </w:tcPr>
          <w:p w:rsidR="008A6AB8" w:rsidRPr="0070159B" w:rsidRDefault="008A6AB8" w:rsidP="008A6AB8">
            <w:pPr>
              <w:spacing w:after="0" w:line="240" w:lineRule="auto"/>
              <w:jc w:val="center"/>
              <w:rPr>
                <w:rFonts w:ascii="Times New Roman" w:hAnsi="Times New Roman"/>
                <w:sz w:val="24"/>
                <w:szCs w:val="24"/>
              </w:rPr>
            </w:pPr>
            <w:r w:rsidRPr="006F2D8E">
              <w:rPr>
                <w:rFonts w:ascii="Times New Roman" w:hAnsi="Times New Roman"/>
                <w:sz w:val="24"/>
                <w:szCs w:val="24"/>
              </w:rPr>
              <w:t>5</w:t>
            </w:r>
          </w:p>
        </w:tc>
        <w:tc>
          <w:tcPr>
            <w:tcW w:w="2551" w:type="dxa"/>
            <w:shd w:val="clear" w:color="auto" w:fill="auto"/>
          </w:tcPr>
          <w:p w:rsidR="008A6AB8" w:rsidRPr="006F2D8E" w:rsidRDefault="008A6AB8" w:rsidP="008A6AB8">
            <w:pPr>
              <w:spacing w:after="0" w:line="240" w:lineRule="auto"/>
              <w:jc w:val="center"/>
              <w:rPr>
                <w:rFonts w:ascii="Times New Roman" w:hAnsi="Times New Roman"/>
                <w:sz w:val="24"/>
                <w:szCs w:val="24"/>
              </w:rPr>
            </w:pPr>
          </w:p>
        </w:tc>
        <w:tc>
          <w:tcPr>
            <w:tcW w:w="1843" w:type="dxa"/>
          </w:tcPr>
          <w:p w:rsidR="008A6AB8" w:rsidRPr="006F2D8E" w:rsidRDefault="008A6AB8" w:rsidP="008A6AB8">
            <w:pPr>
              <w:spacing w:after="0" w:line="240" w:lineRule="auto"/>
              <w:jc w:val="center"/>
              <w:rPr>
                <w:rFonts w:ascii="Times New Roman" w:hAnsi="Times New Roman"/>
                <w:sz w:val="24"/>
                <w:szCs w:val="24"/>
              </w:rPr>
            </w:pPr>
          </w:p>
        </w:tc>
        <w:tc>
          <w:tcPr>
            <w:tcW w:w="2126" w:type="dxa"/>
          </w:tcPr>
          <w:p w:rsidR="008A6AB8" w:rsidRPr="006F2D8E"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5.2.1</w:t>
            </w:r>
            <w:r>
              <w:rPr>
                <w:rFonts w:ascii="Times New Roman" w:hAnsi="Times New Roman"/>
                <w:sz w:val="24"/>
                <w:szCs w:val="24"/>
              </w:rPr>
              <w:t>6</w:t>
            </w:r>
          </w:p>
        </w:tc>
        <w:tc>
          <w:tcPr>
            <w:tcW w:w="3403" w:type="dxa"/>
            <w:shd w:val="clear" w:color="auto" w:fill="auto"/>
          </w:tcPr>
          <w:p w:rsidR="008A6AB8" w:rsidRPr="00BE7A1B" w:rsidRDefault="008A6AB8" w:rsidP="008A6AB8">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w:t>
            </w:r>
            <w:r w:rsidR="00C67AEF">
              <w:rPr>
                <w:rFonts w:ascii="Times New Roman" w:hAnsi="Times New Roman"/>
                <w:sz w:val="24"/>
                <w:szCs w:val="24"/>
              </w:rPr>
              <w:t>,</w:t>
            </w:r>
            <w:r w:rsidRPr="00BE7A1B">
              <w:rPr>
                <w:rFonts w:ascii="Times New Roman" w:hAnsi="Times New Roman"/>
                <w:sz w:val="24"/>
                <w:szCs w:val="24"/>
              </w:rPr>
              <w:t xml:space="preserve"> и единоличным исполнительным органом общества (директором, генеральным директором), </w:t>
            </w:r>
            <w:r w:rsidRPr="00D86B56">
              <w:rPr>
                <w:rFonts w:ascii="Times New Roman" w:hAnsi="Times New Roman"/>
                <w:sz w:val="24"/>
                <w:szCs w:val="24"/>
              </w:rPr>
              <w:t>членами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w:t>
            </w:r>
            <w:r w:rsidRPr="00D86B56">
              <w:rPr>
                <w:rFonts w:ascii="Times New Roman" w:hAnsi="Times New Roman"/>
                <w:sz w:val="24"/>
                <w:szCs w:val="24"/>
              </w:rPr>
              <w:t>член</w:t>
            </w:r>
            <w:r w:rsidR="00FD3974" w:rsidRPr="00D86B56">
              <w:rPr>
                <w:rFonts w:ascii="Times New Roman" w:hAnsi="Times New Roman"/>
                <w:sz w:val="24"/>
                <w:szCs w:val="24"/>
              </w:rPr>
              <w:t>а</w:t>
            </w:r>
            <w:r w:rsidR="00B43203" w:rsidRPr="00D86B56">
              <w:rPr>
                <w:rFonts w:ascii="Times New Roman" w:hAnsi="Times New Roman"/>
                <w:sz w:val="24"/>
                <w:szCs w:val="24"/>
              </w:rPr>
              <w:t>м</w:t>
            </w:r>
            <w:r w:rsidR="00FD3974" w:rsidRPr="00D86B56">
              <w:rPr>
                <w:rFonts w:ascii="Times New Roman" w:hAnsi="Times New Roman"/>
                <w:sz w:val="24"/>
                <w:szCs w:val="24"/>
              </w:rPr>
              <w:t>и</w:t>
            </w:r>
            <w:r w:rsidRPr="00D86B56">
              <w:rPr>
                <w:rFonts w:ascii="Times New Roman" w:hAnsi="Times New Roman"/>
                <w:sz w:val="24"/>
                <w:szCs w:val="24"/>
              </w:rPr>
              <w:t xml:space="preserve">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69 Федерального закона от 26 декабря 1995 г. №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634430" w:rsidRPr="00BE7A1B" w:rsidTr="00D421EF">
        <w:tblPrEx>
          <w:tblLook w:val="04A0" w:firstRow="1" w:lastRow="0" w:firstColumn="1" w:lastColumn="0" w:noHBand="0" w:noVBand="1"/>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634430" w:rsidRPr="00BE7A1B" w:rsidTr="00D421EF">
        <w:tblPrEx>
          <w:tblLook w:val="04A0" w:firstRow="1" w:lastRow="0" w:firstColumn="1" w:lastColumn="0" w:noHBand="0" w:noVBand="1"/>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6.1</w:t>
            </w:r>
            <w:r w:rsidR="00C67AEF">
              <w:rPr>
                <w:rFonts w:ascii="Times New Roman" w:hAnsi="Times New Roman"/>
                <w:b/>
                <w:sz w:val="24"/>
                <w:szCs w:val="24"/>
              </w:rPr>
              <w:t>.</w:t>
            </w:r>
            <w:r w:rsidRPr="00661EF6">
              <w:rPr>
                <w:rFonts w:ascii="Times New Roman" w:hAnsi="Times New Roman"/>
                <w:b/>
                <w:sz w:val="24"/>
                <w:szCs w:val="24"/>
              </w:rPr>
              <w:t xml:space="preserve"> Нарушения при оказании финансовой и гуманитарной помощи иностранному государству</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средств, выделенных Российской Федерацией на оказание гуманитарной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w:t>
            </w:r>
            <w:r w:rsidRPr="00BE7A1B">
              <w:rPr>
                <w:rFonts w:ascii="Times New Roman" w:hAnsi="Times New Roman"/>
                <w:sz w:val="24"/>
                <w:szCs w:val="24"/>
              </w:rPr>
              <w:t>ешения Правительства Российской Федерации об оказании гуманитарной 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697A68">
              <w:rPr>
                <w:rFonts w:ascii="Times New Roman" w:hAnsi="Times New Roman"/>
                <w:sz w:val="24"/>
                <w:szCs w:val="24"/>
              </w:rPr>
              <w:t>ецелевое использование бюджетных средств</w:t>
            </w:r>
          </w:p>
        </w:tc>
        <w:tc>
          <w:tcPr>
            <w:tcW w:w="2126" w:type="dxa"/>
          </w:tcPr>
          <w:p w:rsidR="008734B7" w:rsidRPr="00697A68"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sidR="00181F61">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697A68">
              <w:rPr>
                <w:rFonts w:ascii="Times New Roman" w:hAnsi="Times New Roman"/>
                <w:sz w:val="24"/>
                <w:szCs w:val="24"/>
              </w:rPr>
              <w:t>збыточные расходы бюджетных средств</w:t>
            </w:r>
          </w:p>
        </w:tc>
        <w:tc>
          <w:tcPr>
            <w:tcW w:w="2126" w:type="dxa"/>
          </w:tcPr>
          <w:p w:rsidR="008734B7" w:rsidRPr="00BE7A1B" w:rsidRDefault="008734B7" w:rsidP="008734B7">
            <w:pPr>
              <w:spacing w:after="0" w:line="240" w:lineRule="auto"/>
              <w:jc w:val="center"/>
            </w:pPr>
            <w:r>
              <w:rPr>
                <w:rFonts w:ascii="Times New Roman" w:hAnsi="Times New Roman"/>
                <w:sz w:val="24"/>
                <w:szCs w:val="24"/>
              </w:rPr>
              <w:t>о</w:t>
            </w:r>
            <w:r w:rsidRPr="00697A68">
              <w:rPr>
                <w:rFonts w:ascii="Times New Roman" w:hAnsi="Times New Roman"/>
                <w:sz w:val="24"/>
                <w:szCs w:val="24"/>
              </w:rPr>
              <w:t xml:space="preserve">бъем </w:t>
            </w:r>
            <w:r>
              <w:rPr>
                <w:rFonts w:ascii="Times New Roman" w:hAnsi="Times New Roman"/>
                <w:sz w:val="24"/>
                <w:szCs w:val="24"/>
              </w:rPr>
              <w:t>завышения финансовой помощи</w:t>
            </w:r>
            <w:r w:rsidRPr="00697A68">
              <w:rPr>
                <w:rFonts w:ascii="Times New Roman" w:hAnsi="Times New Roman"/>
                <w:sz w:val="24"/>
                <w:szCs w:val="24"/>
              </w:rPr>
              <w:t xml:space="preserve">, предоставленный </w:t>
            </w:r>
            <w:r>
              <w:rPr>
                <w:rFonts w:ascii="Times New Roman" w:hAnsi="Times New Roman"/>
                <w:sz w:val="24"/>
                <w:szCs w:val="24"/>
              </w:rPr>
              <w:t xml:space="preserve">(использованный) </w:t>
            </w:r>
            <w:r w:rsidRPr="00697A68">
              <w:rPr>
                <w:rFonts w:ascii="Times New Roman" w:hAnsi="Times New Roman"/>
                <w:sz w:val="24"/>
                <w:szCs w:val="24"/>
              </w:rPr>
              <w:t xml:space="preserve">с нарушением </w:t>
            </w:r>
            <w:r>
              <w:rPr>
                <w:rFonts w:ascii="Times New Roman" w:hAnsi="Times New Roman"/>
                <w:sz w:val="24"/>
                <w:szCs w:val="24"/>
              </w:rPr>
              <w:t>требований</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средств, выделенных Российской Федерацией на оказание финансовой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w:t>
            </w:r>
            <w:r w:rsidRPr="00BE7A1B">
              <w:rPr>
                <w:rFonts w:ascii="Times New Roman" w:hAnsi="Times New Roman"/>
                <w:sz w:val="24"/>
                <w:szCs w:val="24"/>
              </w:rPr>
              <w:t xml:space="preserve">ешения </w:t>
            </w:r>
            <w:r>
              <w:rPr>
                <w:rFonts w:ascii="Times New Roman" w:hAnsi="Times New Roman"/>
                <w:sz w:val="24"/>
                <w:szCs w:val="24"/>
              </w:rPr>
              <w:t>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C71F8E"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BE7A1B" w:rsidRDefault="008734B7" w:rsidP="008734B7">
            <w:pPr>
              <w:spacing w:after="0" w:line="240" w:lineRule="auto"/>
              <w:jc w:val="center"/>
            </w:pPr>
            <w:r>
              <w:rPr>
                <w:rFonts w:ascii="Times New Roman" w:hAnsi="Times New Roman"/>
                <w:sz w:val="24"/>
                <w:szCs w:val="24"/>
              </w:rPr>
              <w:t>нецелевое использование бюджетных средств</w:t>
            </w:r>
          </w:p>
        </w:tc>
        <w:tc>
          <w:tcPr>
            <w:tcW w:w="2126" w:type="dxa"/>
          </w:tcPr>
          <w:p w:rsidR="008734B7" w:rsidRPr="00BE7A1B" w:rsidRDefault="008734B7" w:rsidP="008734B7">
            <w:pPr>
              <w:autoSpaceDE w:val="0"/>
              <w:autoSpaceDN w:val="0"/>
              <w:adjustRightInd w:val="0"/>
              <w:spacing w:after="0" w:line="240" w:lineRule="auto"/>
              <w:jc w:val="cente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решения 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решения м</w:t>
            </w:r>
            <w:r w:rsidRPr="00BE7A1B">
              <w:rPr>
                <w:rFonts w:ascii="Times New Roman" w:hAnsi="Times New Roman"/>
                <w:sz w:val="24"/>
                <w:szCs w:val="24"/>
              </w:rPr>
              <w:t>ежправительственн</w:t>
            </w:r>
            <w:r>
              <w:rPr>
                <w:rFonts w:ascii="Times New Roman" w:hAnsi="Times New Roman"/>
                <w:sz w:val="24"/>
                <w:szCs w:val="24"/>
              </w:rPr>
              <w:t xml:space="preserve">ых </w:t>
            </w:r>
            <w:r w:rsidRPr="00BE7A1B">
              <w:rPr>
                <w:rFonts w:ascii="Times New Roman" w:hAnsi="Times New Roman"/>
                <w:sz w:val="24"/>
                <w:szCs w:val="24"/>
              </w:rPr>
              <w:t>комисси</w:t>
            </w:r>
            <w:r>
              <w:rPr>
                <w:rFonts w:ascii="Times New Roman" w:hAnsi="Times New Roman"/>
                <w:sz w:val="24"/>
                <w:szCs w:val="24"/>
              </w:rPr>
              <w:t>й</w:t>
            </w:r>
            <w:r w:rsidRPr="00BE7A1B">
              <w:rPr>
                <w:rFonts w:ascii="Times New Roman" w:hAnsi="Times New Roman"/>
                <w:sz w:val="24"/>
                <w:szCs w:val="24"/>
              </w:rPr>
              <w:t xml:space="preserve">, </w:t>
            </w:r>
            <w:r w:rsidR="00181F61">
              <w:rPr>
                <w:rFonts w:ascii="Times New Roman" w:hAnsi="Times New Roman"/>
                <w:sz w:val="24"/>
                <w:szCs w:val="24"/>
              </w:rPr>
              <w:t>с</w:t>
            </w:r>
            <w:r w:rsidRPr="00BE7A1B">
              <w:rPr>
                <w:rFonts w:ascii="Times New Roman" w:hAnsi="Times New Roman"/>
                <w:sz w:val="24"/>
                <w:szCs w:val="24"/>
              </w:rPr>
              <w:t xml:space="preserve">оглашения о порядке оказания финансовой помощи, </w:t>
            </w: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4" w:type="dxa"/>
          </w:tcPr>
          <w:p w:rsidR="008734B7"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496BA1">
              <w:rPr>
                <w:rFonts w:ascii="Times New Roman" w:hAnsi="Times New Roman"/>
                <w:sz w:val="24"/>
                <w:szCs w:val="24"/>
              </w:rPr>
              <w:t>збыточные расходы бюджетных средств</w:t>
            </w:r>
          </w:p>
        </w:tc>
        <w:tc>
          <w:tcPr>
            <w:tcW w:w="2126"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о</w:t>
            </w:r>
            <w:r w:rsidRPr="00496BA1">
              <w:rPr>
                <w:rFonts w:ascii="Times New Roman" w:hAnsi="Times New Roman"/>
                <w:sz w:val="24"/>
                <w:szCs w:val="24"/>
              </w:rPr>
              <w:t xml:space="preserve">бъем </w:t>
            </w:r>
            <w:r>
              <w:rPr>
                <w:rFonts w:ascii="Times New Roman" w:hAnsi="Times New Roman"/>
                <w:sz w:val="24"/>
                <w:szCs w:val="24"/>
              </w:rPr>
              <w:t xml:space="preserve">завышения </w:t>
            </w:r>
            <w:r w:rsidRPr="00496BA1">
              <w:rPr>
                <w:rFonts w:ascii="Times New Roman" w:hAnsi="Times New Roman"/>
                <w:sz w:val="24"/>
                <w:szCs w:val="24"/>
              </w:rPr>
              <w:t>финансовой помощи, использованн</w:t>
            </w:r>
            <w:r>
              <w:rPr>
                <w:rFonts w:ascii="Times New Roman" w:hAnsi="Times New Roman"/>
                <w:sz w:val="24"/>
                <w:szCs w:val="24"/>
              </w:rPr>
              <w:t>ой с нарушением требований</w:t>
            </w:r>
          </w:p>
        </w:tc>
      </w:tr>
      <w:tr w:rsidR="00634430" w:rsidRPr="00BE7A1B" w:rsidTr="00D421EF">
        <w:tblPrEx>
          <w:tblLook w:val="04A0" w:firstRow="1" w:lastRow="0" w:firstColumn="1" w:lastColumn="0" w:noHBand="0" w:noVBand="1"/>
        </w:tblPrEx>
        <w:tc>
          <w:tcPr>
            <w:tcW w:w="12191" w:type="dxa"/>
            <w:gridSpan w:val="6"/>
          </w:tcPr>
          <w:p w:rsidR="00634430" w:rsidRPr="00685B7C" w:rsidRDefault="00634430" w:rsidP="00C06DB2">
            <w:pPr>
              <w:jc w:val="center"/>
              <w:rPr>
                <w:b/>
              </w:rPr>
            </w:pPr>
            <w:r w:rsidRPr="00685B7C">
              <w:rPr>
                <w:rFonts w:ascii="Times New Roman" w:hAnsi="Times New Roman"/>
                <w:b/>
                <w:sz w:val="24"/>
                <w:szCs w:val="24"/>
              </w:rPr>
              <w:t>6.2. Нарушения в области реализации международных договоров и межправсоглашений</w:t>
            </w:r>
          </w:p>
        </w:tc>
        <w:tc>
          <w:tcPr>
            <w:tcW w:w="1843" w:type="dxa"/>
          </w:tcPr>
          <w:p w:rsidR="00634430" w:rsidRPr="00685B7C" w:rsidRDefault="00634430" w:rsidP="00DB1B79">
            <w:pPr>
              <w:jc w:val="both"/>
              <w:rPr>
                <w:rFonts w:ascii="Times New Roman" w:hAnsi="Times New Roman"/>
                <w:b/>
                <w:sz w:val="24"/>
                <w:szCs w:val="24"/>
              </w:rPr>
            </w:pPr>
          </w:p>
        </w:tc>
        <w:tc>
          <w:tcPr>
            <w:tcW w:w="2126" w:type="dxa"/>
          </w:tcPr>
          <w:p w:rsidR="00634430" w:rsidRPr="00685B7C" w:rsidRDefault="00634430" w:rsidP="00DB1B79">
            <w:pPr>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Pr>
                <w:rFonts w:ascii="Times New Roman" w:hAnsi="Times New Roman"/>
                <w:sz w:val="24"/>
                <w:szCs w:val="24"/>
              </w:rPr>
              <w:t>с</w:t>
            </w:r>
            <w:r w:rsidRPr="00BE7A1B">
              <w:rPr>
                <w:rFonts w:ascii="Times New Roman" w:hAnsi="Times New Roman"/>
                <w:sz w:val="24"/>
                <w:szCs w:val="24"/>
              </w:rPr>
              <w:t>оглашений о торгово-экономическом сотрудничестве с иностранными государствами в части выполнения обязательств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Российской Федерации о торгово-экономическом сотрудничестве с иностранными государствами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C02A25" w:rsidRDefault="008734B7" w:rsidP="008734B7">
            <w:pPr>
              <w:jc w:val="center"/>
            </w:pPr>
            <w:r w:rsidRPr="00C02A25">
              <w:rPr>
                <w:rFonts w:ascii="Times New Roman" w:hAnsi="Times New Roman"/>
                <w:sz w:val="24"/>
                <w:szCs w:val="24"/>
              </w:rPr>
              <w:t>6.2.2</w:t>
            </w:r>
          </w:p>
        </w:tc>
        <w:tc>
          <w:tcPr>
            <w:tcW w:w="3403" w:type="dxa"/>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118" w:type="dxa"/>
          </w:tcPr>
          <w:p w:rsidR="008734B7" w:rsidRPr="00C02A25" w:rsidRDefault="008734B7" w:rsidP="008734B7">
            <w:pPr>
              <w:spacing w:after="0" w:line="240" w:lineRule="auto"/>
              <w:jc w:val="center"/>
              <w:rPr>
                <w:rFonts w:ascii="Times New Roman" w:hAnsi="Times New Roman"/>
                <w:sz w:val="24"/>
                <w:szCs w:val="24"/>
              </w:rPr>
            </w:pPr>
            <w:r w:rsidRPr="001504C1">
              <w:rPr>
                <w:rFonts w:ascii="Times New Roman" w:hAnsi="Times New Roman"/>
                <w:sz w:val="24"/>
                <w:szCs w:val="24"/>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1134" w:type="dxa"/>
          </w:tcPr>
          <w:p w:rsidR="008734B7" w:rsidRPr="00C02A25" w:rsidRDefault="008734B7" w:rsidP="008734B7">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C02A25">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Российской Федерацией обязательств, принятых в рамках Протокола о присоединении Российской </w:t>
            </w:r>
            <w:r w:rsidRPr="00671C0D">
              <w:rPr>
                <w:rFonts w:ascii="Times New Roman" w:hAnsi="Times New Roman"/>
                <w:sz w:val="24"/>
                <w:szCs w:val="24"/>
              </w:rPr>
              <w:t>Федерации к Марракешскому соглашению об учреждении ВТО от 15 апреля 1994 г</w:t>
            </w:r>
            <w:r>
              <w:rPr>
                <w:rFonts w:ascii="Times New Roman" w:hAnsi="Times New Roman"/>
                <w:sz w:val="24"/>
                <w:szCs w:val="24"/>
              </w:rPr>
              <w:t>ода</w:t>
            </w:r>
          </w:p>
        </w:tc>
        <w:tc>
          <w:tcPr>
            <w:tcW w:w="3118" w:type="dxa"/>
          </w:tcPr>
          <w:p w:rsidR="008734B7" w:rsidRPr="00BE7A1B" w:rsidRDefault="008734B7" w:rsidP="00D861ED">
            <w:pPr>
              <w:spacing w:after="0" w:line="240" w:lineRule="auto"/>
              <w:jc w:val="center"/>
              <w:rPr>
                <w:rFonts w:ascii="Times New Roman" w:hAnsi="Times New Roman"/>
                <w:sz w:val="24"/>
                <w:szCs w:val="24"/>
              </w:rPr>
            </w:pPr>
            <w:r w:rsidRPr="00BE7A1B">
              <w:rPr>
                <w:rFonts w:ascii="Times New Roman" w:hAnsi="Times New Roman"/>
                <w:sz w:val="24"/>
                <w:szCs w:val="24"/>
              </w:rPr>
              <w:t xml:space="preserve">Протокол о присоединении Российской Федерации к Марракешскому соглашению об учреждении </w:t>
            </w:r>
            <w:r w:rsidRPr="00F65A44">
              <w:rPr>
                <w:rFonts w:ascii="Times New Roman" w:hAnsi="Times New Roman"/>
                <w:sz w:val="24"/>
                <w:szCs w:val="24"/>
              </w:rPr>
              <w:t>ВТО от 15 апреля 1994 г</w:t>
            </w:r>
            <w:r>
              <w:rPr>
                <w:rFonts w:ascii="Times New Roman" w:hAnsi="Times New Roman"/>
                <w:sz w:val="24"/>
                <w:szCs w:val="24"/>
              </w:rPr>
              <w:t xml:space="preserve">ода </w:t>
            </w:r>
            <w:r w:rsidRPr="00BE7A1B">
              <w:rPr>
                <w:rFonts w:ascii="Times New Roman" w:hAnsi="Times New Roman"/>
                <w:sz w:val="24"/>
                <w:szCs w:val="24"/>
              </w:rPr>
              <w:t>(ратифицирован Федеральным законом от 21 июля 2012 г. № 126-ФЗ)</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6.2.4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w:t>
            </w:r>
          </w:p>
        </w:tc>
        <w:tc>
          <w:tcPr>
            <w:tcW w:w="3118" w:type="dxa"/>
          </w:tcPr>
          <w:p w:rsidR="00367E8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095FCF">
              <w:rPr>
                <w:rFonts w:ascii="Times New Roman" w:hAnsi="Times New Roman"/>
                <w:sz w:val="24"/>
                <w:szCs w:val="24"/>
              </w:rPr>
              <w:t>ункт 2 Решения Коллегии Евр</w:t>
            </w:r>
            <w:r w:rsidR="00367E81">
              <w:rPr>
                <w:rFonts w:ascii="Times New Roman" w:hAnsi="Times New Roman"/>
                <w:sz w:val="24"/>
                <w:szCs w:val="24"/>
              </w:rPr>
              <w:t>азийской экономической комиссии</w:t>
            </w:r>
          </w:p>
          <w:p w:rsidR="008734B7" w:rsidRPr="00095FCF" w:rsidRDefault="00367E81"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062E4">
              <w:rPr>
                <w:rFonts w:ascii="Times New Roman" w:hAnsi="Times New Roman"/>
                <w:sz w:val="24"/>
                <w:szCs w:val="24"/>
              </w:rPr>
              <w:t xml:space="preserve">от 10 мая </w:t>
            </w:r>
            <w:r w:rsidR="008734B7" w:rsidRPr="00F062E4">
              <w:rPr>
                <w:rFonts w:ascii="Times New Roman" w:hAnsi="Times New Roman"/>
                <w:sz w:val="24"/>
                <w:szCs w:val="24"/>
              </w:rPr>
              <w:t>2012</w:t>
            </w:r>
            <w:r w:rsidRPr="00F062E4">
              <w:rPr>
                <w:rFonts w:ascii="Times New Roman" w:hAnsi="Times New Roman"/>
                <w:sz w:val="24"/>
                <w:szCs w:val="24"/>
              </w:rPr>
              <w:t xml:space="preserve"> г.</w:t>
            </w:r>
            <w:r w:rsidR="008734B7" w:rsidRPr="00F062E4">
              <w:rPr>
                <w:rFonts w:ascii="Times New Roman" w:hAnsi="Times New Roman"/>
                <w:sz w:val="24"/>
                <w:szCs w:val="24"/>
              </w:rPr>
              <w:t xml:space="preserve"> № 42</w:t>
            </w:r>
          </w:p>
          <w:p w:rsidR="008734B7" w:rsidRPr="00BE7A1B" w:rsidRDefault="008734B7" w:rsidP="008734B7">
            <w:pPr>
              <w:spacing w:after="0" w:line="240" w:lineRule="auto"/>
              <w:jc w:val="center"/>
              <w:rPr>
                <w:rFonts w:ascii="Times New Roman" w:hAnsi="Times New Roman"/>
                <w:sz w:val="24"/>
                <w:szCs w:val="24"/>
              </w:rPr>
            </w:pPr>
            <w:r w:rsidRPr="00095FCF">
              <w:rPr>
                <w:rFonts w:ascii="Times New Roman" w:hAnsi="Times New Roman"/>
                <w:sz w:val="24"/>
                <w:szCs w:val="24"/>
              </w:rPr>
              <w:t>«О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Default="008734B7" w:rsidP="008734B7">
            <w:pPr>
              <w:jc w:val="center"/>
              <w:rPr>
                <w:rFonts w:ascii="Times New Roman" w:hAnsi="Times New Roman"/>
                <w:sz w:val="24"/>
                <w:szCs w:val="24"/>
              </w:rPr>
            </w:pPr>
            <w:r>
              <w:rPr>
                <w:rFonts w:ascii="Times New Roman" w:hAnsi="Times New Roman"/>
                <w:sz w:val="24"/>
                <w:szCs w:val="24"/>
              </w:rPr>
              <w:t>6.2.5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нормативно-техническую документацию для определения классификационных и стоимостных характеристик драгоценных камней </w:t>
            </w:r>
          </w:p>
        </w:tc>
        <w:tc>
          <w:tcPr>
            <w:tcW w:w="3118" w:type="dxa"/>
          </w:tcPr>
          <w:p w:rsidR="008734B7" w:rsidRPr="00BE7A1B"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пункт</w:t>
            </w:r>
            <w:r w:rsidRPr="00095FCF">
              <w:rPr>
                <w:rFonts w:ascii="Times New Roman" w:hAnsi="Times New Roman"/>
                <w:sz w:val="24"/>
                <w:szCs w:val="24"/>
              </w:rPr>
              <w:t xml:space="preserve"> 4 Решения Коллегии Евразийской экономической комиссии </w:t>
            </w:r>
            <w:r w:rsidR="00BB285B">
              <w:rPr>
                <w:rFonts w:ascii="Times New Roman" w:hAnsi="Times New Roman"/>
                <w:sz w:val="24"/>
                <w:szCs w:val="24"/>
              </w:rPr>
              <w:t xml:space="preserve"> </w:t>
            </w:r>
            <w:r w:rsidR="00BB285B" w:rsidRPr="00F062E4">
              <w:rPr>
                <w:rFonts w:ascii="Times New Roman" w:hAnsi="Times New Roman"/>
                <w:sz w:val="24"/>
                <w:szCs w:val="24"/>
              </w:rPr>
              <w:t xml:space="preserve">от 21 апреля </w:t>
            </w:r>
            <w:r w:rsidRPr="00F062E4">
              <w:rPr>
                <w:rFonts w:ascii="Times New Roman" w:hAnsi="Times New Roman"/>
                <w:sz w:val="24"/>
                <w:szCs w:val="24"/>
              </w:rPr>
              <w:t xml:space="preserve">2015 </w:t>
            </w:r>
            <w:r w:rsidR="00BB285B" w:rsidRPr="00F062E4">
              <w:rPr>
                <w:rFonts w:ascii="Times New Roman" w:hAnsi="Times New Roman"/>
                <w:sz w:val="24"/>
                <w:szCs w:val="24"/>
              </w:rPr>
              <w:t xml:space="preserve">г. </w:t>
            </w:r>
            <w:r w:rsidRPr="00F062E4">
              <w:rPr>
                <w:rFonts w:ascii="Times New Roman" w:hAnsi="Times New Roman"/>
                <w:sz w:val="24"/>
                <w:szCs w:val="24"/>
              </w:rPr>
              <w:t>№ 30</w:t>
            </w:r>
            <w:r w:rsidRPr="00095FCF">
              <w:rPr>
                <w:rFonts w:ascii="Times New Roman" w:hAnsi="Times New Roman"/>
                <w:sz w:val="24"/>
                <w:szCs w:val="24"/>
              </w:rPr>
              <w:t xml:space="preserve"> «О мерах нетарифного регулирования»</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634430" w:rsidRPr="00BE7A1B" w:rsidTr="00D421EF">
        <w:tc>
          <w:tcPr>
            <w:tcW w:w="12191" w:type="dxa"/>
            <w:gridSpan w:val="6"/>
          </w:tcPr>
          <w:p w:rsidR="00634430" w:rsidRPr="00BE7A1B" w:rsidRDefault="00634430" w:rsidP="00C06DB2">
            <w:pPr>
              <w:spacing w:after="0" w:line="240" w:lineRule="auto"/>
              <w:ind w:left="1597" w:right="-108" w:hanging="1563"/>
              <w:jc w:val="center"/>
              <w:rPr>
                <w:rFonts w:ascii="Times New Roman" w:hAnsi="Times New Roman"/>
                <w:sz w:val="24"/>
                <w:szCs w:val="24"/>
              </w:rPr>
            </w:pPr>
            <w:r w:rsidRPr="00763F34">
              <w:rPr>
                <w:rFonts w:ascii="Times New Roman" w:hAnsi="Times New Roman"/>
                <w:b/>
                <w:sz w:val="24"/>
                <w:szCs w:val="24"/>
              </w:rPr>
              <w:t>6.3</w:t>
            </w:r>
            <w:r w:rsidR="00C67AEF">
              <w:rPr>
                <w:rFonts w:ascii="Times New Roman" w:hAnsi="Times New Roman"/>
                <w:b/>
                <w:sz w:val="24"/>
                <w:szCs w:val="24"/>
              </w:rPr>
              <w:t>.</w:t>
            </w:r>
            <w:r w:rsidRPr="00763F34">
              <w:rPr>
                <w:rFonts w:ascii="Times New Roman" w:hAnsi="Times New Roman"/>
                <w:b/>
                <w:sz w:val="24"/>
                <w:szCs w:val="24"/>
              </w:rPr>
              <w:t xml:space="preserve"> Нарушения в области  реализации соглашений о разделе продукции</w:t>
            </w:r>
          </w:p>
        </w:tc>
        <w:tc>
          <w:tcPr>
            <w:tcW w:w="1843"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c>
          <w:tcPr>
            <w:tcW w:w="2126"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w:t>
            </w:r>
            <w:r>
              <w:rPr>
                <w:rFonts w:ascii="Times New Roman" w:hAnsi="Times New Roman"/>
                <w:sz w:val="24"/>
                <w:szCs w:val="24"/>
              </w:rPr>
              <w:t>.</w:t>
            </w:r>
            <w:r w:rsidRPr="00BE7A1B">
              <w:rPr>
                <w:rFonts w:ascii="Times New Roman" w:hAnsi="Times New Roman"/>
                <w:sz w:val="24"/>
                <w:szCs w:val="24"/>
              </w:rPr>
              <w:t>3 А ст</w:t>
            </w:r>
            <w:r w:rsidR="00C67AEF">
              <w:rPr>
                <w:rFonts w:ascii="Times New Roman" w:hAnsi="Times New Roman"/>
                <w:sz w:val="24"/>
                <w:szCs w:val="24"/>
              </w:rPr>
              <w:t>атьи</w:t>
            </w:r>
            <w:r w:rsidRPr="00BE7A1B">
              <w:rPr>
                <w:rFonts w:ascii="Times New Roman" w:hAnsi="Times New Roman"/>
                <w:sz w:val="24"/>
                <w:szCs w:val="24"/>
              </w:rPr>
              <w:t xml:space="preserve"> XVI СРП по проекту </w:t>
            </w:r>
            <w:r w:rsidR="00F5488E">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4 «Затраты» приложения «А»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 xml:space="preserve">2 </w:t>
            </w:r>
            <w:r>
              <w:rPr>
                <w:rFonts w:ascii="Times New Roman" w:hAnsi="Times New Roman"/>
                <w:sz w:val="24"/>
                <w:szCs w:val="24"/>
              </w:rPr>
              <w:t>п</w:t>
            </w:r>
            <w:r w:rsidRPr="00BE7A1B">
              <w:rPr>
                <w:rFonts w:ascii="Times New Roman" w:hAnsi="Times New Roman"/>
                <w:sz w:val="24"/>
                <w:szCs w:val="24"/>
              </w:rPr>
              <w:t>риложения 2 «Бухгалтерский учет» СРП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ко</w:t>
            </w:r>
            <w:r w:rsidRPr="00BE7A1B">
              <w:rPr>
                <w:rFonts w:ascii="Times New Roman" w:hAnsi="Times New Roman"/>
                <w:sz w:val="24"/>
                <w:szCs w:val="24"/>
              </w:rPr>
              <w:t>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46125C"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46125C">
              <w:rPr>
                <w:rFonts w:ascii="Times New Roman" w:hAnsi="Times New Roman"/>
                <w:sz w:val="24"/>
                <w:szCs w:val="24"/>
              </w:rPr>
              <w:t>епоступление (недопоступле</w:t>
            </w:r>
            <w:r w:rsidR="004A7B45">
              <w:rPr>
                <w:rFonts w:ascii="Times New Roman" w:hAnsi="Times New Roman"/>
                <w:sz w:val="24"/>
                <w:szCs w:val="24"/>
              </w:rPr>
              <w:t>-</w:t>
            </w:r>
            <w:r w:rsidRPr="0046125C">
              <w:rPr>
                <w:rFonts w:ascii="Times New Roman" w:hAnsi="Times New Roman"/>
                <w:sz w:val="24"/>
                <w:szCs w:val="24"/>
              </w:rPr>
              <w:t xml:space="preserve">ние) </w:t>
            </w:r>
            <w:r>
              <w:rPr>
                <w:rFonts w:ascii="Times New Roman" w:hAnsi="Times New Roman"/>
                <w:sz w:val="24"/>
                <w:szCs w:val="24"/>
              </w:rPr>
              <w:t>бюджетных средств</w:t>
            </w:r>
          </w:p>
        </w:tc>
        <w:tc>
          <w:tcPr>
            <w:tcW w:w="2126"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связанных с освоением месторождений</w:t>
            </w:r>
            <w:r>
              <w:rPr>
                <w:rFonts w:ascii="Times New Roman" w:hAnsi="Times New Roman"/>
                <w:sz w:val="24"/>
                <w:szCs w:val="24"/>
              </w:rPr>
              <w:t>,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Занижение оператором проектов СРП расчетов роялти, уплачиваемых в федеральный бюджет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пункты</w:t>
            </w:r>
            <w:r w:rsidRPr="00BE7A1B">
              <w:rPr>
                <w:rFonts w:ascii="Times New Roman" w:hAnsi="Times New Roman"/>
                <w:sz w:val="24"/>
                <w:szCs w:val="24"/>
              </w:rPr>
              <w:t xml:space="preserve"> 15.6, 15.7 ст</w:t>
            </w:r>
            <w:r w:rsidR="00C67AEF">
              <w:rPr>
                <w:rFonts w:ascii="Times New Roman" w:hAnsi="Times New Roman"/>
                <w:sz w:val="24"/>
                <w:szCs w:val="24"/>
              </w:rPr>
              <w:t>атьи</w:t>
            </w:r>
            <w:r>
              <w:rPr>
                <w:rFonts w:ascii="Times New Roman" w:hAnsi="Times New Roman"/>
                <w:sz w:val="24"/>
                <w:szCs w:val="24"/>
              </w:rPr>
              <w:t> </w:t>
            </w:r>
            <w:r w:rsidRPr="00BE7A1B">
              <w:rPr>
                <w:rFonts w:ascii="Times New Roman" w:hAnsi="Times New Roman"/>
                <w:sz w:val="24"/>
                <w:szCs w:val="24"/>
              </w:rPr>
              <w:t xml:space="preserve">XV СРП по проекту </w:t>
            </w:r>
            <w:r w:rsidR="00C67AEF">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1 ст</w:t>
            </w:r>
            <w:r w:rsidR="00C67AEF">
              <w:rPr>
                <w:rFonts w:ascii="Times New Roman" w:hAnsi="Times New Roman"/>
                <w:sz w:val="24"/>
                <w:szCs w:val="24"/>
              </w:rPr>
              <w:t>атьи</w:t>
            </w:r>
            <w:r>
              <w:rPr>
                <w:rFonts w:ascii="Times New Roman" w:hAnsi="Times New Roman"/>
                <w:sz w:val="24"/>
                <w:szCs w:val="24"/>
              </w:rPr>
              <w:t xml:space="preserve"> </w:t>
            </w:r>
            <w:r w:rsidRPr="00BE7A1B">
              <w:rPr>
                <w:rFonts w:ascii="Times New Roman" w:hAnsi="Times New Roman"/>
                <w:sz w:val="24"/>
                <w:szCs w:val="24"/>
              </w:rPr>
              <w:t>12 СРП по проекту «Харьягинское месторождение»</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14 С СРП по проекту «Сахалин-2»</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кол-во</w:t>
            </w:r>
            <w:r w:rsidRPr="00BE7A1B">
              <w:rPr>
                <w:rFonts w:ascii="Times New Roman" w:hAnsi="Times New Roman"/>
                <w:sz w:val="24"/>
                <w:szCs w:val="24"/>
              </w:rPr>
              <w:t xml:space="preserve">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н</w:t>
            </w:r>
            <w:r w:rsidRPr="00F77772">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F77772"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F77772">
              <w:rPr>
                <w:rFonts w:ascii="Times New Roman" w:hAnsi="Times New Roman"/>
                <w:sz w:val="24"/>
                <w:szCs w:val="24"/>
              </w:rPr>
              <w:t>уммы роялти в объеме превышения платежей, подлежащих поступлению в бюджет,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19.1 ст</w:t>
            </w:r>
            <w:r w:rsidR="00C67AEF">
              <w:rPr>
                <w:rFonts w:ascii="Times New Roman" w:hAnsi="Times New Roman"/>
                <w:sz w:val="24"/>
                <w:szCs w:val="24"/>
              </w:rPr>
              <w:t>атьи</w:t>
            </w:r>
            <w:r w:rsidRPr="00BE7A1B">
              <w:rPr>
                <w:rFonts w:ascii="Times New Roman" w:hAnsi="Times New Roman"/>
                <w:sz w:val="24"/>
                <w:szCs w:val="24"/>
              </w:rPr>
              <w:t xml:space="preserve"> XIX СРП по проекту </w:t>
            </w:r>
            <w:r w:rsidRPr="00BE7A1B">
              <w:rPr>
                <w:rFonts w:ascii="Times New Roman" w:hAnsi="Times New Roman"/>
                <w:sz w:val="24"/>
                <w:szCs w:val="24"/>
              </w:rPr>
              <w:b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6738B6" w:rsidRDefault="008734B7" w:rsidP="008734B7">
            <w:pPr>
              <w:spacing w:after="0" w:line="240" w:lineRule="auto"/>
              <w:ind w:left="34"/>
              <w:jc w:val="center"/>
              <w:rPr>
                <w:rFonts w:ascii="Times New Roman" w:hAnsi="Times New Roman"/>
                <w:sz w:val="24"/>
                <w:szCs w:val="24"/>
              </w:rPr>
            </w:pPr>
          </w:p>
        </w:tc>
        <w:tc>
          <w:tcPr>
            <w:tcW w:w="2126" w:type="dxa"/>
          </w:tcPr>
          <w:p w:rsidR="008734B7" w:rsidRPr="006738B6"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заключения соглашений о разделе продукции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181F61">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6.3.5</w:t>
            </w:r>
          </w:p>
        </w:tc>
        <w:tc>
          <w:tcPr>
            <w:tcW w:w="3403" w:type="dxa"/>
          </w:tcPr>
          <w:p w:rsidR="008734B7" w:rsidRPr="00BE7A1B" w:rsidRDefault="008734B7" w:rsidP="008734B7">
            <w:pPr>
              <w:spacing w:after="0" w:line="240" w:lineRule="auto"/>
              <w:rPr>
                <w:rFonts w:ascii="Times New Roman" w:hAnsi="Times New Roman"/>
                <w:sz w:val="24"/>
                <w:szCs w:val="24"/>
              </w:rPr>
            </w:pPr>
            <w:r w:rsidRPr="00BE7A1B">
              <w:rPr>
                <w:rFonts w:ascii="Times New Roman" w:hAnsi="Times New Roman"/>
                <w:sz w:val="24"/>
                <w:szCs w:val="24"/>
              </w:rPr>
              <w:t xml:space="preserve">Нарушение допустимых отклонений </w:t>
            </w:r>
            <w:r>
              <w:rPr>
                <w:rFonts w:ascii="Times New Roman" w:hAnsi="Times New Roman"/>
                <w:sz w:val="24"/>
                <w:szCs w:val="24"/>
              </w:rPr>
              <w:t>показателей разработки месторождения углеводородного сырья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color w:val="000000"/>
                <w:sz w:val="24"/>
                <w:szCs w:val="24"/>
              </w:rPr>
              <w:t>п</w:t>
            </w:r>
            <w:r w:rsidRPr="00350F01">
              <w:rPr>
                <w:rFonts w:ascii="Times New Roman" w:hAnsi="Times New Roman"/>
                <w:color w:val="000000"/>
                <w:sz w:val="24"/>
                <w:szCs w:val="24"/>
              </w:rPr>
              <w:t>ункты 5.1</w:t>
            </w:r>
            <w:r>
              <w:rPr>
                <w:rFonts w:ascii="Times New Roman" w:hAnsi="Times New Roman"/>
                <w:sz w:val="24"/>
                <w:szCs w:val="24"/>
              </w:rPr>
              <w:t>–</w:t>
            </w:r>
            <w:r w:rsidRPr="00350F01">
              <w:rPr>
                <w:rFonts w:ascii="Times New Roman" w:hAnsi="Times New Roman"/>
                <w:color w:val="000000"/>
                <w:sz w:val="24"/>
                <w:szCs w:val="24"/>
              </w:rPr>
              <w:t xml:space="preserve">5.16, пункт 9.8 Правил разработки месторождений углеводородного сырья и приложение к ним, утвержденных приказом Минприроды России </w:t>
            </w:r>
            <w:r>
              <w:rPr>
                <w:rFonts w:ascii="Times New Roman" w:hAnsi="Times New Roman"/>
                <w:color w:val="000000"/>
                <w:sz w:val="24"/>
                <w:szCs w:val="24"/>
              </w:rPr>
              <w:t xml:space="preserve">              </w:t>
            </w:r>
            <w:r w:rsidRPr="00350F01">
              <w:rPr>
                <w:rFonts w:ascii="Times New Roman" w:hAnsi="Times New Roman"/>
                <w:color w:val="000000"/>
                <w:sz w:val="24"/>
                <w:szCs w:val="24"/>
              </w:rPr>
              <w:t>от 14 июня 2016 г. № 356</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Выполнение работ, не предусмотренных утвержденными в установленном порядке программами, проектами, планами и сметами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11.1 ст</w:t>
            </w:r>
            <w:r w:rsidR="00474057">
              <w:rPr>
                <w:rFonts w:ascii="Times New Roman" w:hAnsi="Times New Roman"/>
                <w:sz w:val="24"/>
                <w:szCs w:val="24"/>
              </w:rPr>
              <w:t>атьи</w:t>
            </w:r>
            <w:r w:rsidRPr="00BE7A1B">
              <w:rPr>
                <w:rFonts w:ascii="Times New Roman" w:hAnsi="Times New Roman"/>
                <w:sz w:val="24"/>
                <w:szCs w:val="24"/>
              </w:rPr>
              <w:t xml:space="preserve"> XI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9, 10 СРП по проекту «Сахалин-2»</w:t>
            </w:r>
            <w:r>
              <w:rPr>
                <w:rFonts w:ascii="Times New Roman" w:hAnsi="Times New Roman"/>
                <w:sz w:val="24"/>
                <w:szCs w:val="24"/>
              </w:rPr>
              <w:t>;</w:t>
            </w:r>
          </w:p>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6 СРП по проекту «Харьягинское месторождение»</w:t>
            </w:r>
          </w:p>
          <w:p w:rsidR="008734B7" w:rsidRPr="00BE7A1B" w:rsidRDefault="008734B7" w:rsidP="008734B7">
            <w:pPr>
              <w:spacing w:after="0" w:line="240" w:lineRule="auto"/>
              <w:jc w:val="center"/>
              <w:rPr>
                <w:rFonts w:ascii="Times New Roman" w:hAnsi="Times New Roman"/>
                <w:sz w:val="24"/>
                <w:szCs w:val="24"/>
              </w:rPr>
            </w:pP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firstLine="1"/>
              <w:jc w:val="center"/>
              <w:rPr>
                <w:rFonts w:ascii="Times New Roman" w:hAnsi="Times New Roman"/>
                <w:sz w:val="24"/>
                <w:szCs w:val="24"/>
              </w:rPr>
            </w:pPr>
          </w:p>
        </w:tc>
        <w:tc>
          <w:tcPr>
            <w:tcW w:w="1843" w:type="dxa"/>
          </w:tcPr>
          <w:p w:rsidR="008734B7" w:rsidRPr="00BE7A1B" w:rsidRDefault="008734B7" w:rsidP="008734B7">
            <w:pPr>
              <w:spacing w:after="0" w:line="240" w:lineRule="auto"/>
              <w:ind w:firstLine="1"/>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ind w:left="28"/>
              <w:jc w:val="center"/>
              <w:rPr>
                <w:rFonts w:ascii="Times New Roman" w:hAnsi="Times New Roman"/>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согласующихся с программами работ и сметами расходов</w:t>
            </w:r>
            <w:r>
              <w:rPr>
                <w:rFonts w:ascii="Times New Roman" w:hAnsi="Times New Roman"/>
                <w:sz w:val="24"/>
                <w:szCs w:val="24"/>
              </w:rPr>
              <w:t xml:space="preserve"> на их выполнение,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6.3.7</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w:t>
            </w:r>
            <w:r w:rsidR="00C67AEF">
              <w:rPr>
                <w:rFonts w:ascii="Times New Roman" w:hAnsi="Times New Roman"/>
                <w:sz w:val="24"/>
                <w:szCs w:val="24"/>
              </w:rPr>
              <w:t>ловий выполнения работ в части:</w:t>
            </w:r>
          </w:p>
          <w:p w:rsidR="008734B7" w:rsidRPr="00BE7A1B" w:rsidRDefault="00474057" w:rsidP="008734B7">
            <w:pPr>
              <w:spacing w:after="0" w:line="240" w:lineRule="auto"/>
              <w:jc w:val="both"/>
              <w:rPr>
                <w:rFonts w:ascii="Times New Roman" w:hAnsi="Times New Roman"/>
                <w:sz w:val="24"/>
                <w:szCs w:val="24"/>
              </w:rPr>
            </w:pPr>
            <w:r w:rsidRPr="00C06DB2">
              <w:rPr>
                <w:rFonts w:ascii="Times New Roman" w:hAnsi="Times New Roman"/>
                <w:sz w:val="24"/>
                <w:szCs w:val="24"/>
              </w:rPr>
              <w:t xml:space="preserve"> </w:t>
            </w:r>
            <w:r w:rsidR="00E44B4B">
              <w:rPr>
                <w:rFonts w:ascii="Times New Roman" w:hAnsi="Times New Roman"/>
                <w:sz w:val="24"/>
                <w:szCs w:val="24"/>
              </w:rPr>
              <w:t xml:space="preserve">   </w:t>
            </w:r>
            <w:r w:rsidR="008734B7" w:rsidRPr="00BE7A1B">
              <w:rPr>
                <w:rFonts w:ascii="Times New Roman" w:hAnsi="Times New Roman"/>
                <w:sz w:val="24"/>
                <w:szCs w:val="24"/>
              </w:rPr>
              <w:t xml:space="preserve">предоставления российским юридическим лицам преимущественного права на </w:t>
            </w:r>
            <w:r w:rsidR="00E44B4B">
              <w:rPr>
                <w:rFonts w:ascii="Times New Roman" w:hAnsi="Times New Roman"/>
                <w:sz w:val="24"/>
                <w:szCs w:val="24"/>
              </w:rPr>
              <w:t xml:space="preserve">    </w:t>
            </w:r>
            <w:r w:rsidR="008734B7" w:rsidRPr="00BE7A1B">
              <w:rPr>
                <w:rFonts w:ascii="Times New Roman" w:hAnsi="Times New Roman"/>
                <w:sz w:val="24"/>
                <w:szCs w:val="24"/>
              </w:rPr>
              <w:t>участие в работах по соглашению в качестве подрядчиков, поставщиков, перевозчиков;</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привлечения работников – граждан Российской Федерации;</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2 </w:t>
            </w:r>
            <w:r w:rsidR="00474057">
              <w:rPr>
                <w:rFonts w:ascii="Times New Roman" w:hAnsi="Times New Roman"/>
                <w:sz w:val="24"/>
                <w:szCs w:val="24"/>
              </w:rPr>
              <w:t>статьи</w:t>
            </w:r>
            <w:r w:rsidRPr="00BE7A1B">
              <w:rPr>
                <w:rFonts w:ascii="Times New Roman" w:hAnsi="Times New Roman"/>
                <w:sz w:val="24"/>
                <w:szCs w:val="24"/>
              </w:rPr>
              <w:t xml:space="preserve"> 7 Федерального закона от 30 декабря 1995 г. </w:t>
            </w:r>
            <w:r>
              <w:rPr>
                <w:rFonts w:ascii="Times New Roman" w:hAnsi="Times New Roman"/>
                <w:sz w:val="24"/>
                <w:szCs w:val="24"/>
              </w:rPr>
              <w:t xml:space="preserve">              </w:t>
            </w:r>
            <w:r w:rsidRPr="00BE7A1B">
              <w:rPr>
                <w:rFonts w:ascii="Times New Roman" w:hAnsi="Times New Roman"/>
                <w:sz w:val="24"/>
                <w:szCs w:val="24"/>
              </w:rPr>
              <w:t>№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12,</w:t>
            </w:r>
            <w:r>
              <w:rPr>
                <w:rFonts w:ascii="Times New Roman" w:hAnsi="Times New Roman"/>
                <w:sz w:val="24"/>
                <w:szCs w:val="24"/>
              </w:rPr>
              <w:t xml:space="preserve"> </w:t>
            </w:r>
            <w:r w:rsidRPr="00BE7A1B">
              <w:rPr>
                <w:rFonts w:ascii="Times New Roman" w:hAnsi="Times New Roman"/>
                <w:sz w:val="24"/>
                <w:szCs w:val="24"/>
              </w:rPr>
              <w:t>13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ст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6.3.8</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формирования фонда для последующей ликвидации последствий деятельности по соглашению о разделе продукции:</w:t>
            </w:r>
          </w:p>
          <w:p w:rsidR="008734B7" w:rsidRPr="00BE7A1B" w:rsidRDefault="00E44B4B" w:rsidP="008734B7">
            <w:pPr>
              <w:spacing w:after="0" w:line="240" w:lineRule="auto"/>
              <w:jc w:val="both"/>
              <w:rPr>
                <w:rFonts w:ascii="Times New Roman" w:hAnsi="Times New Roman"/>
                <w:sz w:val="24"/>
                <w:szCs w:val="24"/>
              </w:rPr>
            </w:pPr>
            <w:r>
              <w:rPr>
                <w:rFonts w:ascii="Times New Roman" w:hAnsi="Times New Roman"/>
                <w:sz w:val="24"/>
                <w:szCs w:val="24"/>
              </w:rPr>
              <w:t xml:space="preserve">  </w:t>
            </w:r>
            <w:r w:rsidR="008734B7" w:rsidRPr="00BE7A1B">
              <w:rPr>
                <w:rFonts w:ascii="Times New Roman" w:hAnsi="Times New Roman"/>
                <w:sz w:val="24"/>
                <w:szCs w:val="24"/>
              </w:rPr>
              <w:t xml:space="preserve"> отсутствие мер, направленных на создание ликвидационного фонда;</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 </w:t>
            </w:r>
            <w:r w:rsidR="00E44B4B">
              <w:rPr>
                <w:rFonts w:ascii="Times New Roman" w:hAnsi="Times New Roman"/>
                <w:sz w:val="24"/>
                <w:szCs w:val="24"/>
              </w:rPr>
              <w:t xml:space="preserve">  </w:t>
            </w:r>
            <w:r w:rsidRPr="00BE7A1B">
              <w:rPr>
                <w:rFonts w:ascii="Times New Roman" w:hAnsi="Times New Roman"/>
                <w:sz w:val="24"/>
                <w:szCs w:val="24"/>
              </w:rPr>
              <w:t xml:space="preserve">несвоевременное и/или неполное начисление и перечисление средств в ликвидационный фонд </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Закона Российской Федерации от 21 февраля </w:t>
            </w:r>
            <w:r>
              <w:rPr>
                <w:rFonts w:ascii="Times New Roman" w:hAnsi="Times New Roman"/>
                <w:sz w:val="24"/>
                <w:szCs w:val="24"/>
              </w:rPr>
              <w:t xml:space="preserve">  </w:t>
            </w:r>
            <w:r w:rsidRPr="00BE7A1B">
              <w:rPr>
                <w:rFonts w:ascii="Times New Roman" w:hAnsi="Times New Roman"/>
                <w:sz w:val="24"/>
                <w:szCs w:val="24"/>
              </w:rPr>
              <w:t>1992 г. № 2395-</w:t>
            </w:r>
            <w:r>
              <w:rPr>
                <w:rFonts w:ascii="Times New Roman" w:hAnsi="Times New Roman"/>
                <w:sz w:val="24"/>
                <w:szCs w:val="24"/>
                <w:lang w:val="en-US"/>
              </w:rPr>
              <w:t>I</w:t>
            </w:r>
            <w:r w:rsidRPr="00BE7A1B">
              <w:rPr>
                <w:rFonts w:ascii="Times New Roman" w:hAnsi="Times New Roman"/>
                <w:sz w:val="24"/>
                <w:szCs w:val="24"/>
              </w:rPr>
              <w:t xml:space="preserve"> «О недрах»</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2 ст</w:t>
            </w:r>
            <w:r w:rsidR="00474057">
              <w:rPr>
                <w:rFonts w:ascii="Times New Roman" w:hAnsi="Times New Roman"/>
                <w:sz w:val="24"/>
                <w:szCs w:val="24"/>
              </w:rPr>
              <w:t>атьи</w:t>
            </w:r>
            <w:r w:rsidRPr="00BE7A1B">
              <w:rPr>
                <w:rFonts w:ascii="Times New Roman" w:hAnsi="Times New Roman"/>
                <w:sz w:val="24"/>
                <w:szCs w:val="24"/>
              </w:rPr>
              <w:t xml:space="preserve"> 7 Федерального закона от 30 декабря 1995 г. </w:t>
            </w:r>
            <w:r>
              <w:rPr>
                <w:rFonts w:ascii="Times New Roman" w:hAnsi="Times New Roman"/>
                <w:sz w:val="24"/>
                <w:szCs w:val="24"/>
              </w:rPr>
              <w:t xml:space="preserve">              </w:t>
            </w:r>
            <w:r w:rsidRPr="00BE7A1B">
              <w:rPr>
                <w:rFonts w:ascii="Times New Roman" w:hAnsi="Times New Roman"/>
                <w:sz w:val="24"/>
                <w:szCs w:val="24"/>
              </w:rPr>
              <w:t xml:space="preserve">№ 225-ФЗ «О </w:t>
            </w:r>
            <w:r>
              <w:rPr>
                <w:rFonts w:ascii="Times New Roman" w:hAnsi="Times New Roman"/>
                <w:sz w:val="24"/>
                <w:szCs w:val="24"/>
              </w:rPr>
              <w:t>соглашениях о разделе продукции»;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r w:rsidRPr="00BE7A1B">
              <w:rPr>
                <w:rFonts w:ascii="Times New Roman" w:hAnsi="Times New Roman"/>
                <w:sz w:val="24"/>
                <w:szCs w:val="24"/>
              </w:rPr>
              <w:t xml:space="preserve"> от 8 июля 1999</w:t>
            </w:r>
            <w:r w:rsidR="00474057">
              <w:rPr>
                <w:rFonts w:ascii="Times New Roman" w:hAnsi="Times New Roman"/>
                <w:sz w:val="24"/>
                <w:szCs w:val="24"/>
              </w:rPr>
              <w:t> </w:t>
            </w:r>
            <w:r w:rsidRPr="00BE7A1B">
              <w:rPr>
                <w:rFonts w:ascii="Times New Roman" w:hAnsi="Times New Roman"/>
                <w:sz w:val="24"/>
                <w:szCs w:val="24"/>
              </w:rPr>
              <w:t>г. № 741 «Об утверждении Положения о формировании и использовании ликвидационного фонда при реализации соглашения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153 Правил охраны недр (шифр ПБ-07-601-03), утвержденны</w:t>
            </w:r>
            <w:r>
              <w:rPr>
                <w:rFonts w:ascii="Times New Roman" w:hAnsi="Times New Roman"/>
                <w:sz w:val="24"/>
                <w:szCs w:val="24"/>
              </w:rPr>
              <w:t xml:space="preserve">х </w:t>
            </w:r>
            <w:hyperlink r:id="rId58" w:history="1">
              <w:r w:rsidRPr="00BE7A1B">
                <w:rPr>
                  <w:rFonts w:ascii="Times New Roman" w:hAnsi="Times New Roman"/>
                  <w:sz w:val="24"/>
                  <w:szCs w:val="24"/>
                </w:rPr>
                <w:t>постановлением Федерального горного и промышленного надзора России от 6 июня 2003 г. №</w:t>
              </w:r>
              <w:r w:rsidR="00474057">
                <w:rPr>
                  <w:rFonts w:ascii="Times New Roman" w:hAnsi="Times New Roman"/>
                  <w:sz w:val="24"/>
                  <w:szCs w:val="24"/>
                </w:rPr>
                <w:t> </w:t>
              </w:r>
              <w:r w:rsidRPr="00BE7A1B">
                <w:rPr>
                  <w:rFonts w:ascii="Times New Roman" w:hAnsi="Times New Roman"/>
                  <w:sz w:val="24"/>
                  <w:szCs w:val="24"/>
                </w:rPr>
                <w:t>71</w:t>
              </w:r>
            </w:hyperlink>
            <w: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11.4 ст</w:t>
            </w:r>
            <w:r w:rsidR="00474057">
              <w:rPr>
                <w:rFonts w:ascii="Times New Roman" w:hAnsi="Times New Roman"/>
                <w:sz w:val="24"/>
                <w:szCs w:val="24"/>
              </w:rPr>
              <w:t>атьи</w:t>
            </w:r>
            <w:r w:rsidRPr="00BE7A1B">
              <w:rPr>
                <w:rFonts w:ascii="Times New Roman" w:hAnsi="Times New Roman"/>
                <w:sz w:val="24"/>
                <w:szCs w:val="24"/>
              </w:rPr>
              <w:t xml:space="preserve"> 11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сумма средств, не перечисленных в ликвидационный фонд</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6.3.9</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объектов интеллектуальной собственности, полученной в ходе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11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474057">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19.3 ст</w:t>
            </w:r>
            <w:r w:rsidR="00474057">
              <w:rPr>
                <w:rFonts w:ascii="Times New Roman" w:hAnsi="Times New Roman"/>
                <w:sz w:val="24"/>
                <w:szCs w:val="24"/>
              </w:rPr>
              <w:t>атьи</w:t>
            </w:r>
            <w:r w:rsidRPr="00BE7A1B">
              <w:rPr>
                <w:rFonts w:ascii="Times New Roman" w:hAnsi="Times New Roman"/>
                <w:sz w:val="24"/>
                <w:szCs w:val="24"/>
              </w:rPr>
              <w:t xml:space="preserve">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9.2 ст</w:t>
            </w:r>
            <w:r w:rsidR="00474057">
              <w:rPr>
                <w:rFonts w:ascii="Times New Roman" w:hAnsi="Times New Roman"/>
                <w:sz w:val="24"/>
                <w:szCs w:val="24"/>
              </w:rPr>
              <w:t>атьи</w:t>
            </w:r>
            <w:r w:rsidRPr="00BE7A1B">
              <w:rPr>
                <w:rFonts w:ascii="Times New Roman" w:hAnsi="Times New Roman"/>
                <w:sz w:val="24"/>
                <w:szCs w:val="24"/>
              </w:rPr>
              <w:t xml:space="preserve"> 9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559"/>
        </w:trPr>
        <w:tc>
          <w:tcPr>
            <w:tcW w:w="992" w:type="dxa"/>
          </w:tcPr>
          <w:p w:rsidR="008734B7" w:rsidRPr="00BE7A1B" w:rsidRDefault="008734B7" w:rsidP="008734B7">
            <w:pPr>
              <w:jc w:val="center"/>
            </w:pPr>
            <w:r w:rsidRPr="00BE7A1B">
              <w:rPr>
                <w:rFonts w:ascii="Times New Roman" w:hAnsi="Times New Roman"/>
                <w:sz w:val="24"/>
                <w:szCs w:val="24"/>
              </w:rPr>
              <w:t>6.3.10</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использования имущества, созданного при выполнении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474057">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расчете долей прибыльной продукции, принадлежащих государству и инвесторам</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16.5 ст</w:t>
            </w:r>
            <w:r w:rsidR="00474057">
              <w:rPr>
                <w:rFonts w:ascii="Times New Roman" w:hAnsi="Times New Roman"/>
                <w:sz w:val="24"/>
                <w:szCs w:val="24"/>
              </w:rPr>
              <w:t>атьи</w:t>
            </w:r>
            <w:r w:rsidRPr="00BE7A1B">
              <w:rPr>
                <w:rFonts w:ascii="Times New Roman" w:hAnsi="Times New Roman"/>
                <w:sz w:val="24"/>
                <w:szCs w:val="24"/>
              </w:rPr>
              <w:t xml:space="preserve"> XVI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 14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12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p w:rsidR="008734B7" w:rsidRPr="00BE7A1B" w:rsidRDefault="008734B7" w:rsidP="008734B7">
            <w:pPr>
              <w:spacing w:after="0" w:line="240" w:lineRule="auto"/>
              <w:ind w:left="-108" w:right="-108"/>
              <w:jc w:val="center"/>
              <w:rPr>
                <w:rFonts w:ascii="Times New Roman" w:hAnsi="Times New Roman"/>
                <w:sz w:val="28"/>
                <w:szCs w:val="28"/>
              </w:rPr>
            </w:pP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06B26">
              <w:rPr>
                <w:rFonts w:ascii="Times New Roman" w:hAnsi="Times New Roman"/>
                <w:sz w:val="24"/>
                <w:szCs w:val="24"/>
              </w:rPr>
              <w:t xml:space="preserve">уммы </w:t>
            </w:r>
            <w:r>
              <w:rPr>
                <w:rFonts w:ascii="Times New Roman" w:hAnsi="Times New Roman"/>
                <w:sz w:val="24"/>
                <w:szCs w:val="24"/>
              </w:rPr>
              <w:t>долей государства</w:t>
            </w:r>
            <w:r w:rsidRPr="00006B26">
              <w:rPr>
                <w:rFonts w:ascii="Times New Roman" w:hAnsi="Times New Roman"/>
                <w:sz w:val="24"/>
                <w:szCs w:val="24"/>
              </w:rPr>
              <w:t xml:space="preserve"> в объеме превышения платежей, </w:t>
            </w:r>
            <w:r>
              <w:rPr>
                <w:rFonts w:ascii="Times New Roman" w:hAnsi="Times New Roman"/>
                <w:sz w:val="24"/>
                <w:szCs w:val="24"/>
              </w:rPr>
              <w:t>причитающихся государству</w:t>
            </w:r>
            <w:r w:rsidRPr="00006B26">
              <w:rPr>
                <w:rFonts w:ascii="Times New Roman" w:hAnsi="Times New Roman"/>
                <w:sz w:val="24"/>
                <w:szCs w:val="24"/>
              </w:rPr>
              <w:t>,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сроков и полноты перечислений обязательных платежей в бюджетную систему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w:t>
            </w:r>
            <w:r>
              <w:rPr>
                <w:rFonts w:ascii="Times New Roman" w:hAnsi="Times New Roman"/>
                <w:sz w:val="24"/>
                <w:szCs w:val="24"/>
              </w:rPr>
              <w:t>атьей</w:t>
            </w:r>
            <w:r w:rsidR="00474057">
              <w:rPr>
                <w:rFonts w:ascii="Times New Roman" w:hAnsi="Times New Roman"/>
                <w:sz w:val="24"/>
                <w:szCs w:val="24"/>
              </w:rPr>
              <w:t> </w:t>
            </w:r>
            <w:r w:rsidRPr="00BE7A1B">
              <w:rPr>
                <w:rFonts w:ascii="Times New Roman" w:hAnsi="Times New Roman"/>
                <w:sz w:val="24"/>
                <w:szCs w:val="24"/>
              </w:rPr>
              <w:t>184</w:t>
            </w:r>
            <w:r>
              <w:rPr>
                <w:rFonts w:ascii="Times New Roman" w:hAnsi="Times New Roman"/>
                <w:sz w:val="24"/>
                <w:szCs w:val="24"/>
                <w:vertAlign w:val="superscript"/>
              </w:rPr>
              <w:t>1</w:t>
            </w:r>
            <w:r w:rsidRPr="00BE7A1B">
              <w:rPr>
                <w:rFonts w:ascii="Times New Roman" w:hAnsi="Times New Roman"/>
                <w:sz w:val="24"/>
                <w:szCs w:val="24"/>
              </w:rPr>
              <w:t xml:space="preserve"> Б</w:t>
            </w:r>
            <w:r>
              <w:rPr>
                <w:rFonts w:ascii="Times New Roman" w:hAnsi="Times New Roman"/>
                <w:sz w:val="24"/>
                <w:szCs w:val="24"/>
              </w:rPr>
              <w:t>юджетного кодекса</w:t>
            </w:r>
            <w:r w:rsidRPr="00BE7A1B">
              <w:rPr>
                <w:rFonts w:ascii="Times New Roman" w:hAnsi="Times New Roman"/>
                <w:sz w:val="24"/>
                <w:szCs w:val="24"/>
              </w:rPr>
              <w:t xml:space="preserve">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XII, XV, XXII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араграфы 17, 18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12, 16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234E9">
              <w:rPr>
                <w:rFonts w:ascii="Times New Roman" w:eastAsia="Times New Roman" w:hAnsi="Times New Roman"/>
                <w:color w:val="000000"/>
                <w:sz w:val="24"/>
                <w:szCs w:val="24"/>
                <w:lang w:eastAsia="ru-RU"/>
              </w:rPr>
              <w:t>бъем обязательных платежей, не перечисленных в бюджет в соответствии с требованиями</w:t>
            </w:r>
          </w:p>
        </w:tc>
      </w:tr>
      <w:tr w:rsidR="008734B7" w:rsidRPr="00BE7A1B" w:rsidTr="00CF4EC3">
        <w:trPr>
          <w:trHeight w:val="687"/>
        </w:trPr>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6.3.13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Заключение контрактов стоимостью более 5 млн. долларов США без проведения конкурсов</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6.1.D ст</w:t>
            </w:r>
            <w:r w:rsidR="00474057">
              <w:rPr>
                <w:rFonts w:ascii="Times New Roman" w:hAnsi="Times New Roman"/>
                <w:sz w:val="24"/>
                <w:szCs w:val="24"/>
              </w:rPr>
              <w:t>атьи</w:t>
            </w:r>
            <w:r w:rsidRPr="00BE7A1B">
              <w:rPr>
                <w:rFonts w:ascii="Times New Roman" w:hAnsi="Times New Roman"/>
                <w:sz w:val="24"/>
                <w:szCs w:val="24"/>
              </w:rPr>
              <w:t xml:space="preserve"> 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 12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w:t>
            </w:r>
            <w:r>
              <w:rPr>
                <w:rFonts w:ascii="Times New Roman" w:hAnsi="Times New Roman"/>
                <w:sz w:val="24"/>
                <w:szCs w:val="24"/>
              </w:rPr>
              <w:t>с</w:t>
            </w:r>
            <w:r w:rsidRPr="00BE7A1B">
              <w:rPr>
                <w:rFonts w:ascii="Times New Roman" w:hAnsi="Times New Roman"/>
                <w:sz w:val="24"/>
                <w:szCs w:val="24"/>
              </w:rPr>
              <w:t>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7. Иные нарушения</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Невыполнение в установленный срок законного предписания</w:t>
            </w:r>
            <w:r>
              <w:rPr>
                <w:rFonts w:ascii="Times New Roman" w:hAnsi="Times New Roman"/>
                <w:sz w:val="24"/>
                <w:szCs w:val="24"/>
              </w:rPr>
              <w:t>,</w:t>
            </w:r>
            <w:r w:rsidRPr="000A5B4D">
              <w:rPr>
                <w:rFonts w:ascii="Times New Roman" w:hAnsi="Times New Roman"/>
                <w:sz w:val="24"/>
                <w:szCs w:val="24"/>
              </w:rPr>
              <w:t xml:space="preserve"> представления органа государственного (муниципального) финансового контроля</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270</w:t>
            </w:r>
            <w:r w:rsidRPr="001504C1">
              <w:rPr>
                <w:rFonts w:ascii="Times New Roman" w:hAnsi="Times New Roman"/>
                <w:sz w:val="24"/>
                <w:szCs w:val="24"/>
                <w:vertAlign w:val="superscript"/>
              </w:rPr>
              <w:t xml:space="preserve">2 </w:t>
            </w:r>
            <w:r w:rsidRPr="001504C1">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w:t>
            </w:r>
            <w:r>
              <w:rPr>
                <w:rFonts w:ascii="Times New Roman" w:hAnsi="Times New Roman"/>
                <w:sz w:val="24"/>
                <w:szCs w:val="24"/>
              </w:rPr>
              <w:t>и</w:t>
            </w:r>
            <w:r w:rsidRPr="001504C1">
              <w:rPr>
                <w:rFonts w:ascii="Times New Roman" w:hAnsi="Times New Roman"/>
                <w:sz w:val="24"/>
                <w:szCs w:val="24"/>
              </w:rPr>
              <w:t xml:space="preserve"> 25, 26, 27 Федерального закона от</w:t>
            </w:r>
            <w:r>
              <w:rPr>
                <w:rFonts w:ascii="Times New Roman" w:hAnsi="Times New Roman"/>
                <w:sz w:val="24"/>
                <w:szCs w:val="24"/>
              </w:rPr>
              <w:t> </w:t>
            </w:r>
            <w:r w:rsidRPr="001504C1">
              <w:rPr>
                <w:rFonts w:ascii="Times New Roman" w:hAnsi="Times New Roman"/>
                <w:sz w:val="24"/>
                <w:szCs w:val="24"/>
              </w:rPr>
              <w:t>5</w:t>
            </w:r>
            <w:r>
              <w:rPr>
                <w:rFonts w:ascii="Times New Roman" w:hAnsi="Times New Roman"/>
                <w:sz w:val="24"/>
                <w:szCs w:val="24"/>
              </w:rPr>
              <w:t> </w:t>
            </w:r>
            <w:r w:rsidRPr="001504C1">
              <w:rPr>
                <w:rFonts w:ascii="Times New Roman" w:hAnsi="Times New Roman"/>
                <w:sz w:val="24"/>
                <w:szCs w:val="24"/>
              </w:rPr>
              <w:t>апреля 2013 г. № 41-ФЗ «О Счетной палате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6</w:t>
            </w:r>
            <w:r w:rsidR="00E44B4B">
              <w:rPr>
                <w:rFonts w:ascii="Times New Roman" w:hAnsi="Times New Roman"/>
                <w:sz w:val="24"/>
                <w:szCs w:val="24"/>
              </w:rPr>
              <w:t xml:space="preserve">, </w:t>
            </w:r>
            <w:r w:rsidRPr="001504C1">
              <w:rPr>
                <w:rFonts w:ascii="Times New Roman" w:hAnsi="Times New Roman"/>
                <w:sz w:val="24"/>
                <w:szCs w:val="24"/>
              </w:rPr>
              <w:t xml:space="preserve">7 статьи 16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7 февраля 2011 г. </w:t>
            </w:r>
            <w:r w:rsidR="004A7B45">
              <w:rPr>
                <w:rFonts w:ascii="Times New Roman" w:hAnsi="Times New Roman"/>
                <w:sz w:val="24"/>
                <w:szCs w:val="24"/>
              </w:rPr>
              <w:t xml:space="preserve">          </w:t>
            </w:r>
            <w:r w:rsidRPr="001504C1">
              <w:rPr>
                <w:rFonts w:ascii="Times New Roman" w:hAnsi="Times New Roman"/>
                <w:sz w:val="24"/>
                <w:szCs w:val="24"/>
              </w:rPr>
              <w:t>№ 6-ФЗ «Об общих принципах организации и деятельности контрольно-счетных органов субъектов Российской Федерации</w:t>
            </w:r>
            <w:r>
              <w:rPr>
                <w:rFonts w:ascii="Times New Roman" w:hAnsi="Times New Roman"/>
                <w:sz w:val="24"/>
                <w:szCs w:val="24"/>
              </w:rPr>
              <w:t xml:space="preserve"> и муниципальных образований</w:t>
            </w:r>
            <w:r w:rsidRPr="001504C1">
              <w:rPr>
                <w:rFonts w:ascii="Times New Roman" w:hAnsi="Times New Roman"/>
                <w:sz w:val="24"/>
                <w:szCs w:val="24"/>
              </w:rPr>
              <w:t>»</w:t>
            </w:r>
          </w:p>
        </w:tc>
        <w:tc>
          <w:tcPr>
            <w:tcW w:w="1134"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tc>
        <w:tc>
          <w:tcPr>
            <w:tcW w:w="993"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7</w:t>
            </w:r>
          </w:p>
        </w:tc>
        <w:tc>
          <w:tcPr>
            <w:tcW w:w="2551"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20, 20.1 статьи</w:t>
            </w:r>
            <w:r>
              <w:rPr>
                <w:rFonts w:ascii="Times New Roman" w:hAnsi="Times New Roman"/>
                <w:sz w:val="24"/>
                <w:szCs w:val="24"/>
              </w:rPr>
              <w:t> </w:t>
            </w:r>
            <w:r w:rsidRPr="001504C1">
              <w:rPr>
                <w:rFonts w:ascii="Times New Roman" w:hAnsi="Times New Roman"/>
                <w:sz w:val="24"/>
                <w:szCs w:val="24"/>
              </w:rPr>
              <w:t>19.5 Кодекса Российской Федерации об административных правонарушениях</w:t>
            </w:r>
            <w:r w:rsidR="00625F33">
              <w:rPr>
                <w:rFonts w:ascii="Times New Roman" w:hAnsi="Times New Roman"/>
                <w:sz w:val="24"/>
                <w:szCs w:val="24"/>
              </w:rPr>
              <w:t>,</w:t>
            </w:r>
          </w:p>
          <w:p w:rsidR="00625F33" w:rsidRPr="001504C1" w:rsidRDefault="00625F33" w:rsidP="008734B7">
            <w:pPr>
              <w:spacing w:after="0" w:line="240" w:lineRule="auto"/>
              <w:jc w:val="center"/>
              <w:rPr>
                <w:rFonts w:ascii="Times New Roman" w:hAnsi="Times New Roman"/>
                <w:sz w:val="24"/>
                <w:szCs w:val="24"/>
              </w:rPr>
            </w:pPr>
          </w:p>
        </w:tc>
        <w:tc>
          <w:tcPr>
            <w:tcW w:w="1843" w:type="dxa"/>
          </w:tcPr>
          <w:p w:rsidR="008734B7" w:rsidRPr="008168AD" w:rsidRDefault="008734B7" w:rsidP="008734B7">
            <w:pPr>
              <w:spacing w:after="0" w:line="240" w:lineRule="auto"/>
              <w:jc w:val="center"/>
              <w:rPr>
                <w:rFonts w:ascii="Times New Roman" w:hAnsi="Times New Roman"/>
                <w:sz w:val="24"/>
                <w:szCs w:val="24"/>
              </w:rPr>
            </w:pPr>
          </w:p>
        </w:tc>
        <w:tc>
          <w:tcPr>
            <w:tcW w:w="2126" w:type="dxa"/>
          </w:tcPr>
          <w:p w:rsidR="008734B7" w:rsidRPr="008168AD" w:rsidRDefault="008734B7" w:rsidP="008734B7">
            <w:pPr>
              <w:spacing w:after="0" w:line="240" w:lineRule="auto"/>
              <w:jc w:val="center"/>
              <w:rPr>
                <w:rFonts w:ascii="Times New Roman" w:hAnsi="Times New Roman"/>
                <w:sz w:val="24"/>
                <w:szCs w:val="24"/>
              </w:rPr>
            </w:pPr>
          </w:p>
        </w:tc>
      </w:tr>
      <w:tr w:rsidR="008734B7" w:rsidRPr="00BE7A1B" w:rsidTr="00CF4EC3">
        <w:trPr>
          <w:trHeight w:val="1621"/>
        </w:trPr>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7.2</w:t>
            </w:r>
          </w:p>
        </w:tc>
        <w:tc>
          <w:tcPr>
            <w:tcW w:w="3403" w:type="dxa"/>
            <w:shd w:val="clear" w:color="auto" w:fill="auto"/>
          </w:tcPr>
          <w:p w:rsidR="008734B7" w:rsidRPr="00F65A44" w:rsidRDefault="008734B7" w:rsidP="008734B7">
            <w:pPr>
              <w:autoSpaceDE w:val="0"/>
              <w:autoSpaceDN w:val="0"/>
              <w:adjustRightInd w:val="0"/>
              <w:spacing w:after="0" w:line="240" w:lineRule="auto"/>
              <w:jc w:val="both"/>
              <w:rPr>
                <w:rFonts w:ascii="Times New Roman" w:hAnsi="Times New Roman"/>
                <w:sz w:val="24"/>
                <w:szCs w:val="24"/>
              </w:rPr>
            </w:pPr>
            <w:r w:rsidRPr="00F65A44">
              <w:rPr>
                <w:rFonts w:ascii="Times New Roman" w:hAnsi="Times New Roman"/>
                <w:sz w:val="24"/>
                <w:szCs w:val="24"/>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w:t>
            </w:r>
            <w:r>
              <w:rPr>
                <w:rFonts w:ascii="Times New Roman" w:hAnsi="Times New Roman"/>
                <w:sz w:val="24"/>
                <w:szCs w:val="24"/>
              </w:rPr>
              <w:t xml:space="preserve"> </w:t>
            </w:r>
            <w:r w:rsidRPr="00F65A44">
              <w:rPr>
                <w:rFonts w:ascii="Times New Roman" w:hAnsi="Times New Roman"/>
                <w:sz w:val="24"/>
                <w:szCs w:val="24"/>
              </w:rPr>
              <w:t>инфо</w:t>
            </w:r>
            <w:r>
              <w:rPr>
                <w:rFonts w:ascii="Times New Roman" w:hAnsi="Times New Roman"/>
                <w:sz w:val="24"/>
                <w:szCs w:val="24"/>
              </w:rPr>
              <w:t>рмации (документов, материалов)</w:t>
            </w:r>
            <w:r w:rsidRPr="00F65A44">
              <w:rPr>
                <w:rFonts w:ascii="Times New Roman" w:hAnsi="Times New Roman"/>
                <w:sz w:val="24"/>
                <w:szCs w:val="24"/>
              </w:rPr>
              <w:t>, необходимой для осуществления их деятельности,</w:t>
            </w:r>
            <w:r w:rsidRPr="00F65A44">
              <w:rPr>
                <w:color w:val="FF0000"/>
                <w:sz w:val="24"/>
                <w:szCs w:val="24"/>
              </w:rPr>
              <w:t xml:space="preserve"> </w:t>
            </w:r>
            <w:r w:rsidRPr="00F65A44">
              <w:rPr>
                <w:rFonts w:ascii="Times New Roman" w:hAnsi="Times New Roman"/>
                <w:sz w:val="24"/>
                <w:szCs w:val="24"/>
              </w:rPr>
              <w:t>а также представление информации (документов, материалов) в неполном объеме или в искаженном виде</w:t>
            </w:r>
          </w:p>
        </w:tc>
        <w:tc>
          <w:tcPr>
            <w:tcW w:w="3118"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8168AD">
              <w:rPr>
                <w:rFonts w:ascii="Times New Roman" w:hAnsi="Times New Roman"/>
                <w:sz w:val="24"/>
                <w:szCs w:val="24"/>
              </w:rPr>
              <w:t>№ 41-ФЗ «О Счетной палате Российской Федерации»</w:t>
            </w:r>
            <w:r>
              <w:rPr>
                <w:rFonts w:ascii="Times New Roman" w:hAnsi="Times New Roman"/>
                <w:sz w:val="24"/>
                <w:szCs w:val="24"/>
              </w:rPr>
              <w:t>;</w:t>
            </w:r>
          </w:p>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r>
              <w:t xml:space="preserve"> </w:t>
            </w:r>
            <w:r w:rsidRPr="00CE601C">
              <w:rPr>
                <w:rFonts w:ascii="Times New Roman" w:hAnsi="Times New Roman"/>
                <w:sz w:val="24"/>
                <w:szCs w:val="24"/>
              </w:rPr>
              <w:t>и муниципальных образований</w:t>
            </w:r>
            <w:r w:rsidRPr="008168AD">
              <w:rPr>
                <w:rFonts w:ascii="Times New Roman" w:hAnsi="Times New Roman"/>
                <w:sz w:val="24"/>
                <w:szCs w:val="24"/>
              </w:rPr>
              <w:t>»</w:t>
            </w:r>
          </w:p>
        </w:tc>
        <w:tc>
          <w:tcPr>
            <w:tcW w:w="1134"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7</w:t>
            </w:r>
          </w:p>
        </w:tc>
        <w:tc>
          <w:tcPr>
            <w:tcW w:w="2551"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19.7 Кодекса Российской Федерации об административных правонарушениях</w:t>
            </w:r>
          </w:p>
        </w:tc>
        <w:tc>
          <w:tcPr>
            <w:tcW w:w="1843" w:type="dxa"/>
          </w:tcPr>
          <w:p w:rsidR="008734B7" w:rsidRPr="00DD06DE" w:rsidRDefault="008734B7" w:rsidP="008734B7">
            <w:pPr>
              <w:spacing w:after="0" w:line="240" w:lineRule="auto"/>
              <w:jc w:val="center"/>
              <w:rPr>
                <w:rFonts w:ascii="Times New Roman" w:hAnsi="Times New Roman"/>
                <w:strike/>
                <w:sz w:val="24"/>
                <w:szCs w:val="24"/>
              </w:rPr>
            </w:pPr>
          </w:p>
        </w:tc>
        <w:tc>
          <w:tcPr>
            <w:tcW w:w="2126" w:type="dxa"/>
          </w:tcPr>
          <w:p w:rsidR="008734B7" w:rsidRPr="00DD06DE" w:rsidRDefault="008734B7" w:rsidP="008734B7">
            <w:pPr>
              <w:spacing w:after="0" w:line="240" w:lineRule="auto"/>
              <w:jc w:val="center"/>
              <w:rPr>
                <w:rFonts w:ascii="Times New Roman" w:hAnsi="Times New Roman"/>
                <w:strike/>
                <w:sz w:val="24"/>
                <w:szCs w:val="24"/>
              </w:rPr>
            </w:pPr>
          </w:p>
        </w:tc>
      </w:tr>
      <w:tr w:rsidR="008734B7" w:rsidRPr="00BE7A1B" w:rsidTr="00CF4EC3">
        <w:trPr>
          <w:trHeight w:val="1399"/>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19.6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rPr>
          <w:trHeight w:val="1323"/>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7.4</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5.21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7.5</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1504C1">
              <w:rPr>
                <w:rFonts w:ascii="Times New Roman" w:hAnsi="Times New Roman"/>
                <w:sz w:val="24"/>
                <w:szCs w:val="24"/>
              </w:rPr>
              <w:t>Осуществление предпринимательской деятельности без государственной регистрации</w:t>
            </w:r>
            <w:r>
              <w:rPr>
                <w:rFonts w:ascii="Times New Roman" w:hAnsi="Times New Roman"/>
                <w:sz w:val="24"/>
                <w:szCs w:val="24"/>
              </w:rPr>
              <w:t>,</w:t>
            </w:r>
            <w:r w:rsidRPr="001504C1">
              <w:rPr>
                <w:rFonts w:ascii="Times New Roman" w:hAnsi="Times New Roman"/>
                <w:sz w:val="24"/>
                <w:szCs w:val="24"/>
              </w:rPr>
              <w:t xml:space="preserve"> или без специального разрешения (лицензии)</w:t>
            </w:r>
            <w:r>
              <w:rPr>
                <w:rFonts w:ascii="Times New Roman" w:hAnsi="Times New Roman"/>
                <w:sz w:val="24"/>
                <w:szCs w:val="24"/>
              </w:rPr>
              <w:t>,</w:t>
            </w:r>
            <w:r w:rsidRPr="001504C1">
              <w:rPr>
                <w:rFonts w:ascii="Times New Roman" w:hAnsi="Times New Roman"/>
                <w:sz w:val="24"/>
                <w:szCs w:val="24"/>
              </w:rPr>
              <w:t xml:space="preserve"> или с нарушением требований и условий, предусмотренных специальным разрешением (лицензией)</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татьи 12, 18 Федерального закона от 4 мая 2011 г. </w:t>
            </w:r>
            <w:r w:rsidR="004A7B45">
              <w:rPr>
                <w:rFonts w:ascii="Times New Roman" w:hAnsi="Times New Roman"/>
                <w:sz w:val="24"/>
                <w:szCs w:val="24"/>
              </w:rPr>
              <w:t xml:space="preserve">     </w:t>
            </w:r>
            <w:r w:rsidRPr="000A5B4D">
              <w:rPr>
                <w:rFonts w:ascii="Times New Roman" w:hAnsi="Times New Roman"/>
                <w:sz w:val="24"/>
                <w:szCs w:val="24"/>
              </w:rPr>
              <w:t>№ 99-ФЗ «О лицензировании отдельных видов деятельности»</w:t>
            </w:r>
          </w:p>
        </w:tc>
        <w:tc>
          <w:tcPr>
            <w:tcW w:w="1134" w:type="dxa"/>
            <w:shd w:val="clear" w:color="auto" w:fill="auto"/>
          </w:tcPr>
          <w:p w:rsidR="008734B7" w:rsidRPr="000A5B4D" w:rsidRDefault="008734B7" w:rsidP="008734B7">
            <w:pPr>
              <w:keepNext/>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0E6A83"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14.1 Кодекса Российской Федерации об административных правонарушениях </w:t>
            </w:r>
            <w:r w:rsidRPr="000A5B4D">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rPr>
            </w:pPr>
            <w:r>
              <w:rPr>
                <w:rFonts w:ascii="Times New Roman" w:hAnsi="Times New Roman"/>
                <w:sz w:val="24"/>
                <w:szCs w:val="24"/>
              </w:rPr>
              <w:t>с</w:t>
            </w:r>
            <w:r w:rsidRPr="000A5B4D">
              <w:rPr>
                <w:rFonts w:ascii="Times New Roman" w:hAnsi="Times New Roman"/>
                <w:sz w:val="24"/>
                <w:szCs w:val="24"/>
              </w:rPr>
              <w:t>татья 171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2242"/>
        </w:trPr>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7.6</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r>
              <w:rPr>
                <w:rFonts w:ascii="Times New Roman" w:hAnsi="Times New Roman"/>
                <w:sz w:val="24"/>
                <w:szCs w:val="24"/>
              </w:rPr>
              <w:t xml:space="preserve"> </w:t>
            </w:r>
            <w:r w:rsidRPr="007E5379">
              <w:rPr>
                <w:rFonts w:ascii="Times New Roman" w:hAnsi="Times New Roman"/>
                <w:sz w:val="24"/>
                <w:szCs w:val="24"/>
              </w:rPr>
              <w:t xml:space="preserve">и предоставления сведений, содержащихся в </w:t>
            </w:r>
            <w:r>
              <w:rPr>
                <w:rFonts w:ascii="Times New Roman" w:hAnsi="Times New Roman"/>
                <w:sz w:val="24"/>
                <w:szCs w:val="24"/>
              </w:rPr>
              <w:t>Е</w:t>
            </w:r>
            <w:r w:rsidRPr="007E5379">
              <w:rPr>
                <w:rFonts w:ascii="Times New Roman" w:hAnsi="Times New Roman"/>
                <w:sz w:val="24"/>
                <w:szCs w:val="24"/>
              </w:rPr>
              <w:t>дином государственном реестре недвижимости</w:t>
            </w:r>
          </w:p>
        </w:tc>
        <w:tc>
          <w:tcPr>
            <w:tcW w:w="3118" w:type="dxa"/>
            <w:shd w:val="clear" w:color="auto" w:fill="auto"/>
          </w:tcPr>
          <w:p w:rsidR="008734B7" w:rsidRPr="001504C1" w:rsidRDefault="008734B7" w:rsidP="004A7B45">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татьи 14–31, 40–6</w:t>
            </w:r>
            <w:r>
              <w:rPr>
                <w:rFonts w:ascii="Times New Roman" w:hAnsi="Times New Roman"/>
                <w:sz w:val="24"/>
                <w:szCs w:val="24"/>
              </w:rPr>
              <w:t>3</w:t>
            </w:r>
            <w:r w:rsidRPr="001504C1">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13 июля 2015 г. </w:t>
            </w:r>
            <w:r w:rsidR="004A7B45">
              <w:rPr>
                <w:rFonts w:ascii="Times New Roman" w:hAnsi="Times New Roman"/>
                <w:sz w:val="24"/>
                <w:szCs w:val="24"/>
              </w:rPr>
              <w:t xml:space="preserve">             </w:t>
            </w:r>
            <w:r w:rsidRPr="001504C1">
              <w:rPr>
                <w:rFonts w:ascii="Times New Roman" w:hAnsi="Times New Roman"/>
                <w:sz w:val="24"/>
                <w:szCs w:val="24"/>
              </w:rPr>
              <w:t>№ 218-ФЗ «О государственной регистрации недвижимости»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5.63 Кодекса Российской Федерации об административных правонарушениях </w:t>
            </w:r>
            <w:r w:rsidRPr="000A5B4D">
              <w:rPr>
                <w:rFonts w:ascii="Times New Roman" w:hAnsi="Times New Roman"/>
                <w:sz w:val="24"/>
                <w:szCs w:val="24"/>
                <w:vertAlign w:val="superscript"/>
              </w:rPr>
              <w:t>4</w:t>
            </w:r>
          </w:p>
          <w:p w:rsidR="008734B7" w:rsidRPr="00573D51" w:rsidRDefault="008734B7" w:rsidP="008734B7">
            <w:pPr>
              <w:spacing w:after="0" w:line="240" w:lineRule="auto"/>
              <w:jc w:val="center"/>
              <w:rPr>
                <w:rFonts w:ascii="Times New Roman" w:hAnsi="Times New Roman"/>
                <w:sz w:val="24"/>
                <w:szCs w:val="24"/>
              </w:rPr>
            </w:pPr>
          </w:p>
        </w:tc>
        <w:tc>
          <w:tcPr>
            <w:tcW w:w="1843" w:type="dxa"/>
          </w:tcPr>
          <w:p w:rsidR="008734B7" w:rsidRPr="00573D51" w:rsidRDefault="008734B7" w:rsidP="008734B7">
            <w:pPr>
              <w:spacing w:after="0" w:line="240" w:lineRule="auto"/>
              <w:jc w:val="center"/>
              <w:rPr>
                <w:rFonts w:ascii="Times New Roman" w:hAnsi="Times New Roman"/>
                <w:sz w:val="24"/>
                <w:szCs w:val="24"/>
              </w:rPr>
            </w:pPr>
          </w:p>
        </w:tc>
        <w:tc>
          <w:tcPr>
            <w:tcW w:w="2126" w:type="dxa"/>
          </w:tcPr>
          <w:p w:rsidR="008734B7" w:rsidRPr="00573D51"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7.7</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представление недостоверных сведений</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татьи 9, 17, 25 Федерального закона от</w:t>
            </w:r>
            <w:r>
              <w:rPr>
                <w:rFonts w:ascii="Times New Roman" w:hAnsi="Times New Roman"/>
                <w:sz w:val="24"/>
                <w:szCs w:val="24"/>
              </w:rPr>
              <w:t> </w:t>
            </w:r>
            <w:r w:rsidRPr="001504C1">
              <w:rPr>
                <w:rFonts w:ascii="Times New Roman" w:hAnsi="Times New Roman"/>
                <w:sz w:val="24"/>
                <w:szCs w:val="24"/>
              </w:rPr>
              <w:t>8</w:t>
            </w:r>
            <w:r>
              <w:rPr>
                <w:rFonts w:ascii="Times New Roman" w:hAnsi="Times New Roman"/>
                <w:sz w:val="24"/>
                <w:szCs w:val="24"/>
              </w:rPr>
              <w:t> </w:t>
            </w:r>
            <w:r w:rsidRPr="001504C1">
              <w:rPr>
                <w:rFonts w:ascii="Times New Roman" w:hAnsi="Times New Roman"/>
                <w:sz w:val="24"/>
                <w:szCs w:val="24"/>
              </w:rPr>
              <w:t xml:space="preserve">августа 2001 г. </w:t>
            </w:r>
            <w:r>
              <w:rPr>
                <w:rFonts w:ascii="Times New Roman" w:hAnsi="Times New Roman"/>
                <w:sz w:val="24"/>
                <w:szCs w:val="24"/>
              </w:rPr>
              <w:t xml:space="preserve">      </w:t>
            </w:r>
            <w:r w:rsidR="004A7B45">
              <w:rPr>
                <w:rFonts w:ascii="Times New Roman" w:hAnsi="Times New Roman"/>
                <w:sz w:val="24"/>
                <w:szCs w:val="24"/>
              </w:rPr>
              <w:t xml:space="preserve"> </w:t>
            </w:r>
            <w:r>
              <w:rPr>
                <w:rFonts w:ascii="Times New Roman" w:hAnsi="Times New Roman"/>
                <w:sz w:val="24"/>
                <w:szCs w:val="24"/>
              </w:rPr>
              <w:t xml:space="preserve">    </w:t>
            </w:r>
            <w:r w:rsidRPr="001504C1">
              <w:rPr>
                <w:rFonts w:ascii="Times New Roman" w:hAnsi="Times New Roman"/>
                <w:sz w:val="24"/>
                <w:szCs w:val="24"/>
              </w:rPr>
              <w:t>№ 129-ФЗ «О государственной регистрации юридических лиц и индивидуальных предпринимателей»</w:t>
            </w:r>
          </w:p>
        </w:tc>
        <w:tc>
          <w:tcPr>
            <w:tcW w:w="1134" w:type="dxa"/>
            <w:shd w:val="clear" w:color="auto" w:fill="auto"/>
          </w:tcPr>
          <w:p w:rsidR="008734B7" w:rsidRPr="000A5B4D" w:rsidRDefault="008734B7" w:rsidP="008734B7">
            <w:pPr>
              <w:spacing w:after="0" w:line="240" w:lineRule="auto"/>
              <w:ind w:left="-108" w:right="-108"/>
              <w:jc w:val="cente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14.25 Кодекса Российской Федерации об административных правонарушениях </w:t>
            </w:r>
            <w:r w:rsidRPr="000A5B4D">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7.8</w:t>
            </w:r>
          </w:p>
        </w:tc>
        <w:tc>
          <w:tcPr>
            <w:tcW w:w="3403" w:type="dxa"/>
            <w:shd w:val="clear" w:color="auto" w:fill="auto"/>
          </w:tcPr>
          <w:p w:rsidR="008734B7" w:rsidRPr="00BE7A1B" w:rsidRDefault="008734B7" w:rsidP="008734B7">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государственной регистрации</w:t>
            </w:r>
            <w:r w:rsidRPr="007E5379">
              <w:rPr>
                <w:rFonts w:ascii="Times New Roman" w:hAnsi="Times New Roman"/>
                <w:sz w:val="24"/>
                <w:szCs w:val="24"/>
              </w:rPr>
              <w:t xml:space="preserve"> юридических лиц и индивидуальных предпринимателей</w:t>
            </w:r>
            <w:r>
              <w:rPr>
                <w:rFonts w:ascii="Times New Roman" w:hAnsi="Times New Roman"/>
                <w:sz w:val="24"/>
                <w:szCs w:val="24"/>
              </w:rPr>
              <w:t xml:space="preserve"> </w:t>
            </w:r>
            <w:r w:rsidRPr="00BE7A1B">
              <w:rPr>
                <w:rFonts w:ascii="Times New Roman" w:hAnsi="Times New Roman"/>
                <w:sz w:val="24"/>
                <w:szCs w:val="24"/>
              </w:rPr>
              <w:t xml:space="preserve">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24 Федерального закона от 8 августа 2001 г. </w:t>
            </w:r>
            <w:r>
              <w:rPr>
                <w:rFonts w:ascii="Times New Roman" w:hAnsi="Times New Roman"/>
                <w:sz w:val="24"/>
                <w:szCs w:val="24"/>
              </w:rPr>
              <w:t xml:space="preserve">     </w:t>
            </w:r>
            <w:r w:rsidRPr="00BE7A1B">
              <w:rPr>
                <w:rFonts w:ascii="Times New Roman" w:hAnsi="Times New Roman"/>
                <w:sz w:val="24"/>
                <w:szCs w:val="24"/>
              </w:rPr>
              <w:t>№ 129-ФЗ «О государственной регистрации юридических лиц и индивидуальных предпринимателей»</w:t>
            </w:r>
          </w:p>
        </w:tc>
        <w:tc>
          <w:tcPr>
            <w:tcW w:w="1134" w:type="dxa"/>
            <w:shd w:val="clear" w:color="auto" w:fill="auto"/>
          </w:tcPr>
          <w:p w:rsidR="008734B7" w:rsidRPr="00BE7A1B" w:rsidRDefault="008734B7" w:rsidP="008734B7">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b/>
                <w:sz w:val="24"/>
                <w:szCs w:val="24"/>
              </w:rPr>
            </w:pPr>
            <w:r w:rsidRPr="00BE7A1B">
              <w:rPr>
                <w:rFonts w:ascii="Times New Roman" w:hAnsi="Times New Roman"/>
                <w:b/>
                <w:sz w:val="24"/>
                <w:szCs w:val="24"/>
              </w:rPr>
              <w:t>7</w:t>
            </w:r>
          </w:p>
        </w:tc>
        <w:tc>
          <w:tcPr>
            <w:tcW w:w="2551" w:type="dxa"/>
            <w:shd w:val="clear" w:color="auto" w:fill="auto"/>
          </w:tcPr>
          <w:p w:rsidR="008734B7" w:rsidRPr="00CE2E00"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14.25 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169, 170</w:t>
            </w:r>
            <w:r>
              <w:rPr>
                <w:rFonts w:ascii="Times New Roman" w:hAnsi="Times New Roman"/>
                <w:sz w:val="24"/>
                <w:szCs w:val="24"/>
                <w:vertAlign w:val="superscript"/>
              </w:rPr>
              <w:t>1</w:t>
            </w:r>
            <w:r w:rsidRPr="00BE7A1B">
              <w:rPr>
                <w:rFonts w:ascii="Times New Roman" w:hAnsi="Times New Roman"/>
                <w:sz w:val="24"/>
                <w:szCs w:val="24"/>
              </w:rPr>
              <w:t>, 285</w:t>
            </w:r>
            <w:r>
              <w:rPr>
                <w:rFonts w:ascii="Times New Roman" w:hAnsi="Times New Roman"/>
                <w:sz w:val="24"/>
                <w:szCs w:val="24"/>
                <w:vertAlign w:val="superscript"/>
              </w:rPr>
              <w:t>3</w:t>
            </w:r>
            <w:r w:rsidRPr="00BE7A1B">
              <w:rPr>
                <w:rFonts w:ascii="Times New Roman" w:hAnsi="Times New Roman"/>
                <w:sz w:val="24"/>
                <w:szCs w:val="24"/>
              </w:rPr>
              <w:t xml:space="preserve">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573D51" w:rsidRDefault="008734B7" w:rsidP="008734B7">
            <w:pPr>
              <w:jc w:val="center"/>
              <w:rPr>
                <w:rFonts w:ascii="Times New Roman" w:hAnsi="Times New Roman"/>
                <w:sz w:val="24"/>
                <w:szCs w:val="24"/>
              </w:rPr>
            </w:pPr>
            <w:r w:rsidRPr="00573D51">
              <w:rPr>
                <w:rFonts w:ascii="Times New Roman" w:hAnsi="Times New Roman"/>
                <w:sz w:val="24"/>
                <w:szCs w:val="24"/>
              </w:rPr>
              <w:t>7.9</w:t>
            </w:r>
          </w:p>
        </w:tc>
        <w:tc>
          <w:tcPr>
            <w:tcW w:w="3403" w:type="dxa"/>
            <w:shd w:val="clear" w:color="auto" w:fill="auto"/>
          </w:tcPr>
          <w:p w:rsidR="008734B7" w:rsidRPr="00573D51" w:rsidRDefault="008734B7" w:rsidP="008734B7">
            <w:pPr>
              <w:keepNext/>
              <w:spacing w:after="0" w:line="240" w:lineRule="auto"/>
              <w:jc w:val="both"/>
              <w:rPr>
                <w:rFonts w:ascii="Times New Roman" w:hAnsi="Times New Roman"/>
                <w:sz w:val="24"/>
                <w:szCs w:val="24"/>
              </w:rPr>
            </w:pPr>
            <w:r w:rsidRPr="00573D51">
              <w:rPr>
                <w:rFonts w:ascii="Times New Roman" w:hAnsi="Times New Roman"/>
                <w:sz w:val="24"/>
                <w:szCs w:val="24"/>
              </w:rPr>
              <w:t>Несоблюдение порядка реорганизации, ликвидации юридического лица</w:t>
            </w:r>
          </w:p>
        </w:tc>
        <w:tc>
          <w:tcPr>
            <w:tcW w:w="3118"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татьи 57</w:t>
            </w:r>
            <w:r>
              <w:rPr>
                <w:rFonts w:ascii="Times New Roman" w:hAnsi="Times New Roman"/>
                <w:sz w:val="24"/>
                <w:szCs w:val="24"/>
              </w:rPr>
              <w:t>–</w:t>
            </w:r>
            <w:r w:rsidRPr="00573D51">
              <w:rPr>
                <w:rFonts w:ascii="Times New Roman" w:hAnsi="Times New Roman"/>
                <w:sz w:val="24"/>
                <w:szCs w:val="24"/>
              </w:rPr>
              <w:t>64 Гражданского кодекса Российской Федерации</w:t>
            </w:r>
          </w:p>
        </w:tc>
        <w:tc>
          <w:tcPr>
            <w:tcW w:w="1134" w:type="dxa"/>
            <w:shd w:val="clear" w:color="auto" w:fill="auto"/>
          </w:tcPr>
          <w:p w:rsidR="008734B7" w:rsidRPr="00573D51" w:rsidRDefault="008734B7" w:rsidP="008734B7">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r>
              <w:rPr>
                <w:rFonts w:ascii="Times New Roman" w:hAnsi="Times New Roman"/>
                <w:sz w:val="24"/>
                <w:szCs w:val="24"/>
              </w:rPr>
              <w:t>,</w:t>
            </w:r>
            <w:r w:rsidRPr="00573D51">
              <w:rPr>
                <w:rFonts w:ascii="Times New Roman" w:hAnsi="Times New Roman"/>
                <w:sz w:val="24"/>
                <w:szCs w:val="24"/>
              </w:rPr>
              <w:t xml:space="preserve"> кол-во и тыс. рублей</w:t>
            </w:r>
          </w:p>
        </w:tc>
        <w:tc>
          <w:tcPr>
            <w:tcW w:w="993" w:type="dxa"/>
            <w:shd w:val="clear" w:color="auto" w:fill="auto"/>
          </w:tcPr>
          <w:p w:rsidR="008734B7" w:rsidRPr="00573D51" w:rsidRDefault="008734B7" w:rsidP="008734B7">
            <w:pPr>
              <w:spacing w:after="0" w:line="240" w:lineRule="auto"/>
              <w:ind w:left="-108" w:right="-108"/>
              <w:jc w:val="center"/>
              <w:rPr>
                <w:rFonts w:ascii="Times New Roman" w:hAnsi="Times New Roman"/>
                <w:b/>
                <w:sz w:val="24"/>
                <w:szCs w:val="24"/>
              </w:rPr>
            </w:pPr>
            <w:r w:rsidRPr="00573D51">
              <w:rPr>
                <w:rFonts w:ascii="Times New Roman" w:hAnsi="Times New Roman"/>
                <w:b/>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173</w:t>
            </w:r>
            <w:r>
              <w:rPr>
                <w:rFonts w:ascii="Times New Roman" w:hAnsi="Times New Roman"/>
                <w:sz w:val="24"/>
                <w:szCs w:val="24"/>
                <w:vertAlign w:val="superscript"/>
              </w:rPr>
              <w:t>1</w:t>
            </w:r>
            <w:r w:rsidRPr="00573D51">
              <w:rPr>
                <w:rFonts w:ascii="Times New Roman" w:hAnsi="Times New Roman"/>
                <w:sz w:val="24"/>
                <w:szCs w:val="24"/>
              </w:rPr>
              <w:t xml:space="preserve"> Уголовного кодекса Российской Федерации</w:t>
            </w:r>
          </w:p>
        </w:tc>
        <w:tc>
          <w:tcPr>
            <w:tcW w:w="1843" w:type="dxa"/>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7.10</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Неправомерные действия при банкротстве</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spacing w:after="0" w:line="240" w:lineRule="auto"/>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14.13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195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6"/>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Преднамеренное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sidR="00474057">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196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1"/>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7.12</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Фиктивное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197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6738B6" w:rsidRDefault="008734B7" w:rsidP="008734B7">
            <w:pPr>
              <w:jc w:val="center"/>
            </w:pPr>
            <w:r w:rsidRPr="006738B6">
              <w:rPr>
                <w:rFonts w:ascii="Times New Roman" w:hAnsi="Times New Roman"/>
                <w:sz w:val="24"/>
                <w:szCs w:val="24"/>
              </w:rPr>
              <w:t>7.13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84 Налогового кодекса Российской Федерации</w:t>
            </w:r>
          </w:p>
        </w:tc>
        <w:tc>
          <w:tcPr>
            <w:tcW w:w="1134" w:type="dxa"/>
            <w:shd w:val="clear" w:color="auto" w:fill="auto"/>
          </w:tcPr>
          <w:p w:rsidR="008734B7" w:rsidRPr="006738B6" w:rsidRDefault="008734B7" w:rsidP="008734B7">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jc w:val="center"/>
            </w:pPr>
            <w:r w:rsidRPr="006738B6">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116 Налогового кодекса Российской Федерации</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7.14</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Нарушения при осуществлении внутреннего финансового аудита</w:t>
            </w:r>
          </w:p>
        </w:tc>
        <w:tc>
          <w:tcPr>
            <w:tcW w:w="3118"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татья 160</w:t>
            </w:r>
            <w:r>
              <w:rPr>
                <w:rFonts w:ascii="Times New Roman" w:hAnsi="Times New Roman"/>
                <w:sz w:val="24"/>
                <w:szCs w:val="24"/>
                <w:vertAlign w:val="superscript"/>
              </w:rPr>
              <w:t>2-1</w:t>
            </w:r>
            <w:r w:rsidRPr="000A5B4D">
              <w:rPr>
                <w:rFonts w:ascii="Times New Roman" w:hAnsi="Times New Roman"/>
                <w:sz w:val="24"/>
                <w:szCs w:val="24"/>
              </w:rPr>
              <w:t xml:space="preserve"> Бюджетного кодекса Российской </w:t>
            </w:r>
            <w:r w:rsidRPr="001504C1">
              <w:rPr>
                <w:rFonts w:ascii="Times New Roman" w:hAnsi="Times New Roman"/>
                <w:sz w:val="24"/>
                <w:szCs w:val="24"/>
              </w:rPr>
              <w:t>Федерации</w:t>
            </w:r>
            <w:r>
              <w:rPr>
                <w:rFonts w:ascii="Times New Roman" w:hAnsi="Times New Roman"/>
                <w:sz w:val="24"/>
                <w:szCs w:val="24"/>
              </w:rPr>
              <w:t>;</w:t>
            </w:r>
          </w:p>
          <w:p w:rsidR="008734B7" w:rsidRPr="000A5B4D"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1504C1">
              <w:rPr>
                <w:rFonts w:ascii="Times New Roman" w:hAnsi="Times New Roman"/>
                <w:sz w:val="24"/>
                <w:szCs w:val="24"/>
              </w:rPr>
              <w:t>едеральные стандарты внутреннего финансового аудита, установленные Министерством</w:t>
            </w:r>
            <w:r w:rsidRPr="001504C1">
              <w:rPr>
                <w:rFonts w:ascii="Arial" w:hAnsi="Arial" w:cs="Arial"/>
                <w:sz w:val="20"/>
                <w:szCs w:val="20"/>
                <w:lang w:eastAsia="ru-RU"/>
              </w:rPr>
              <w:t xml:space="preserve"> </w:t>
            </w:r>
            <w:r w:rsidRPr="001504C1">
              <w:rPr>
                <w:rFonts w:ascii="Times New Roman" w:hAnsi="Times New Roman"/>
                <w:sz w:val="24"/>
                <w:szCs w:val="24"/>
              </w:rPr>
              <w:t>финансов Российской Федерации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BE7A1B" w:rsidRDefault="008734B7" w:rsidP="008734B7">
            <w:pPr>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rPr>
          <w:trHeight w:val="1644"/>
        </w:trPr>
        <w:tc>
          <w:tcPr>
            <w:tcW w:w="992"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7.15</w:t>
            </w:r>
          </w:p>
        </w:tc>
        <w:tc>
          <w:tcPr>
            <w:tcW w:w="3403" w:type="dxa"/>
            <w:shd w:val="clear" w:color="auto" w:fill="auto"/>
          </w:tcPr>
          <w:p w:rsidR="008734B7" w:rsidRDefault="008734B7" w:rsidP="008734B7">
            <w:pPr>
              <w:autoSpaceDE w:val="0"/>
              <w:autoSpaceDN w:val="0"/>
              <w:adjustRightInd w:val="0"/>
              <w:spacing w:after="0" w:line="240" w:lineRule="auto"/>
              <w:jc w:val="both"/>
              <w:rPr>
                <w:rFonts w:ascii="Times New Roman" w:hAnsi="Times New Roman"/>
                <w:sz w:val="24"/>
                <w:szCs w:val="24"/>
              </w:rPr>
            </w:pPr>
            <w:r w:rsidRPr="00E43FB4">
              <w:rPr>
                <w:rFonts w:ascii="Times New Roman" w:hAnsi="Times New Roman"/>
                <w:color w:val="000000"/>
                <w:sz w:val="24"/>
                <w:szCs w:val="24"/>
              </w:rPr>
              <w:t>Несоответствие договора об осуществлении функций агента Правительства Российской Федерации установленным требованиям к агентскому договору</w:t>
            </w:r>
            <w:r>
              <w:rPr>
                <w:rFonts w:ascii="Times New Roman" w:hAnsi="Times New Roman"/>
                <w:color w:val="000000"/>
                <w:sz w:val="24"/>
                <w:szCs w:val="24"/>
              </w:rPr>
              <w:t>, н</w:t>
            </w:r>
            <w:r w:rsidRPr="00E43FB4">
              <w:rPr>
                <w:rFonts w:ascii="Times New Roman" w:hAnsi="Times New Roman"/>
                <w:color w:val="000000"/>
                <w:sz w:val="24"/>
                <w:szCs w:val="24"/>
              </w:rPr>
              <w:t>еисполнение (ненадлежащее исполнение) агентом Правительства Российской Федерации своих обязанностей по агентскому договору</w:t>
            </w:r>
          </w:p>
        </w:tc>
        <w:tc>
          <w:tcPr>
            <w:tcW w:w="3118" w:type="dxa"/>
            <w:shd w:val="clear" w:color="auto" w:fill="auto"/>
          </w:tcPr>
          <w:p w:rsidR="008734B7" w:rsidRPr="00E43FB4" w:rsidRDefault="008734B7" w:rsidP="008734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Pr="00E43FB4">
              <w:rPr>
                <w:rFonts w:ascii="Times New Roman" w:hAnsi="Times New Roman"/>
                <w:color w:val="000000"/>
                <w:sz w:val="24"/>
                <w:szCs w:val="24"/>
              </w:rPr>
              <w:t>акон (решение) о бюджете</w:t>
            </w:r>
            <w:r>
              <w:rPr>
                <w:rFonts w:ascii="Times New Roman" w:hAnsi="Times New Roman"/>
                <w:color w:val="000000"/>
                <w:sz w:val="24"/>
                <w:szCs w:val="24"/>
              </w:rPr>
              <w:t>;</w:t>
            </w:r>
          </w:p>
          <w:p w:rsidR="008734B7" w:rsidRDefault="008734B7" w:rsidP="008734B7">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с</w:t>
            </w:r>
            <w:r w:rsidRPr="00E43FB4">
              <w:rPr>
                <w:rFonts w:ascii="Times New Roman" w:hAnsi="Times New Roman"/>
                <w:color w:val="000000"/>
                <w:sz w:val="24"/>
                <w:szCs w:val="24"/>
              </w:rPr>
              <w:t>тать</w:t>
            </w:r>
            <w:r>
              <w:rPr>
                <w:rFonts w:ascii="Times New Roman" w:hAnsi="Times New Roman"/>
                <w:color w:val="000000"/>
                <w:sz w:val="24"/>
                <w:szCs w:val="24"/>
              </w:rPr>
              <w:t>я</w:t>
            </w:r>
            <w:r w:rsidRPr="00E43FB4">
              <w:rPr>
                <w:rFonts w:ascii="Times New Roman" w:hAnsi="Times New Roman"/>
                <w:color w:val="000000"/>
                <w:sz w:val="24"/>
                <w:szCs w:val="24"/>
              </w:rPr>
              <w:t xml:space="preserve"> 21 </w:t>
            </w:r>
            <w:r w:rsidRPr="00E43FB4">
              <w:rPr>
                <w:rFonts w:ascii="Times New Roman" w:hAnsi="Times New Roman"/>
                <w:color w:val="000000"/>
                <w:sz w:val="24"/>
                <w:szCs w:val="24"/>
                <w:lang w:eastAsia="ru-RU"/>
              </w:rPr>
              <w:t xml:space="preserve">Федерального закона от 17 мая 2007 г. </w:t>
            </w:r>
            <w:r>
              <w:rPr>
                <w:rFonts w:ascii="Times New Roman" w:hAnsi="Times New Roman"/>
                <w:color w:val="000000"/>
                <w:sz w:val="24"/>
                <w:szCs w:val="24"/>
                <w:lang w:eastAsia="ru-RU"/>
              </w:rPr>
              <w:br/>
            </w:r>
            <w:r w:rsidRPr="00E43FB4">
              <w:rPr>
                <w:rFonts w:ascii="Times New Roman" w:hAnsi="Times New Roman"/>
                <w:color w:val="000000"/>
                <w:sz w:val="24"/>
                <w:szCs w:val="24"/>
                <w:lang w:eastAsia="ru-RU"/>
              </w:rPr>
              <w:t>№ 82-ФЗ</w:t>
            </w:r>
            <w:r w:rsidRPr="00E43FB4">
              <w:rPr>
                <w:rFonts w:ascii="Times New Roman" w:hAnsi="Times New Roman"/>
                <w:color w:val="000000"/>
                <w:sz w:val="24"/>
                <w:szCs w:val="24"/>
              </w:rPr>
              <w:t xml:space="preserve"> </w:t>
            </w:r>
            <w:r w:rsidRPr="00E43FB4">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государственной корпорации </w:t>
            </w:r>
            <w:r w:rsidRPr="00E43FB4">
              <w:rPr>
                <w:rFonts w:ascii="Times New Roman" w:hAnsi="Times New Roman"/>
                <w:color w:val="000000"/>
                <w:sz w:val="24"/>
                <w:szCs w:val="24"/>
                <w:lang w:eastAsia="ru-RU"/>
              </w:rPr>
              <w:t>развития</w:t>
            </w:r>
            <w:r>
              <w:rPr>
                <w:rFonts w:ascii="Times New Roman" w:hAnsi="Times New Roman"/>
                <w:color w:val="000000"/>
                <w:sz w:val="24"/>
                <w:szCs w:val="24"/>
                <w:lang w:eastAsia="ru-RU"/>
              </w:rPr>
              <w:t xml:space="preserve"> </w:t>
            </w:r>
            <w:r w:rsidR="00E44B4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«ВЭБ</w:t>
            </w:r>
            <w:r w:rsidR="00932A60">
              <w:rPr>
                <w:rFonts w:ascii="Times New Roman" w:hAnsi="Times New Roman"/>
                <w:color w:val="000000"/>
                <w:sz w:val="24"/>
                <w:szCs w:val="24"/>
                <w:lang w:eastAsia="ru-RU"/>
              </w:rPr>
              <w:t>.</w:t>
            </w:r>
            <w:r>
              <w:rPr>
                <w:rFonts w:ascii="Times New Roman" w:hAnsi="Times New Roman"/>
                <w:color w:val="000000"/>
                <w:sz w:val="24"/>
                <w:szCs w:val="24"/>
                <w:lang w:eastAsia="ru-RU"/>
              </w:rPr>
              <w:t>РФ</w:t>
            </w:r>
            <w:r w:rsidRPr="00E43FB4">
              <w:rPr>
                <w:rFonts w:ascii="Times New Roman" w:hAnsi="Times New Roman"/>
                <w:color w:val="000000"/>
                <w:sz w:val="24"/>
                <w:szCs w:val="24"/>
                <w:lang w:eastAsia="ru-RU"/>
              </w:rPr>
              <w:t>»</w:t>
            </w:r>
          </w:p>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8734B7"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p>
        </w:tc>
        <w:tc>
          <w:tcPr>
            <w:tcW w:w="1843"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2126"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r>
    </w:tbl>
    <w:p w:rsidR="006D49D8" w:rsidRDefault="006D49D8" w:rsidP="00021217">
      <w:pPr>
        <w:autoSpaceDE w:val="0"/>
        <w:autoSpaceDN w:val="0"/>
        <w:adjustRightInd w:val="0"/>
        <w:spacing w:after="0" w:line="240" w:lineRule="auto"/>
        <w:jc w:val="both"/>
        <w:rPr>
          <w:rFonts w:ascii="Times New Roman" w:hAnsi="Times New Roman"/>
          <w:b/>
          <w:sz w:val="24"/>
          <w:szCs w:val="24"/>
        </w:rPr>
      </w:pPr>
    </w:p>
    <w:p w:rsidR="00140D46" w:rsidRPr="00BE7A1B" w:rsidRDefault="00140D46" w:rsidP="00140D4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w:t>
      </w:r>
    </w:p>
    <w:p w:rsidR="00140D46" w:rsidRPr="005B464B" w:rsidRDefault="00140D46" w:rsidP="00140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1 </w:t>
      </w:r>
      <w:r w:rsidR="00932A60">
        <w:rPr>
          <w:rFonts w:ascii="Times New Roman" w:hAnsi="Times New Roman"/>
          <w:sz w:val="24"/>
          <w:szCs w:val="24"/>
        </w:rPr>
        <w:t>Нормативные правовые акты (НПА)</w:t>
      </w:r>
      <w:r w:rsidRPr="00BE7A1B">
        <w:rPr>
          <w:rFonts w:ascii="Times New Roman" w:hAnsi="Times New Roman"/>
          <w:sz w:val="24"/>
          <w:szCs w:val="24"/>
        </w:rPr>
        <w:t xml:space="preserve"> Российской Федерации, НПА субъектов Российской Федерации, НПА исполнительных (представительных) органов местного самоуправления</w:t>
      </w:r>
      <w:r>
        <w:rPr>
          <w:rFonts w:ascii="Times New Roman" w:hAnsi="Times New Roman"/>
          <w:sz w:val="24"/>
          <w:szCs w:val="24"/>
        </w:rPr>
        <w:t xml:space="preserve"> и иные правовые акты</w:t>
      </w:r>
      <w:r w:rsidR="00932A60">
        <w:rPr>
          <w:rFonts w:ascii="Times New Roman" w:hAnsi="Times New Roman"/>
          <w:sz w:val="24"/>
          <w:szCs w:val="24"/>
        </w:rPr>
        <w:t xml:space="preserve"> (ПА)</w:t>
      </w:r>
      <w:r>
        <w:rPr>
          <w:rFonts w:ascii="Times New Roman" w:hAnsi="Times New Roman"/>
          <w:sz w:val="24"/>
          <w:szCs w:val="24"/>
        </w:rPr>
        <w:t>, являющиеся правовым основанием квалификации нарушений.</w:t>
      </w:r>
    </w:p>
    <w:p w:rsidR="00140D46" w:rsidRPr="007B1A87"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2 </w:t>
      </w:r>
      <w:r w:rsidRPr="00764D91">
        <w:rPr>
          <w:rFonts w:ascii="Times New Roman" w:hAnsi="Times New Roman"/>
          <w:bCs/>
          <w:sz w:val="24"/>
          <w:szCs w:val="24"/>
        </w:rPr>
        <w:t>Группы нарушений:</w:t>
      </w:r>
    </w:p>
    <w:p w:rsidR="00140D46" w:rsidRDefault="00140D46" w:rsidP="00E62037">
      <w:pPr>
        <w:pStyle w:val="a6"/>
        <w:spacing w:after="0" w:line="240" w:lineRule="auto"/>
        <w:ind w:left="0" w:firstLine="709"/>
        <w:jc w:val="both"/>
        <w:rPr>
          <w:rFonts w:ascii="Times New Roman" w:hAnsi="Times New Roman"/>
          <w:sz w:val="24"/>
          <w:szCs w:val="24"/>
        </w:rPr>
      </w:pPr>
      <w:r w:rsidRPr="00907B24">
        <w:rPr>
          <w:rFonts w:ascii="Times New Roman" w:hAnsi="Times New Roman"/>
          <w:sz w:val="24"/>
          <w:szCs w:val="24"/>
        </w:rPr>
        <w:t>1</w:t>
      </w:r>
      <w:r>
        <w:rPr>
          <w:rFonts w:ascii="Times New Roman" w:hAnsi="Times New Roman"/>
          <w:sz w:val="24"/>
          <w:szCs w:val="24"/>
        </w:rPr>
        <w:t xml:space="preserve"> </w:t>
      </w:r>
      <w:r w:rsidRPr="00021217">
        <w:rPr>
          <w:rFonts w:ascii="Times New Roman" w:hAnsi="Times New Roman"/>
          <w:sz w:val="24"/>
          <w:szCs w:val="24"/>
        </w:rPr>
        <w:t>- нарушения при формировании и исполнении бюджетов</w:t>
      </w:r>
      <w:r>
        <w:rPr>
          <w:rFonts w:ascii="Times New Roman" w:hAnsi="Times New Roman"/>
          <w:sz w:val="24"/>
          <w:szCs w:val="24"/>
        </w:rPr>
        <w:t xml:space="preserve">; </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907B24">
        <w:rPr>
          <w:rFonts w:ascii="Times New Roman" w:hAnsi="Times New Roman"/>
          <w:sz w:val="24"/>
          <w:szCs w:val="24"/>
        </w:rPr>
        <w:t>2</w:t>
      </w:r>
      <w:r w:rsidRPr="00021217">
        <w:rPr>
          <w:rFonts w:ascii="Times New Roman" w:hAnsi="Times New Roman"/>
          <w:sz w:val="24"/>
          <w:szCs w:val="24"/>
        </w:rPr>
        <w:t xml:space="preserve"> - нарушения ведения бухгалтерского учета, составления и представления бухгалтерской (финансовой) отчетности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3 - нарушения в сфере управления и распоряжения государственной (муниципальной) собственностью</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4 - нарушения при осуществлении государственных (муниципальных) закупок и закупок отдельными видами юридических лиц</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5 -</w:t>
      </w:r>
      <w:r>
        <w:rPr>
          <w:rFonts w:ascii="Times New Roman" w:hAnsi="Times New Roman"/>
          <w:sz w:val="24"/>
          <w:szCs w:val="24"/>
        </w:rPr>
        <w:t xml:space="preserve"> </w:t>
      </w:r>
      <w:r w:rsidRPr="00021217">
        <w:rPr>
          <w:rFonts w:ascii="Times New Roman" w:hAnsi="Times New Roman"/>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w:t>
      </w:r>
      <w:r>
        <w:rPr>
          <w:rFonts w:ascii="Times New Roman" w:hAnsi="Times New Roman"/>
          <w:sz w:val="24"/>
          <w:szCs w:val="24"/>
        </w:rPr>
        <w:t xml:space="preserve"> иных организаций, в том числе </w:t>
      </w:r>
      <w:r w:rsidRPr="00021217">
        <w:rPr>
          <w:rFonts w:ascii="Times New Roman" w:hAnsi="Times New Roman"/>
          <w:sz w:val="24"/>
          <w:szCs w:val="24"/>
        </w:rPr>
        <w:t>при использовании ими имущества, находящегося в государственной (муниципальной) собственности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6 -</w:t>
      </w:r>
      <w:r>
        <w:rPr>
          <w:rFonts w:ascii="Times New Roman" w:hAnsi="Times New Roman"/>
          <w:sz w:val="24"/>
          <w:szCs w:val="24"/>
        </w:rPr>
        <w:t xml:space="preserve"> </w:t>
      </w:r>
      <w:r w:rsidRPr="00021217">
        <w:rPr>
          <w:rFonts w:ascii="Times New Roman" w:hAnsi="Times New Roman"/>
          <w:sz w:val="24"/>
          <w:szCs w:val="24"/>
        </w:rPr>
        <w:t>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Pr>
          <w:rFonts w:ascii="Times New Roman" w:hAnsi="Times New Roman"/>
          <w:sz w:val="24"/>
          <w:szCs w:val="24"/>
        </w:rPr>
        <w:t>;</w:t>
      </w:r>
    </w:p>
    <w:p w:rsidR="00EA146C"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7 - иные нарушения</w:t>
      </w:r>
      <w:r>
        <w:rPr>
          <w:rFonts w:ascii="Times New Roman" w:hAnsi="Times New Roman"/>
          <w:sz w:val="24"/>
          <w:szCs w:val="24"/>
        </w:rPr>
        <w:t>;</w:t>
      </w:r>
    </w:p>
    <w:p w:rsidR="00140D46" w:rsidRPr="005B464B" w:rsidRDefault="00140D46" w:rsidP="00E6203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8 - нецелевое использование бюджетных средств</w:t>
      </w:r>
      <w:r w:rsidRPr="00B3508C">
        <w:rPr>
          <w:rFonts w:ascii="Times New Roman" w:hAnsi="Times New Roman"/>
          <w:sz w:val="24"/>
          <w:szCs w:val="24"/>
          <w:lang w:eastAsia="ru-RU"/>
        </w:rPr>
        <w:t>, в том числ</w:t>
      </w:r>
      <w:r>
        <w:rPr>
          <w:rFonts w:ascii="Times New Roman" w:hAnsi="Times New Roman"/>
          <w:sz w:val="24"/>
          <w:szCs w:val="24"/>
          <w:lang w:eastAsia="ru-RU"/>
        </w:rPr>
        <w:t>е</w:t>
      </w:r>
      <w:r w:rsidRPr="00B3508C">
        <w:rPr>
          <w:rFonts w:ascii="Times New Roman" w:hAnsi="Times New Roman"/>
          <w:sz w:val="24"/>
          <w:szCs w:val="24"/>
          <w:lang w:eastAsia="ru-RU"/>
        </w:rPr>
        <w:t xml:space="preserve"> бюджетных кредитов</w:t>
      </w:r>
      <w:r>
        <w:rPr>
          <w:rFonts w:ascii="Times New Roman" w:hAnsi="Times New Roman"/>
          <w:sz w:val="24"/>
          <w:szCs w:val="24"/>
          <w:lang w:eastAsia="ru-RU"/>
        </w:rPr>
        <w:t>,</w:t>
      </w:r>
      <w:r w:rsidRPr="00B3508C">
        <w:rPr>
          <w:rFonts w:ascii="Times New Roman" w:hAnsi="Times New Roman"/>
          <w:sz w:val="24"/>
          <w:szCs w:val="24"/>
          <w:lang w:eastAsia="ru-RU"/>
        </w:rPr>
        <w:t xml:space="preserve"> </w:t>
      </w:r>
      <w:r>
        <w:rPr>
          <w:rFonts w:ascii="Times New Roman" w:hAnsi="Times New Roman"/>
          <w:sz w:val="24"/>
          <w:szCs w:val="24"/>
          <w:lang w:eastAsia="ru-RU"/>
        </w:rPr>
        <w:t xml:space="preserve">выражается в </w:t>
      </w:r>
      <w:r w:rsidRPr="009504A0">
        <w:rPr>
          <w:rFonts w:ascii="Times New Roman" w:hAnsi="Times New Roman"/>
          <w:sz w:val="24"/>
          <w:szCs w:val="24"/>
          <w:lang w:eastAsia="ru-RU"/>
        </w:rPr>
        <w:t>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r>
        <w:rPr>
          <w:rFonts w:ascii="Times New Roman" w:hAnsi="Times New Roman"/>
          <w:sz w:val="24"/>
          <w:szCs w:val="24"/>
          <w:lang w:eastAsia="ru-RU"/>
        </w:rPr>
        <w:t>.</w:t>
      </w:r>
    </w:p>
    <w:p w:rsidR="00140D46" w:rsidRPr="00BE7A1B"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rPr>
        <w:t xml:space="preserve">3 </w:t>
      </w:r>
      <w:r w:rsidRPr="00BE7A1B">
        <w:rPr>
          <w:rFonts w:ascii="Times New Roman" w:hAnsi="Times New Roman"/>
          <w:sz w:val="24"/>
          <w:szCs w:val="24"/>
        </w:rPr>
        <w:t xml:space="preserve">В соответствии с НПА (ПА) </w:t>
      </w:r>
      <w:r w:rsidRPr="00BE7A1B">
        <w:rPr>
          <w:rFonts w:ascii="Times New Roman" w:hAnsi="Times New Roman"/>
          <w:sz w:val="24"/>
          <w:szCs w:val="24"/>
          <w:lang w:eastAsia="ru-RU"/>
        </w:rPr>
        <w:t>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w:t>
      </w:r>
      <w:r>
        <w:rPr>
          <w:rFonts w:ascii="Times New Roman" w:hAnsi="Times New Roman"/>
          <w:sz w:val="24"/>
          <w:szCs w:val="24"/>
          <w:lang w:eastAsia="ru-RU"/>
        </w:rPr>
        <w:t xml:space="preserve">ункции и полномочия </w:t>
      </w:r>
      <w:r w:rsidRPr="00BE7A1B">
        <w:rPr>
          <w:rFonts w:ascii="Times New Roman" w:hAnsi="Times New Roman"/>
          <w:sz w:val="24"/>
          <w:szCs w:val="24"/>
          <w:lang w:eastAsia="ru-RU"/>
        </w:rPr>
        <w:t>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r>
        <w:rPr>
          <w:rFonts w:ascii="Times New Roman" w:hAnsi="Times New Roman"/>
          <w:sz w:val="24"/>
          <w:szCs w:val="24"/>
          <w:lang w:eastAsia="ru-RU"/>
        </w:rPr>
        <w:t>.</w:t>
      </w:r>
    </w:p>
    <w:p w:rsidR="00140D46"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lang w:eastAsia="ru-RU"/>
        </w:rPr>
        <w:t xml:space="preserve">4 </w:t>
      </w:r>
      <w:r w:rsidRPr="00BE7A1B">
        <w:rPr>
          <w:rFonts w:ascii="Times New Roman" w:hAnsi="Times New Roman"/>
          <w:sz w:val="24"/>
          <w:szCs w:val="24"/>
          <w:lang w:eastAsia="ru-RU"/>
        </w:rPr>
        <w:t>Нормы Кодекса Российской Федерации об административных правонарушениях, не применяемые с учетом возложенных полномочий Счетной палатой Российской Федерации</w:t>
      </w:r>
      <w:r>
        <w:rPr>
          <w:rFonts w:ascii="Times New Roman" w:hAnsi="Times New Roman"/>
          <w:sz w:val="24"/>
          <w:szCs w:val="24"/>
          <w:lang w:eastAsia="ru-RU"/>
        </w:rPr>
        <w:t xml:space="preserve">. </w:t>
      </w:r>
    </w:p>
    <w:p w:rsidR="00140D46" w:rsidRPr="007D1103"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5 </w:t>
      </w:r>
      <w:r w:rsidRPr="00764D91">
        <w:rPr>
          <w:rFonts w:ascii="Times New Roman" w:hAnsi="Times New Roman"/>
          <w:bCs/>
          <w:sz w:val="24"/>
          <w:szCs w:val="24"/>
        </w:rPr>
        <w:t>Критерии отражения нарушения в денежном выражении:</w:t>
      </w:r>
      <w:r w:rsidRPr="007D1103">
        <w:rPr>
          <w:rFonts w:ascii="Times New Roman" w:hAnsi="Times New Roman"/>
          <w:b/>
          <w:sz w:val="24"/>
          <w:szCs w:val="24"/>
        </w:rPr>
        <w:t xml:space="preserve"> </w:t>
      </w:r>
    </w:p>
    <w:p w:rsidR="007B1A87" w:rsidRDefault="007B1A87" w:rsidP="00E62037">
      <w:pPr>
        <w:pStyle w:val="a6"/>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 </w:t>
      </w:r>
      <w:r w:rsidR="00140D46">
        <w:rPr>
          <w:rFonts w:ascii="Times New Roman" w:hAnsi="Times New Roman"/>
          <w:sz w:val="24"/>
          <w:szCs w:val="24"/>
        </w:rPr>
        <w:t>н</w:t>
      </w:r>
      <w:r w:rsidR="00140D46" w:rsidRPr="00A30645">
        <w:rPr>
          <w:rFonts w:ascii="Times New Roman" w:hAnsi="Times New Roman"/>
          <w:sz w:val="24"/>
          <w:szCs w:val="24"/>
        </w:rPr>
        <w:t>епоступление (недопоступление) бюджет</w:t>
      </w:r>
      <w:r w:rsidR="00140D46">
        <w:rPr>
          <w:rFonts w:ascii="Times New Roman" w:hAnsi="Times New Roman"/>
          <w:sz w:val="24"/>
          <w:szCs w:val="24"/>
        </w:rPr>
        <w:t>ных средств</w:t>
      </w:r>
      <w:r w:rsidR="00140D46" w:rsidRPr="00A30645">
        <w:rPr>
          <w:rFonts w:ascii="Times New Roman" w:hAnsi="Times New Roman"/>
          <w:sz w:val="24"/>
          <w:szCs w:val="24"/>
        </w:rPr>
        <w:t>;</w:t>
      </w:r>
    </w:p>
    <w:p w:rsidR="007B1A87"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2 – </w:t>
      </w:r>
      <w:r w:rsidR="00140D46">
        <w:rPr>
          <w:rFonts w:ascii="Times New Roman" w:hAnsi="Times New Roman"/>
          <w:sz w:val="24"/>
          <w:szCs w:val="24"/>
        </w:rPr>
        <w:t>и</w:t>
      </w:r>
      <w:r w:rsidR="00140D46" w:rsidRPr="00A30645">
        <w:rPr>
          <w:rFonts w:ascii="Times New Roman" w:hAnsi="Times New Roman"/>
          <w:sz w:val="24"/>
          <w:szCs w:val="24"/>
        </w:rPr>
        <w:t>збыточные расходы бюджетных средств;</w:t>
      </w:r>
    </w:p>
    <w:p w:rsidR="00140D46" w:rsidRPr="00FE2100"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3 – </w:t>
      </w:r>
      <w:r w:rsidR="00140D46">
        <w:rPr>
          <w:rFonts w:ascii="Times New Roman" w:hAnsi="Times New Roman"/>
          <w:sz w:val="24"/>
          <w:szCs w:val="24"/>
        </w:rPr>
        <w:t>и</w:t>
      </w:r>
      <w:r w:rsidR="00140D46" w:rsidRPr="008E75B3">
        <w:rPr>
          <w:rFonts w:ascii="Times New Roman" w:hAnsi="Times New Roman"/>
          <w:sz w:val="24"/>
          <w:szCs w:val="24"/>
        </w:rPr>
        <w:t>скажение показателя бюджетной или бухгалтерской (финансовой) отчетност</w:t>
      </w:r>
      <w:r w:rsidR="00140D46" w:rsidRPr="009D4D61">
        <w:rPr>
          <w:rFonts w:ascii="Times New Roman" w:hAnsi="Times New Roman"/>
          <w:sz w:val="24"/>
          <w:szCs w:val="24"/>
        </w:rPr>
        <w:t>и</w:t>
      </w:r>
      <w:r w:rsidR="00140D46" w:rsidRPr="00E43B5C">
        <w:rPr>
          <w:rFonts w:ascii="Times New Roman" w:hAnsi="Times New Roman"/>
          <w:sz w:val="24"/>
          <w:szCs w:val="24"/>
        </w:rPr>
        <w:t>;</w:t>
      </w:r>
    </w:p>
    <w:p w:rsidR="00140D46"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4 – </w:t>
      </w:r>
      <w:r w:rsidR="00140D46">
        <w:rPr>
          <w:rFonts w:ascii="Times New Roman" w:hAnsi="Times New Roman"/>
          <w:sz w:val="24"/>
          <w:szCs w:val="24"/>
        </w:rPr>
        <w:t>у</w:t>
      </w:r>
      <w:r w:rsidR="00140D46" w:rsidRPr="00A30645">
        <w:rPr>
          <w:rFonts w:ascii="Times New Roman" w:hAnsi="Times New Roman"/>
          <w:sz w:val="24"/>
          <w:szCs w:val="24"/>
        </w:rPr>
        <w:t>щерб</w:t>
      </w:r>
      <w:r>
        <w:rPr>
          <w:rFonts w:ascii="Times New Roman" w:hAnsi="Times New Roman"/>
          <w:sz w:val="24"/>
          <w:szCs w:val="24"/>
        </w:rPr>
        <w:t xml:space="preserve"> (ф</w:t>
      </w:r>
      <w:r w:rsidR="00140D46">
        <w:rPr>
          <w:rFonts w:ascii="Times New Roman" w:hAnsi="Times New Roman"/>
          <w:sz w:val="24"/>
          <w:szCs w:val="24"/>
        </w:rPr>
        <w:t>акты у</w:t>
      </w:r>
      <w:r w:rsidR="00140D46" w:rsidRPr="00AE6CE9">
        <w:rPr>
          <w:rFonts w:ascii="Times New Roman" w:hAnsi="Times New Roman"/>
          <w:sz w:val="24"/>
          <w:szCs w:val="24"/>
        </w:rPr>
        <w:t>щерб</w:t>
      </w:r>
      <w:r w:rsidR="00140D46">
        <w:rPr>
          <w:rFonts w:ascii="Times New Roman" w:hAnsi="Times New Roman"/>
          <w:sz w:val="24"/>
          <w:szCs w:val="24"/>
        </w:rPr>
        <w:t>а</w:t>
      </w:r>
      <w:r w:rsidR="00140D46" w:rsidRPr="00AE6CE9">
        <w:rPr>
          <w:rFonts w:ascii="Times New Roman" w:hAnsi="Times New Roman"/>
          <w:sz w:val="24"/>
          <w:szCs w:val="24"/>
        </w:rPr>
        <w:t xml:space="preserve"> </w:t>
      </w:r>
      <w:r w:rsidR="00140D46">
        <w:rPr>
          <w:rFonts w:ascii="Times New Roman" w:hAnsi="Times New Roman"/>
          <w:sz w:val="24"/>
          <w:szCs w:val="24"/>
        </w:rPr>
        <w:t xml:space="preserve">(содержатся в обращениях в правоохранительные органы) подлежат отражению в денежном выражении и относятся </w:t>
      </w:r>
      <w:r w:rsidR="00140D46" w:rsidRPr="00E8013B">
        <w:rPr>
          <w:rFonts w:ascii="Times New Roman" w:hAnsi="Times New Roman"/>
          <w:sz w:val="24"/>
          <w:szCs w:val="24"/>
        </w:rPr>
        <w:t>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sidR="00140D46" w:rsidRPr="00E8013B">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sidRPr="002F6E9C">
        <w:rPr>
          <w:rFonts w:ascii="Times New Roman" w:hAnsi="Times New Roman"/>
          <w:sz w:val="24"/>
          <w:szCs w:val="24"/>
        </w:rPr>
        <w:t>;</w:t>
      </w:r>
      <w:r w:rsidR="00140D46">
        <w:rPr>
          <w:rFonts w:ascii="Times New Roman" w:hAnsi="Times New Roman"/>
          <w:sz w:val="24"/>
          <w:szCs w:val="24"/>
        </w:rPr>
        <w:t xml:space="preserve"> </w:t>
      </w:r>
    </w:p>
    <w:p w:rsidR="00140D46" w:rsidRPr="005B464B" w:rsidRDefault="007B1A87" w:rsidP="00E62037">
      <w:pPr>
        <w:pStyle w:val="a6"/>
        <w:tabs>
          <w:tab w:val="left" w:pos="28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5 – </w:t>
      </w:r>
      <w:r w:rsidR="00140D46">
        <w:rPr>
          <w:rFonts w:ascii="Times New Roman" w:hAnsi="Times New Roman"/>
          <w:sz w:val="24"/>
          <w:szCs w:val="24"/>
        </w:rPr>
        <w:t>н</w:t>
      </w:r>
      <w:r w:rsidR="00140D46" w:rsidRPr="00A30645">
        <w:rPr>
          <w:rFonts w:ascii="Times New Roman" w:hAnsi="Times New Roman"/>
          <w:sz w:val="24"/>
          <w:szCs w:val="24"/>
        </w:rPr>
        <w:t>ецелевое использование бюджетных средств</w:t>
      </w:r>
      <w:r>
        <w:rPr>
          <w:rFonts w:ascii="Times New Roman" w:hAnsi="Times New Roman"/>
          <w:sz w:val="24"/>
          <w:szCs w:val="24"/>
        </w:rPr>
        <w:t xml:space="preserve"> (ф</w:t>
      </w:r>
      <w:r w:rsidR="00140D46">
        <w:rPr>
          <w:rFonts w:ascii="Times New Roman" w:hAnsi="Times New Roman"/>
          <w:sz w:val="24"/>
          <w:szCs w:val="24"/>
        </w:rPr>
        <w:t>акты н</w:t>
      </w:r>
      <w:r w:rsidR="00140D46" w:rsidRPr="004436CF">
        <w:rPr>
          <w:rFonts w:ascii="Times New Roman" w:hAnsi="Times New Roman"/>
          <w:sz w:val="24"/>
          <w:szCs w:val="24"/>
        </w:rPr>
        <w:t>ецелево</w:t>
      </w:r>
      <w:r w:rsidR="00140D46">
        <w:rPr>
          <w:rFonts w:ascii="Times New Roman" w:hAnsi="Times New Roman"/>
          <w:sz w:val="24"/>
          <w:szCs w:val="24"/>
        </w:rPr>
        <w:t>го</w:t>
      </w:r>
      <w:r w:rsidR="00140D46" w:rsidRPr="004436CF">
        <w:rPr>
          <w:rFonts w:ascii="Times New Roman" w:hAnsi="Times New Roman"/>
          <w:sz w:val="24"/>
          <w:szCs w:val="24"/>
        </w:rPr>
        <w:t xml:space="preserve"> использовани</w:t>
      </w:r>
      <w:r w:rsidR="00140D46">
        <w:rPr>
          <w:rFonts w:ascii="Times New Roman" w:hAnsi="Times New Roman"/>
          <w:sz w:val="24"/>
          <w:szCs w:val="24"/>
        </w:rPr>
        <w:t>я</w:t>
      </w:r>
      <w:r w:rsidR="00140D46" w:rsidRPr="004436CF">
        <w:rPr>
          <w:rFonts w:ascii="Times New Roman" w:hAnsi="Times New Roman"/>
          <w:sz w:val="24"/>
          <w:szCs w:val="24"/>
        </w:rPr>
        <w:t xml:space="preserve"> бюджетных средств</w:t>
      </w:r>
      <w:r w:rsidR="00140D46">
        <w:rPr>
          <w:rFonts w:ascii="Times New Roman" w:hAnsi="Times New Roman"/>
          <w:sz w:val="24"/>
          <w:szCs w:val="24"/>
        </w:rPr>
        <w:t xml:space="preserve"> (содержатся в обращениях в правоохранительные органы) подлежат отражению в денежном выражении и относятся</w:t>
      </w:r>
      <w:r w:rsidR="00140D46" w:rsidRPr="00E8013B">
        <w:rPr>
          <w:rFonts w:ascii="Times New Roman" w:hAnsi="Times New Roman"/>
          <w:sz w:val="24"/>
          <w:szCs w:val="24"/>
        </w:rPr>
        <w:t xml:space="preserve"> 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Pr>
          <w:rFonts w:ascii="Times New Roman" w:hAnsi="Times New Roman"/>
          <w:sz w:val="24"/>
          <w:szCs w:val="24"/>
        </w:rPr>
        <w:t>.</w:t>
      </w:r>
    </w:p>
    <w:p w:rsidR="00140D46" w:rsidRPr="00BF7694" w:rsidRDefault="00140D46" w:rsidP="00E62037">
      <w:pPr>
        <w:pStyle w:val="a6"/>
        <w:tabs>
          <w:tab w:val="left" w:pos="284"/>
        </w:tabs>
        <w:spacing w:before="120" w:after="0" w:line="240" w:lineRule="auto"/>
        <w:ind w:left="0" w:firstLine="709"/>
        <w:jc w:val="both"/>
        <w:rPr>
          <w:rFonts w:ascii="Times New Roman" w:hAnsi="Times New Roman"/>
          <w:sz w:val="24"/>
          <w:szCs w:val="24"/>
        </w:rPr>
      </w:pPr>
      <w:r>
        <w:rPr>
          <w:rFonts w:ascii="Times New Roman" w:hAnsi="Times New Roman"/>
          <w:sz w:val="24"/>
          <w:szCs w:val="24"/>
          <w:vertAlign w:val="superscript"/>
        </w:rPr>
        <w:t xml:space="preserve">6 </w:t>
      </w:r>
      <w:r w:rsidRPr="00D645DF">
        <w:rPr>
          <w:rFonts w:ascii="Times New Roman" w:hAnsi="Times New Roman"/>
          <w:sz w:val="24"/>
          <w:szCs w:val="24"/>
        </w:rPr>
        <w:t>Расчет нарушения в денежном выражении осуществляется инспектором в ходе контрольного мероприятия.</w:t>
      </w:r>
      <w:r w:rsidRPr="00BF7694">
        <w:rPr>
          <w:rFonts w:ascii="Times New Roman" w:hAnsi="Times New Roman"/>
          <w:sz w:val="24"/>
          <w:szCs w:val="24"/>
        </w:rPr>
        <w:t xml:space="preserve"> </w:t>
      </w:r>
      <w:r w:rsidR="00932A60">
        <w:rPr>
          <w:rFonts w:ascii="Times New Roman" w:hAnsi="Times New Roman"/>
          <w:sz w:val="24"/>
          <w:szCs w:val="24"/>
        </w:rPr>
        <w:t xml:space="preserve">В случаях невозможности произвести расчет </w:t>
      </w:r>
      <w:r w:rsidR="00932A60" w:rsidRPr="006E21BC">
        <w:rPr>
          <w:rFonts w:ascii="Times New Roman" w:hAnsi="Times New Roman"/>
          <w:sz w:val="24"/>
          <w:szCs w:val="24"/>
        </w:rPr>
        <w:t>сумм</w:t>
      </w:r>
      <w:r w:rsidR="00932A60">
        <w:rPr>
          <w:rFonts w:ascii="Times New Roman" w:hAnsi="Times New Roman"/>
          <w:sz w:val="24"/>
          <w:szCs w:val="24"/>
        </w:rPr>
        <w:t>а</w:t>
      </w:r>
      <w:r w:rsidR="00932A60" w:rsidRPr="006E21BC">
        <w:rPr>
          <w:rFonts w:ascii="Times New Roman" w:hAnsi="Times New Roman"/>
          <w:sz w:val="24"/>
          <w:szCs w:val="24"/>
        </w:rPr>
        <w:t xml:space="preserve"> нарушения</w:t>
      </w:r>
      <w:r w:rsidR="00932A60">
        <w:rPr>
          <w:rFonts w:ascii="Times New Roman" w:hAnsi="Times New Roman"/>
          <w:sz w:val="24"/>
          <w:szCs w:val="24"/>
        </w:rPr>
        <w:t xml:space="preserve"> в денежном выражении</w:t>
      </w:r>
      <w:r w:rsidR="00932A60" w:rsidRPr="006E21BC">
        <w:rPr>
          <w:rFonts w:ascii="Times New Roman" w:hAnsi="Times New Roman"/>
          <w:sz w:val="24"/>
          <w:szCs w:val="24"/>
        </w:rPr>
        <w:t xml:space="preserve"> </w:t>
      </w:r>
      <w:r w:rsidR="00932A60">
        <w:rPr>
          <w:rFonts w:ascii="Times New Roman" w:hAnsi="Times New Roman"/>
          <w:sz w:val="24"/>
          <w:szCs w:val="24"/>
        </w:rPr>
        <w:t>не указывается.</w:t>
      </w:r>
    </w:p>
    <w:p w:rsidR="00140D46" w:rsidRPr="003D121B" w:rsidRDefault="00140D46" w:rsidP="00EA146C">
      <w:pPr>
        <w:pStyle w:val="a6"/>
        <w:tabs>
          <w:tab w:val="left" w:pos="284"/>
        </w:tabs>
        <w:spacing w:before="120" w:after="0" w:line="240" w:lineRule="auto"/>
        <w:ind w:left="0" w:firstLine="709"/>
        <w:jc w:val="both"/>
        <w:rPr>
          <w:rFonts w:ascii="Times New Roman" w:hAnsi="Times New Roman"/>
          <w:b/>
          <w:sz w:val="24"/>
          <w:szCs w:val="24"/>
          <w:lang w:eastAsia="ru-RU"/>
        </w:rPr>
      </w:pPr>
      <w:r>
        <w:rPr>
          <w:rFonts w:ascii="Times New Roman" w:hAnsi="Times New Roman"/>
          <w:sz w:val="24"/>
          <w:szCs w:val="24"/>
          <w:vertAlign w:val="superscript"/>
        </w:rPr>
        <w:t xml:space="preserve">7 </w:t>
      </w:r>
      <w:r w:rsidRPr="00C141C1">
        <w:rPr>
          <w:rFonts w:ascii="Times New Roman" w:hAnsi="Times New Roman"/>
          <w:sz w:val="24"/>
          <w:szCs w:val="24"/>
        </w:rPr>
        <w:t>В том числе в случае выявления нарушений порядка применения бюджетной классификации Российской Федерации.</w:t>
      </w:r>
      <w:r w:rsidR="00D80FA7">
        <w:rPr>
          <w:rFonts w:ascii="Times New Roman" w:hAnsi="Times New Roman"/>
          <w:sz w:val="24"/>
          <w:szCs w:val="24"/>
        </w:rPr>
        <w:t>».</w:t>
      </w:r>
    </w:p>
    <w:p w:rsidR="00F76124" w:rsidRPr="003D121B" w:rsidRDefault="00F76124" w:rsidP="00140D46">
      <w:pPr>
        <w:autoSpaceDE w:val="0"/>
        <w:autoSpaceDN w:val="0"/>
        <w:adjustRightInd w:val="0"/>
        <w:spacing w:after="0" w:line="240" w:lineRule="auto"/>
        <w:jc w:val="both"/>
        <w:rPr>
          <w:rFonts w:ascii="Times New Roman" w:hAnsi="Times New Roman"/>
          <w:b/>
          <w:sz w:val="24"/>
          <w:szCs w:val="24"/>
          <w:lang w:eastAsia="ru-RU"/>
        </w:rPr>
      </w:pPr>
    </w:p>
    <w:sectPr w:rsidR="00F76124" w:rsidRPr="003D121B" w:rsidSect="000F18FC">
      <w:headerReference w:type="default" r:id="rId59"/>
      <w:pgSz w:w="16838" w:h="11906" w:orient="landscape"/>
      <w:pgMar w:top="0" w:right="539" w:bottom="284"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6F" w:rsidRDefault="00BF346F" w:rsidP="00604730">
      <w:pPr>
        <w:spacing w:after="0" w:line="240" w:lineRule="auto"/>
      </w:pPr>
      <w:r>
        <w:separator/>
      </w:r>
    </w:p>
  </w:endnote>
  <w:endnote w:type="continuationSeparator" w:id="0">
    <w:p w:rsidR="00BF346F" w:rsidRDefault="00BF346F"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6F" w:rsidRDefault="00BF346F" w:rsidP="00604730">
      <w:pPr>
        <w:spacing w:after="0" w:line="240" w:lineRule="auto"/>
      </w:pPr>
      <w:r>
        <w:separator/>
      </w:r>
    </w:p>
  </w:footnote>
  <w:footnote w:type="continuationSeparator" w:id="0">
    <w:p w:rsidR="00BF346F" w:rsidRDefault="00BF346F" w:rsidP="0060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C8" w:rsidRDefault="00EC23C8">
    <w:pPr>
      <w:pStyle w:val="a7"/>
      <w:jc w:val="center"/>
    </w:pPr>
    <w:r>
      <w:fldChar w:fldCharType="begin"/>
    </w:r>
    <w:r>
      <w:instrText xml:space="preserve"> PAGE   \* MERGEFORMAT </w:instrText>
    </w:r>
    <w:r>
      <w:fldChar w:fldCharType="separate"/>
    </w:r>
    <w:r w:rsidR="00E45932">
      <w:rPr>
        <w:noProof/>
      </w:rPr>
      <w:t>2</w:t>
    </w:r>
    <w:r>
      <w:rPr>
        <w:noProof/>
      </w:rPr>
      <w:fldChar w:fldCharType="end"/>
    </w:r>
  </w:p>
  <w:p w:rsidR="00EC23C8" w:rsidRDefault="00EC23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94"/>
    <w:multiLevelType w:val="hybridMultilevel"/>
    <w:tmpl w:val="62860C30"/>
    <w:lvl w:ilvl="0" w:tplc="CE7AB9CA">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C2458"/>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A5CC9"/>
    <w:multiLevelType w:val="hybridMultilevel"/>
    <w:tmpl w:val="FF3A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F05"/>
    <w:multiLevelType w:val="multilevel"/>
    <w:tmpl w:val="F1528E52"/>
    <w:lvl w:ilvl="0">
      <w:start w:val="4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20B3"/>
    <w:multiLevelType w:val="hybridMultilevel"/>
    <w:tmpl w:val="0FB26B4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95CE8"/>
    <w:multiLevelType w:val="hybridMultilevel"/>
    <w:tmpl w:val="1A9081D8"/>
    <w:lvl w:ilvl="0" w:tplc="B7FA6B64">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nsid w:val="240B6AB8"/>
    <w:multiLevelType w:val="hybridMultilevel"/>
    <w:tmpl w:val="31A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3A0F1E3D"/>
    <w:multiLevelType w:val="multilevel"/>
    <w:tmpl w:val="78FA98B4"/>
    <w:lvl w:ilvl="0">
      <w:start w:val="3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14957"/>
    <w:multiLevelType w:val="multilevel"/>
    <w:tmpl w:val="BD641ED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4B4598"/>
    <w:multiLevelType w:val="multilevel"/>
    <w:tmpl w:val="3932846E"/>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84C8E"/>
    <w:multiLevelType w:val="hybridMultilevel"/>
    <w:tmpl w:val="395AA1F4"/>
    <w:lvl w:ilvl="0" w:tplc="20BE9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1C69"/>
    <w:multiLevelType w:val="multilevel"/>
    <w:tmpl w:val="3D68290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D697A"/>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E17DB"/>
    <w:multiLevelType w:val="hybridMultilevel"/>
    <w:tmpl w:val="E78EF64E"/>
    <w:lvl w:ilvl="0" w:tplc="56103D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58270BA2"/>
    <w:multiLevelType w:val="multilevel"/>
    <w:tmpl w:val="C956A5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4892594"/>
    <w:multiLevelType w:val="multilevel"/>
    <w:tmpl w:val="8CC4BEAA"/>
    <w:lvl w:ilvl="0">
      <w:start w:val="4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9293C"/>
    <w:multiLevelType w:val="hybridMultilevel"/>
    <w:tmpl w:val="E39429A6"/>
    <w:lvl w:ilvl="0" w:tplc="51AC8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AC79F7"/>
    <w:multiLevelType w:val="hybridMultilevel"/>
    <w:tmpl w:val="7B3C5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031E1D"/>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7D5A379E"/>
    <w:multiLevelType w:val="multilevel"/>
    <w:tmpl w:val="0BE6EB46"/>
    <w:lvl w:ilvl="0">
      <w:start w:val="3"/>
      <w:numFmt w:val="decimal"/>
      <w:lvlText w:val="%1"/>
      <w:lvlJc w:val="left"/>
      <w:pPr>
        <w:ind w:left="375" w:hanging="375"/>
      </w:pPr>
      <w:rPr>
        <w:rFonts w:hint="default"/>
      </w:rPr>
    </w:lvl>
    <w:lvl w:ilvl="1">
      <w:start w:val="1"/>
      <w:numFmt w:val="decimal"/>
      <w:lvlText w:val="%1.%2"/>
      <w:lvlJc w:val="left"/>
      <w:pPr>
        <w:ind w:left="1784" w:hanging="375"/>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num w:numId="1">
    <w:abstractNumId w:val="1"/>
  </w:num>
  <w:num w:numId="2">
    <w:abstractNumId w:val="3"/>
  </w:num>
  <w:num w:numId="3">
    <w:abstractNumId w:val="17"/>
  </w:num>
  <w:num w:numId="4">
    <w:abstractNumId w:val="13"/>
  </w:num>
  <w:num w:numId="5">
    <w:abstractNumId w:val="10"/>
  </w:num>
  <w:num w:numId="6">
    <w:abstractNumId w:val="20"/>
  </w:num>
  <w:num w:numId="7">
    <w:abstractNumId w:val="5"/>
  </w:num>
  <w:num w:numId="8">
    <w:abstractNumId w:val="15"/>
  </w:num>
  <w:num w:numId="9">
    <w:abstractNumId w:val="11"/>
  </w:num>
  <w:num w:numId="10">
    <w:abstractNumId w:val="2"/>
  </w:num>
  <w:num w:numId="11">
    <w:abstractNumId w:val="7"/>
  </w:num>
  <w:num w:numId="12">
    <w:abstractNumId w:val="24"/>
  </w:num>
  <w:num w:numId="13">
    <w:abstractNumId w:val="19"/>
  </w:num>
  <w:num w:numId="14">
    <w:abstractNumId w:val="12"/>
  </w:num>
  <w:num w:numId="15">
    <w:abstractNumId w:val="0"/>
  </w:num>
  <w:num w:numId="16">
    <w:abstractNumId w:val="9"/>
  </w:num>
  <w:num w:numId="17">
    <w:abstractNumId w:val="18"/>
  </w:num>
  <w:num w:numId="18">
    <w:abstractNumId w:val="21"/>
  </w:num>
  <w:num w:numId="19">
    <w:abstractNumId w:val="23"/>
  </w:num>
  <w:num w:numId="20">
    <w:abstractNumId w:val="16"/>
  </w:num>
  <w:num w:numId="21">
    <w:abstractNumId w:val="6"/>
  </w:num>
  <w:num w:numId="22">
    <w:abstractNumId w:val="14"/>
  </w:num>
  <w:num w:numId="23">
    <w:abstractNumId w:val="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E5"/>
    <w:rsid w:val="000006DE"/>
    <w:rsid w:val="00000EF3"/>
    <w:rsid w:val="00001194"/>
    <w:rsid w:val="000012D3"/>
    <w:rsid w:val="0000131F"/>
    <w:rsid w:val="000015D9"/>
    <w:rsid w:val="0000213E"/>
    <w:rsid w:val="000022D3"/>
    <w:rsid w:val="000025A9"/>
    <w:rsid w:val="000026DB"/>
    <w:rsid w:val="00002BA9"/>
    <w:rsid w:val="00002C41"/>
    <w:rsid w:val="00002C68"/>
    <w:rsid w:val="00002D04"/>
    <w:rsid w:val="00002F08"/>
    <w:rsid w:val="00003102"/>
    <w:rsid w:val="00003365"/>
    <w:rsid w:val="000034C3"/>
    <w:rsid w:val="0000355A"/>
    <w:rsid w:val="000037C2"/>
    <w:rsid w:val="00003B76"/>
    <w:rsid w:val="00003DF4"/>
    <w:rsid w:val="000041DA"/>
    <w:rsid w:val="0000490D"/>
    <w:rsid w:val="00004F9D"/>
    <w:rsid w:val="00005097"/>
    <w:rsid w:val="00005449"/>
    <w:rsid w:val="00005463"/>
    <w:rsid w:val="000057C6"/>
    <w:rsid w:val="000058DB"/>
    <w:rsid w:val="00005935"/>
    <w:rsid w:val="0000597D"/>
    <w:rsid w:val="00005D6F"/>
    <w:rsid w:val="00005E7D"/>
    <w:rsid w:val="00006341"/>
    <w:rsid w:val="000063C7"/>
    <w:rsid w:val="00006451"/>
    <w:rsid w:val="000064A8"/>
    <w:rsid w:val="00006656"/>
    <w:rsid w:val="00006842"/>
    <w:rsid w:val="00006B3A"/>
    <w:rsid w:val="00006E99"/>
    <w:rsid w:val="00006FC1"/>
    <w:rsid w:val="0000748E"/>
    <w:rsid w:val="0000749F"/>
    <w:rsid w:val="00007967"/>
    <w:rsid w:val="00010213"/>
    <w:rsid w:val="00010264"/>
    <w:rsid w:val="00010432"/>
    <w:rsid w:val="00010561"/>
    <w:rsid w:val="00010B84"/>
    <w:rsid w:val="00010C7A"/>
    <w:rsid w:val="00010D5F"/>
    <w:rsid w:val="00010E19"/>
    <w:rsid w:val="00010ED4"/>
    <w:rsid w:val="00010F58"/>
    <w:rsid w:val="00011134"/>
    <w:rsid w:val="00011382"/>
    <w:rsid w:val="000114FA"/>
    <w:rsid w:val="000116BA"/>
    <w:rsid w:val="00011B6B"/>
    <w:rsid w:val="00011C49"/>
    <w:rsid w:val="00011C86"/>
    <w:rsid w:val="00011F32"/>
    <w:rsid w:val="00011F90"/>
    <w:rsid w:val="000121B9"/>
    <w:rsid w:val="000126F2"/>
    <w:rsid w:val="00012730"/>
    <w:rsid w:val="00013481"/>
    <w:rsid w:val="0001399A"/>
    <w:rsid w:val="00013FC9"/>
    <w:rsid w:val="0001412E"/>
    <w:rsid w:val="000141F9"/>
    <w:rsid w:val="00014A95"/>
    <w:rsid w:val="00014B39"/>
    <w:rsid w:val="00014BAE"/>
    <w:rsid w:val="00015294"/>
    <w:rsid w:val="00015B3A"/>
    <w:rsid w:val="00015C33"/>
    <w:rsid w:val="00015C34"/>
    <w:rsid w:val="00015EB3"/>
    <w:rsid w:val="0001615C"/>
    <w:rsid w:val="00016540"/>
    <w:rsid w:val="00016F7E"/>
    <w:rsid w:val="00016F81"/>
    <w:rsid w:val="00016F8B"/>
    <w:rsid w:val="0001712A"/>
    <w:rsid w:val="00017169"/>
    <w:rsid w:val="000171D0"/>
    <w:rsid w:val="0001753F"/>
    <w:rsid w:val="0001775C"/>
    <w:rsid w:val="00017B77"/>
    <w:rsid w:val="00017D09"/>
    <w:rsid w:val="00017F77"/>
    <w:rsid w:val="00017F83"/>
    <w:rsid w:val="00020394"/>
    <w:rsid w:val="00020AD0"/>
    <w:rsid w:val="00020B7A"/>
    <w:rsid w:val="00020E13"/>
    <w:rsid w:val="00021217"/>
    <w:rsid w:val="00021282"/>
    <w:rsid w:val="000212A4"/>
    <w:rsid w:val="00021355"/>
    <w:rsid w:val="000216B8"/>
    <w:rsid w:val="000219F5"/>
    <w:rsid w:val="00021E33"/>
    <w:rsid w:val="000223D8"/>
    <w:rsid w:val="0002252F"/>
    <w:rsid w:val="000226F4"/>
    <w:rsid w:val="0002281F"/>
    <w:rsid w:val="00022929"/>
    <w:rsid w:val="00022B4B"/>
    <w:rsid w:val="00022C8A"/>
    <w:rsid w:val="00022E16"/>
    <w:rsid w:val="00023297"/>
    <w:rsid w:val="00023345"/>
    <w:rsid w:val="000236A0"/>
    <w:rsid w:val="00023C69"/>
    <w:rsid w:val="00024234"/>
    <w:rsid w:val="0002425D"/>
    <w:rsid w:val="00024592"/>
    <w:rsid w:val="000247CD"/>
    <w:rsid w:val="0002491E"/>
    <w:rsid w:val="00024D12"/>
    <w:rsid w:val="00024E61"/>
    <w:rsid w:val="00024F84"/>
    <w:rsid w:val="00025010"/>
    <w:rsid w:val="0002507A"/>
    <w:rsid w:val="000251D6"/>
    <w:rsid w:val="000258D1"/>
    <w:rsid w:val="00025A87"/>
    <w:rsid w:val="00025E0C"/>
    <w:rsid w:val="000260BF"/>
    <w:rsid w:val="000261A3"/>
    <w:rsid w:val="000261B2"/>
    <w:rsid w:val="000266EE"/>
    <w:rsid w:val="000266FA"/>
    <w:rsid w:val="00026812"/>
    <w:rsid w:val="00026939"/>
    <w:rsid w:val="00026A7F"/>
    <w:rsid w:val="00026E41"/>
    <w:rsid w:val="00026EA2"/>
    <w:rsid w:val="0002725D"/>
    <w:rsid w:val="00027410"/>
    <w:rsid w:val="000274EA"/>
    <w:rsid w:val="0002761B"/>
    <w:rsid w:val="0002766E"/>
    <w:rsid w:val="00027900"/>
    <w:rsid w:val="00027A07"/>
    <w:rsid w:val="00027A8E"/>
    <w:rsid w:val="00027E8D"/>
    <w:rsid w:val="00027EFF"/>
    <w:rsid w:val="000300B3"/>
    <w:rsid w:val="0003024A"/>
    <w:rsid w:val="00030598"/>
    <w:rsid w:val="00030728"/>
    <w:rsid w:val="00030C73"/>
    <w:rsid w:val="00030D34"/>
    <w:rsid w:val="00030D9F"/>
    <w:rsid w:val="00031354"/>
    <w:rsid w:val="00031531"/>
    <w:rsid w:val="00031594"/>
    <w:rsid w:val="0003197C"/>
    <w:rsid w:val="00031B1C"/>
    <w:rsid w:val="00031BC9"/>
    <w:rsid w:val="00031BED"/>
    <w:rsid w:val="00031FB6"/>
    <w:rsid w:val="000323F7"/>
    <w:rsid w:val="00032AA8"/>
    <w:rsid w:val="00032CD0"/>
    <w:rsid w:val="00032D35"/>
    <w:rsid w:val="000333A3"/>
    <w:rsid w:val="000335C7"/>
    <w:rsid w:val="00033AEF"/>
    <w:rsid w:val="00033C62"/>
    <w:rsid w:val="00034757"/>
    <w:rsid w:val="00034837"/>
    <w:rsid w:val="00034962"/>
    <w:rsid w:val="0003496B"/>
    <w:rsid w:val="00034AD5"/>
    <w:rsid w:val="00034E0B"/>
    <w:rsid w:val="00034E68"/>
    <w:rsid w:val="0003586C"/>
    <w:rsid w:val="000358DE"/>
    <w:rsid w:val="00035B35"/>
    <w:rsid w:val="00035B4E"/>
    <w:rsid w:val="00035D8B"/>
    <w:rsid w:val="000361B9"/>
    <w:rsid w:val="0003622F"/>
    <w:rsid w:val="0003665B"/>
    <w:rsid w:val="00036996"/>
    <w:rsid w:val="00036BE7"/>
    <w:rsid w:val="00036CE8"/>
    <w:rsid w:val="00036D41"/>
    <w:rsid w:val="00036D6D"/>
    <w:rsid w:val="00036E7B"/>
    <w:rsid w:val="000375D3"/>
    <w:rsid w:val="00037618"/>
    <w:rsid w:val="000400CB"/>
    <w:rsid w:val="00040179"/>
    <w:rsid w:val="0004018A"/>
    <w:rsid w:val="00040A36"/>
    <w:rsid w:val="00040AF4"/>
    <w:rsid w:val="00040B3F"/>
    <w:rsid w:val="00040C64"/>
    <w:rsid w:val="00040F60"/>
    <w:rsid w:val="00041029"/>
    <w:rsid w:val="0004106C"/>
    <w:rsid w:val="00041159"/>
    <w:rsid w:val="000412F2"/>
    <w:rsid w:val="00041450"/>
    <w:rsid w:val="00041669"/>
    <w:rsid w:val="00041AF8"/>
    <w:rsid w:val="00041B10"/>
    <w:rsid w:val="00041D0A"/>
    <w:rsid w:val="00041FC4"/>
    <w:rsid w:val="00042049"/>
    <w:rsid w:val="00042076"/>
    <w:rsid w:val="00042197"/>
    <w:rsid w:val="00042613"/>
    <w:rsid w:val="000426A3"/>
    <w:rsid w:val="000428D8"/>
    <w:rsid w:val="000429EB"/>
    <w:rsid w:val="00042AD4"/>
    <w:rsid w:val="00042B59"/>
    <w:rsid w:val="00042B6B"/>
    <w:rsid w:val="000434FF"/>
    <w:rsid w:val="000435DF"/>
    <w:rsid w:val="00043D2E"/>
    <w:rsid w:val="00043E5F"/>
    <w:rsid w:val="00043EF7"/>
    <w:rsid w:val="0004405D"/>
    <w:rsid w:val="000443F7"/>
    <w:rsid w:val="00044416"/>
    <w:rsid w:val="000446FA"/>
    <w:rsid w:val="00044C8F"/>
    <w:rsid w:val="00044F5C"/>
    <w:rsid w:val="000450E4"/>
    <w:rsid w:val="00045114"/>
    <w:rsid w:val="000452BC"/>
    <w:rsid w:val="000454AA"/>
    <w:rsid w:val="000455C4"/>
    <w:rsid w:val="00045748"/>
    <w:rsid w:val="00045AD9"/>
    <w:rsid w:val="00045B3E"/>
    <w:rsid w:val="00045DB7"/>
    <w:rsid w:val="000465BA"/>
    <w:rsid w:val="000465BD"/>
    <w:rsid w:val="000468AF"/>
    <w:rsid w:val="0004696B"/>
    <w:rsid w:val="0004698E"/>
    <w:rsid w:val="00046DC4"/>
    <w:rsid w:val="00046F2E"/>
    <w:rsid w:val="00046F7A"/>
    <w:rsid w:val="00047010"/>
    <w:rsid w:val="0004715E"/>
    <w:rsid w:val="00047176"/>
    <w:rsid w:val="000472D3"/>
    <w:rsid w:val="0004768B"/>
    <w:rsid w:val="0004769B"/>
    <w:rsid w:val="00047796"/>
    <w:rsid w:val="00047BB1"/>
    <w:rsid w:val="00047D33"/>
    <w:rsid w:val="00047E55"/>
    <w:rsid w:val="000502A1"/>
    <w:rsid w:val="00050620"/>
    <w:rsid w:val="0005088E"/>
    <w:rsid w:val="00050A21"/>
    <w:rsid w:val="00050D61"/>
    <w:rsid w:val="00051168"/>
    <w:rsid w:val="00051462"/>
    <w:rsid w:val="000515D0"/>
    <w:rsid w:val="000515F4"/>
    <w:rsid w:val="0005185F"/>
    <w:rsid w:val="000518C0"/>
    <w:rsid w:val="00051C31"/>
    <w:rsid w:val="000523D8"/>
    <w:rsid w:val="0005283F"/>
    <w:rsid w:val="00052FB1"/>
    <w:rsid w:val="00053089"/>
    <w:rsid w:val="000530EF"/>
    <w:rsid w:val="00053461"/>
    <w:rsid w:val="0005349C"/>
    <w:rsid w:val="000538CD"/>
    <w:rsid w:val="00053969"/>
    <w:rsid w:val="00053B9E"/>
    <w:rsid w:val="00053CA8"/>
    <w:rsid w:val="0005416E"/>
    <w:rsid w:val="00054265"/>
    <w:rsid w:val="000542AB"/>
    <w:rsid w:val="00054BC9"/>
    <w:rsid w:val="00054EE6"/>
    <w:rsid w:val="000551AE"/>
    <w:rsid w:val="00055B3D"/>
    <w:rsid w:val="00055C26"/>
    <w:rsid w:val="00056106"/>
    <w:rsid w:val="00056B04"/>
    <w:rsid w:val="00057019"/>
    <w:rsid w:val="000573D1"/>
    <w:rsid w:val="00057E86"/>
    <w:rsid w:val="00060317"/>
    <w:rsid w:val="00060360"/>
    <w:rsid w:val="0006051A"/>
    <w:rsid w:val="00060547"/>
    <w:rsid w:val="000605BA"/>
    <w:rsid w:val="000606AC"/>
    <w:rsid w:val="00060E25"/>
    <w:rsid w:val="0006111C"/>
    <w:rsid w:val="00061877"/>
    <w:rsid w:val="0006195C"/>
    <w:rsid w:val="000619A2"/>
    <w:rsid w:val="00061D16"/>
    <w:rsid w:val="00062086"/>
    <w:rsid w:val="0006230E"/>
    <w:rsid w:val="0006238E"/>
    <w:rsid w:val="0006270E"/>
    <w:rsid w:val="00063104"/>
    <w:rsid w:val="00063A86"/>
    <w:rsid w:val="00063AF1"/>
    <w:rsid w:val="00063E5A"/>
    <w:rsid w:val="00064298"/>
    <w:rsid w:val="00064636"/>
    <w:rsid w:val="00064CFC"/>
    <w:rsid w:val="00064DD4"/>
    <w:rsid w:val="000650E8"/>
    <w:rsid w:val="00065AF1"/>
    <w:rsid w:val="00065B58"/>
    <w:rsid w:val="00065FA5"/>
    <w:rsid w:val="00066219"/>
    <w:rsid w:val="00066380"/>
    <w:rsid w:val="00066416"/>
    <w:rsid w:val="000664B5"/>
    <w:rsid w:val="00066579"/>
    <w:rsid w:val="000667E4"/>
    <w:rsid w:val="00066A97"/>
    <w:rsid w:val="00066C07"/>
    <w:rsid w:val="00066DA8"/>
    <w:rsid w:val="00067038"/>
    <w:rsid w:val="0006713F"/>
    <w:rsid w:val="0006782D"/>
    <w:rsid w:val="000678AD"/>
    <w:rsid w:val="0007060C"/>
    <w:rsid w:val="0007061F"/>
    <w:rsid w:val="0007088C"/>
    <w:rsid w:val="00070C4A"/>
    <w:rsid w:val="00070EA8"/>
    <w:rsid w:val="00070F4E"/>
    <w:rsid w:val="00070FB5"/>
    <w:rsid w:val="0007120E"/>
    <w:rsid w:val="000712FE"/>
    <w:rsid w:val="0007158E"/>
    <w:rsid w:val="0007159E"/>
    <w:rsid w:val="00071700"/>
    <w:rsid w:val="000718A2"/>
    <w:rsid w:val="00071A35"/>
    <w:rsid w:val="000725C0"/>
    <w:rsid w:val="000726C4"/>
    <w:rsid w:val="00072D75"/>
    <w:rsid w:val="00072F28"/>
    <w:rsid w:val="00072F55"/>
    <w:rsid w:val="00072FC3"/>
    <w:rsid w:val="000739D1"/>
    <w:rsid w:val="00073B7A"/>
    <w:rsid w:val="00073D41"/>
    <w:rsid w:val="00074142"/>
    <w:rsid w:val="00074638"/>
    <w:rsid w:val="00074715"/>
    <w:rsid w:val="00074A88"/>
    <w:rsid w:val="00074AAF"/>
    <w:rsid w:val="00074C45"/>
    <w:rsid w:val="00074C90"/>
    <w:rsid w:val="00074D30"/>
    <w:rsid w:val="000753DA"/>
    <w:rsid w:val="000756D3"/>
    <w:rsid w:val="00075719"/>
    <w:rsid w:val="00075864"/>
    <w:rsid w:val="00075DCF"/>
    <w:rsid w:val="000768C7"/>
    <w:rsid w:val="000768DC"/>
    <w:rsid w:val="000769BA"/>
    <w:rsid w:val="00076B91"/>
    <w:rsid w:val="00076FCA"/>
    <w:rsid w:val="00077127"/>
    <w:rsid w:val="0007713C"/>
    <w:rsid w:val="000775E0"/>
    <w:rsid w:val="00077A22"/>
    <w:rsid w:val="00077C59"/>
    <w:rsid w:val="00077E06"/>
    <w:rsid w:val="00077E81"/>
    <w:rsid w:val="00077EF5"/>
    <w:rsid w:val="0008013A"/>
    <w:rsid w:val="0008084B"/>
    <w:rsid w:val="000809E4"/>
    <w:rsid w:val="00080D25"/>
    <w:rsid w:val="00080D7B"/>
    <w:rsid w:val="00080D90"/>
    <w:rsid w:val="00080DDF"/>
    <w:rsid w:val="00080EC2"/>
    <w:rsid w:val="00080F45"/>
    <w:rsid w:val="0008145D"/>
    <w:rsid w:val="0008172E"/>
    <w:rsid w:val="00081CF5"/>
    <w:rsid w:val="00081CFF"/>
    <w:rsid w:val="00082051"/>
    <w:rsid w:val="000824B2"/>
    <w:rsid w:val="00082561"/>
    <w:rsid w:val="00082878"/>
    <w:rsid w:val="00082E42"/>
    <w:rsid w:val="000832E8"/>
    <w:rsid w:val="000835F0"/>
    <w:rsid w:val="000837B1"/>
    <w:rsid w:val="00083BD9"/>
    <w:rsid w:val="00083DC3"/>
    <w:rsid w:val="00084B63"/>
    <w:rsid w:val="00084E6A"/>
    <w:rsid w:val="00084F95"/>
    <w:rsid w:val="00085108"/>
    <w:rsid w:val="000851B1"/>
    <w:rsid w:val="000852F0"/>
    <w:rsid w:val="000853CA"/>
    <w:rsid w:val="00085A5B"/>
    <w:rsid w:val="00085CE0"/>
    <w:rsid w:val="00085E3D"/>
    <w:rsid w:val="00085FC5"/>
    <w:rsid w:val="000860B1"/>
    <w:rsid w:val="00086EBA"/>
    <w:rsid w:val="000870A2"/>
    <w:rsid w:val="0008741C"/>
    <w:rsid w:val="0008759A"/>
    <w:rsid w:val="000875B9"/>
    <w:rsid w:val="000875EA"/>
    <w:rsid w:val="00087670"/>
    <w:rsid w:val="000879E9"/>
    <w:rsid w:val="00087AC0"/>
    <w:rsid w:val="00087BDA"/>
    <w:rsid w:val="00087C16"/>
    <w:rsid w:val="00087FAE"/>
    <w:rsid w:val="000901AF"/>
    <w:rsid w:val="00090285"/>
    <w:rsid w:val="000903E0"/>
    <w:rsid w:val="00090418"/>
    <w:rsid w:val="00090451"/>
    <w:rsid w:val="000904A1"/>
    <w:rsid w:val="000906B6"/>
    <w:rsid w:val="00090976"/>
    <w:rsid w:val="00090FA8"/>
    <w:rsid w:val="00091405"/>
    <w:rsid w:val="000914F2"/>
    <w:rsid w:val="000914F5"/>
    <w:rsid w:val="000918E0"/>
    <w:rsid w:val="00091E83"/>
    <w:rsid w:val="0009297A"/>
    <w:rsid w:val="0009299F"/>
    <w:rsid w:val="00092A62"/>
    <w:rsid w:val="00092BD5"/>
    <w:rsid w:val="00092CBA"/>
    <w:rsid w:val="00092D04"/>
    <w:rsid w:val="00092EA4"/>
    <w:rsid w:val="00093009"/>
    <w:rsid w:val="0009307D"/>
    <w:rsid w:val="0009329F"/>
    <w:rsid w:val="000934E5"/>
    <w:rsid w:val="00093665"/>
    <w:rsid w:val="000937DF"/>
    <w:rsid w:val="00093966"/>
    <w:rsid w:val="000939C5"/>
    <w:rsid w:val="00093AF1"/>
    <w:rsid w:val="00093DDA"/>
    <w:rsid w:val="00093EF2"/>
    <w:rsid w:val="0009420E"/>
    <w:rsid w:val="00094429"/>
    <w:rsid w:val="000946D5"/>
    <w:rsid w:val="00094D7D"/>
    <w:rsid w:val="00095115"/>
    <w:rsid w:val="0009529B"/>
    <w:rsid w:val="000957FB"/>
    <w:rsid w:val="000958AA"/>
    <w:rsid w:val="000962CC"/>
    <w:rsid w:val="00096464"/>
    <w:rsid w:val="00096472"/>
    <w:rsid w:val="00096607"/>
    <w:rsid w:val="000967DA"/>
    <w:rsid w:val="00096A5E"/>
    <w:rsid w:val="00096D27"/>
    <w:rsid w:val="00096F3E"/>
    <w:rsid w:val="00097300"/>
    <w:rsid w:val="0009748C"/>
    <w:rsid w:val="00097579"/>
    <w:rsid w:val="00097620"/>
    <w:rsid w:val="000979B0"/>
    <w:rsid w:val="00097AD7"/>
    <w:rsid w:val="00097E8F"/>
    <w:rsid w:val="00097F02"/>
    <w:rsid w:val="000A01DB"/>
    <w:rsid w:val="000A0265"/>
    <w:rsid w:val="000A04FC"/>
    <w:rsid w:val="000A06DD"/>
    <w:rsid w:val="000A07D1"/>
    <w:rsid w:val="000A083B"/>
    <w:rsid w:val="000A0C1D"/>
    <w:rsid w:val="000A0C6A"/>
    <w:rsid w:val="000A0DB9"/>
    <w:rsid w:val="000A0E4F"/>
    <w:rsid w:val="000A0ED8"/>
    <w:rsid w:val="000A1030"/>
    <w:rsid w:val="000A1073"/>
    <w:rsid w:val="000A1B2D"/>
    <w:rsid w:val="000A1CB4"/>
    <w:rsid w:val="000A1ED1"/>
    <w:rsid w:val="000A2157"/>
    <w:rsid w:val="000A2164"/>
    <w:rsid w:val="000A27B6"/>
    <w:rsid w:val="000A2BBD"/>
    <w:rsid w:val="000A2D13"/>
    <w:rsid w:val="000A2FEC"/>
    <w:rsid w:val="000A3213"/>
    <w:rsid w:val="000A325C"/>
    <w:rsid w:val="000A359B"/>
    <w:rsid w:val="000A3BC8"/>
    <w:rsid w:val="000A3C75"/>
    <w:rsid w:val="000A3CE1"/>
    <w:rsid w:val="000A3D56"/>
    <w:rsid w:val="000A3ED0"/>
    <w:rsid w:val="000A42E6"/>
    <w:rsid w:val="000A4FFF"/>
    <w:rsid w:val="000A5123"/>
    <w:rsid w:val="000A52A8"/>
    <w:rsid w:val="000A5578"/>
    <w:rsid w:val="000A571A"/>
    <w:rsid w:val="000A58AC"/>
    <w:rsid w:val="000A5B4D"/>
    <w:rsid w:val="000A64B1"/>
    <w:rsid w:val="000A64BF"/>
    <w:rsid w:val="000A6541"/>
    <w:rsid w:val="000A6AA7"/>
    <w:rsid w:val="000A6AE3"/>
    <w:rsid w:val="000A6E4E"/>
    <w:rsid w:val="000A6E52"/>
    <w:rsid w:val="000A6F61"/>
    <w:rsid w:val="000A7089"/>
    <w:rsid w:val="000A78CB"/>
    <w:rsid w:val="000A7C4D"/>
    <w:rsid w:val="000B00F2"/>
    <w:rsid w:val="000B0147"/>
    <w:rsid w:val="000B0276"/>
    <w:rsid w:val="000B0766"/>
    <w:rsid w:val="000B08D4"/>
    <w:rsid w:val="000B0A52"/>
    <w:rsid w:val="000B0ED6"/>
    <w:rsid w:val="000B0F34"/>
    <w:rsid w:val="000B0F96"/>
    <w:rsid w:val="000B10C0"/>
    <w:rsid w:val="000B17FD"/>
    <w:rsid w:val="000B185D"/>
    <w:rsid w:val="000B1870"/>
    <w:rsid w:val="000B1EAD"/>
    <w:rsid w:val="000B258D"/>
    <w:rsid w:val="000B281A"/>
    <w:rsid w:val="000B2987"/>
    <w:rsid w:val="000B2FAA"/>
    <w:rsid w:val="000B39F4"/>
    <w:rsid w:val="000B3BE0"/>
    <w:rsid w:val="000B4479"/>
    <w:rsid w:val="000B48D4"/>
    <w:rsid w:val="000B490E"/>
    <w:rsid w:val="000B4EDD"/>
    <w:rsid w:val="000B524E"/>
    <w:rsid w:val="000B5276"/>
    <w:rsid w:val="000B542B"/>
    <w:rsid w:val="000B55D7"/>
    <w:rsid w:val="000B5600"/>
    <w:rsid w:val="000B571D"/>
    <w:rsid w:val="000B5A03"/>
    <w:rsid w:val="000B5C4C"/>
    <w:rsid w:val="000B5DCA"/>
    <w:rsid w:val="000B6486"/>
    <w:rsid w:val="000B66CE"/>
    <w:rsid w:val="000B676A"/>
    <w:rsid w:val="000B6E7B"/>
    <w:rsid w:val="000B70A9"/>
    <w:rsid w:val="000B748F"/>
    <w:rsid w:val="000B7877"/>
    <w:rsid w:val="000B7C8D"/>
    <w:rsid w:val="000B7E87"/>
    <w:rsid w:val="000C02F1"/>
    <w:rsid w:val="000C0518"/>
    <w:rsid w:val="000C0977"/>
    <w:rsid w:val="000C0A88"/>
    <w:rsid w:val="000C0C86"/>
    <w:rsid w:val="000C1061"/>
    <w:rsid w:val="000C10EC"/>
    <w:rsid w:val="000C148C"/>
    <w:rsid w:val="000C1876"/>
    <w:rsid w:val="000C1880"/>
    <w:rsid w:val="000C19FD"/>
    <w:rsid w:val="000C1A84"/>
    <w:rsid w:val="000C2056"/>
    <w:rsid w:val="000C251F"/>
    <w:rsid w:val="000C2EA6"/>
    <w:rsid w:val="000C3061"/>
    <w:rsid w:val="000C340E"/>
    <w:rsid w:val="000C3567"/>
    <w:rsid w:val="000C3786"/>
    <w:rsid w:val="000C3AC3"/>
    <w:rsid w:val="000C3E3D"/>
    <w:rsid w:val="000C3EC8"/>
    <w:rsid w:val="000C3F3A"/>
    <w:rsid w:val="000C3FF1"/>
    <w:rsid w:val="000C4103"/>
    <w:rsid w:val="000C442E"/>
    <w:rsid w:val="000C465B"/>
    <w:rsid w:val="000C46B3"/>
    <w:rsid w:val="000C49DB"/>
    <w:rsid w:val="000C50E5"/>
    <w:rsid w:val="000C5537"/>
    <w:rsid w:val="000C56B6"/>
    <w:rsid w:val="000C5816"/>
    <w:rsid w:val="000C58C2"/>
    <w:rsid w:val="000C5993"/>
    <w:rsid w:val="000C6328"/>
    <w:rsid w:val="000C632C"/>
    <w:rsid w:val="000C66EF"/>
    <w:rsid w:val="000C689F"/>
    <w:rsid w:val="000C69F4"/>
    <w:rsid w:val="000C6A48"/>
    <w:rsid w:val="000C6B3E"/>
    <w:rsid w:val="000C72AF"/>
    <w:rsid w:val="000C7398"/>
    <w:rsid w:val="000C74C0"/>
    <w:rsid w:val="000C74DD"/>
    <w:rsid w:val="000C750C"/>
    <w:rsid w:val="000C76D5"/>
    <w:rsid w:val="000C7981"/>
    <w:rsid w:val="000C79A1"/>
    <w:rsid w:val="000C7C1D"/>
    <w:rsid w:val="000C7CC3"/>
    <w:rsid w:val="000D003C"/>
    <w:rsid w:val="000D030B"/>
    <w:rsid w:val="000D0412"/>
    <w:rsid w:val="000D0476"/>
    <w:rsid w:val="000D0918"/>
    <w:rsid w:val="000D098F"/>
    <w:rsid w:val="000D0A5C"/>
    <w:rsid w:val="000D0B5D"/>
    <w:rsid w:val="000D0C51"/>
    <w:rsid w:val="000D12EA"/>
    <w:rsid w:val="000D156D"/>
    <w:rsid w:val="000D1890"/>
    <w:rsid w:val="000D1B43"/>
    <w:rsid w:val="000D1BDB"/>
    <w:rsid w:val="000D2051"/>
    <w:rsid w:val="000D21A9"/>
    <w:rsid w:val="000D2250"/>
    <w:rsid w:val="000D228E"/>
    <w:rsid w:val="000D22FF"/>
    <w:rsid w:val="000D23B6"/>
    <w:rsid w:val="000D28C7"/>
    <w:rsid w:val="000D29A2"/>
    <w:rsid w:val="000D2DCB"/>
    <w:rsid w:val="000D32DD"/>
    <w:rsid w:val="000D33A8"/>
    <w:rsid w:val="000D3C56"/>
    <w:rsid w:val="000D3D9F"/>
    <w:rsid w:val="000D3F9E"/>
    <w:rsid w:val="000D43A7"/>
    <w:rsid w:val="000D45AB"/>
    <w:rsid w:val="000D4608"/>
    <w:rsid w:val="000D4726"/>
    <w:rsid w:val="000D47B4"/>
    <w:rsid w:val="000D4960"/>
    <w:rsid w:val="000D498B"/>
    <w:rsid w:val="000D4D86"/>
    <w:rsid w:val="000D4E96"/>
    <w:rsid w:val="000D56E7"/>
    <w:rsid w:val="000D5780"/>
    <w:rsid w:val="000D5A4F"/>
    <w:rsid w:val="000D5CDB"/>
    <w:rsid w:val="000D5FE7"/>
    <w:rsid w:val="000D6341"/>
    <w:rsid w:val="000D686B"/>
    <w:rsid w:val="000D6BD5"/>
    <w:rsid w:val="000D6C97"/>
    <w:rsid w:val="000D712B"/>
    <w:rsid w:val="000D777E"/>
    <w:rsid w:val="000D78C6"/>
    <w:rsid w:val="000D798F"/>
    <w:rsid w:val="000D79A0"/>
    <w:rsid w:val="000D79E4"/>
    <w:rsid w:val="000D79FC"/>
    <w:rsid w:val="000D7E21"/>
    <w:rsid w:val="000E01F4"/>
    <w:rsid w:val="000E0897"/>
    <w:rsid w:val="000E0BEE"/>
    <w:rsid w:val="000E15FB"/>
    <w:rsid w:val="000E1661"/>
    <w:rsid w:val="000E1863"/>
    <w:rsid w:val="000E1B73"/>
    <w:rsid w:val="000E21FA"/>
    <w:rsid w:val="000E2536"/>
    <w:rsid w:val="000E258D"/>
    <w:rsid w:val="000E26C1"/>
    <w:rsid w:val="000E2ACD"/>
    <w:rsid w:val="000E2B71"/>
    <w:rsid w:val="000E2CB0"/>
    <w:rsid w:val="000E30EE"/>
    <w:rsid w:val="000E3462"/>
    <w:rsid w:val="000E355D"/>
    <w:rsid w:val="000E3B0E"/>
    <w:rsid w:val="000E3B98"/>
    <w:rsid w:val="000E3C60"/>
    <w:rsid w:val="000E3F92"/>
    <w:rsid w:val="000E3FF5"/>
    <w:rsid w:val="000E4115"/>
    <w:rsid w:val="000E4132"/>
    <w:rsid w:val="000E4182"/>
    <w:rsid w:val="000E4280"/>
    <w:rsid w:val="000E4616"/>
    <w:rsid w:val="000E47B1"/>
    <w:rsid w:val="000E47C5"/>
    <w:rsid w:val="000E4981"/>
    <w:rsid w:val="000E4C58"/>
    <w:rsid w:val="000E4E1E"/>
    <w:rsid w:val="000E4E72"/>
    <w:rsid w:val="000E52A4"/>
    <w:rsid w:val="000E5982"/>
    <w:rsid w:val="000E64AC"/>
    <w:rsid w:val="000E6571"/>
    <w:rsid w:val="000E6782"/>
    <w:rsid w:val="000E69C2"/>
    <w:rsid w:val="000E6C3E"/>
    <w:rsid w:val="000E6E2D"/>
    <w:rsid w:val="000E6ED6"/>
    <w:rsid w:val="000E6F0C"/>
    <w:rsid w:val="000E6F5B"/>
    <w:rsid w:val="000E70E2"/>
    <w:rsid w:val="000E759F"/>
    <w:rsid w:val="000E7614"/>
    <w:rsid w:val="000E7B8A"/>
    <w:rsid w:val="000F06D0"/>
    <w:rsid w:val="000F08E0"/>
    <w:rsid w:val="000F10B7"/>
    <w:rsid w:val="000F11D2"/>
    <w:rsid w:val="000F160D"/>
    <w:rsid w:val="000F1627"/>
    <w:rsid w:val="000F1667"/>
    <w:rsid w:val="000F183A"/>
    <w:rsid w:val="000F18E6"/>
    <w:rsid w:val="000F18FC"/>
    <w:rsid w:val="000F2518"/>
    <w:rsid w:val="000F280B"/>
    <w:rsid w:val="000F2833"/>
    <w:rsid w:val="000F2974"/>
    <w:rsid w:val="000F2A1B"/>
    <w:rsid w:val="000F2D51"/>
    <w:rsid w:val="000F306E"/>
    <w:rsid w:val="000F33A6"/>
    <w:rsid w:val="000F3566"/>
    <w:rsid w:val="000F36E0"/>
    <w:rsid w:val="000F3824"/>
    <w:rsid w:val="000F3BFC"/>
    <w:rsid w:val="000F44DE"/>
    <w:rsid w:val="000F525F"/>
    <w:rsid w:val="000F5292"/>
    <w:rsid w:val="000F5392"/>
    <w:rsid w:val="000F63B5"/>
    <w:rsid w:val="000F6C02"/>
    <w:rsid w:val="000F6C0B"/>
    <w:rsid w:val="000F6DC4"/>
    <w:rsid w:val="000F6DF7"/>
    <w:rsid w:val="000F7136"/>
    <w:rsid w:val="000F71C4"/>
    <w:rsid w:val="000F74CD"/>
    <w:rsid w:val="000F758E"/>
    <w:rsid w:val="000F7762"/>
    <w:rsid w:val="000F7785"/>
    <w:rsid w:val="000F7C15"/>
    <w:rsid w:val="000F7C83"/>
    <w:rsid w:val="000F7DC6"/>
    <w:rsid w:val="0010064B"/>
    <w:rsid w:val="00100712"/>
    <w:rsid w:val="00101689"/>
    <w:rsid w:val="00101F06"/>
    <w:rsid w:val="00101F70"/>
    <w:rsid w:val="001022B6"/>
    <w:rsid w:val="00102A18"/>
    <w:rsid w:val="00102E88"/>
    <w:rsid w:val="001032E5"/>
    <w:rsid w:val="001033C4"/>
    <w:rsid w:val="00103748"/>
    <w:rsid w:val="0010380C"/>
    <w:rsid w:val="001038F5"/>
    <w:rsid w:val="00103B68"/>
    <w:rsid w:val="00103CC1"/>
    <w:rsid w:val="00104404"/>
    <w:rsid w:val="001049CF"/>
    <w:rsid w:val="00105C0F"/>
    <w:rsid w:val="00106463"/>
    <w:rsid w:val="001064CF"/>
    <w:rsid w:val="0010686B"/>
    <w:rsid w:val="00106DC1"/>
    <w:rsid w:val="00107265"/>
    <w:rsid w:val="0010792F"/>
    <w:rsid w:val="00107B6C"/>
    <w:rsid w:val="00107E12"/>
    <w:rsid w:val="001100C5"/>
    <w:rsid w:val="001100E5"/>
    <w:rsid w:val="00110232"/>
    <w:rsid w:val="00110236"/>
    <w:rsid w:val="00110748"/>
    <w:rsid w:val="001108F9"/>
    <w:rsid w:val="00110A93"/>
    <w:rsid w:val="00110D79"/>
    <w:rsid w:val="00111191"/>
    <w:rsid w:val="001115DE"/>
    <w:rsid w:val="00111B68"/>
    <w:rsid w:val="00111BDE"/>
    <w:rsid w:val="00111F8F"/>
    <w:rsid w:val="001121B1"/>
    <w:rsid w:val="001122F8"/>
    <w:rsid w:val="001123BC"/>
    <w:rsid w:val="00112489"/>
    <w:rsid w:val="001125BF"/>
    <w:rsid w:val="00112623"/>
    <w:rsid w:val="00112F17"/>
    <w:rsid w:val="00112F3F"/>
    <w:rsid w:val="0011348F"/>
    <w:rsid w:val="001134DF"/>
    <w:rsid w:val="0011350A"/>
    <w:rsid w:val="001135BD"/>
    <w:rsid w:val="00113C38"/>
    <w:rsid w:val="00113D6D"/>
    <w:rsid w:val="00113DF9"/>
    <w:rsid w:val="00113E60"/>
    <w:rsid w:val="00113E9C"/>
    <w:rsid w:val="00114084"/>
    <w:rsid w:val="001142D6"/>
    <w:rsid w:val="0011476B"/>
    <w:rsid w:val="0011483F"/>
    <w:rsid w:val="00114A73"/>
    <w:rsid w:val="00114BDC"/>
    <w:rsid w:val="00114C6C"/>
    <w:rsid w:val="00115146"/>
    <w:rsid w:val="00115541"/>
    <w:rsid w:val="00115B11"/>
    <w:rsid w:val="00115F1B"/>
    <w:rsid w:val="00115FAB"/>
    <w:rsid w:val="0011622A"/>
    <w:rsid w:val="0011629F"/>
    <w:rsid w:val="0011649F"/>
    <w:rsid w:val="0011675D"/>
    <w:rsid w:val="001169F8"/>
    <w:rsid w:val="00116BA5"/>
    <w:rsid w:val="00116DA7"/>
    <w:rsid w:val="00117122"/>
    <w:rsid w:val="0011732A"/>
    <w:rsid w:val="001174D8"/>
    <w:rsid w:val="001174E7"/>
    <w:rsid w:val="00117555"/>
    <w:rsid w:val="001177C7"/>
    <w:rsid w:val="00117C99"/>
    <w:rsid w:val="001200F9"/>
    <w:rsid w:val="0012046F"/>
    <w:rsid w:val="00120548"/>
    <w:rsid w:val="001208FF"/>
    <w:rsid w:val="00120A44"/>
    <w:rsid w:val="00120CF4"/>
    <w:rsid w:val="001210FC"/>
    <w:rsid w:val="00121663"/>
    <w:rsid w:val="00121A79"/>
    <w:rsid w:val="00121AEC"/>
    <w:rsid w:val="001220B5"/>
    <w:rsid w:val="001221BB"/>
    <w:rsid w:val="00122228"/>
    <w:rsid w:val="00122442"/>
    <w:rsid w:val="00122A43"/>
    <w:rsid w:val="00122AB9"/>
    <w:rsid w:val="00122ABD"/>
    <w:rsid w:val="00122BE0"/>
    <w:rsid w:val="00122DAD"/>
    <w:rsid w:val="00123111"/>
    <w:rsid w:val="001232EB"/>
    <w:rsid w:val="00123349"/>
    <w:rsid w:val="0012346C"/>
    <w:rsid w:val="001234E9"/>
    <w:rsid w:val="0012351C"/>
    <w:rsid w:val="0012391D"/>
    <w:rsid w:val="00123ADD"/>
    <w:rsid w:val="00123B8E"/>
    <w:rsid w:val="001240E2"/>
    <w:rsid w:val="00124BA2"/>
    <w:rsid w:val="00124DBC"/>
    <w:rsid w:val="00124F70"/>
    <w:rsid w:val="0012532F"/>
    <w:rsid w:val="00125368"/>
    <w:rsid w:val="001257A4"/>
    <w:rsid w:val="00125959"/>
    <w:rsid w:val="00125C29"/>
    <w:rsid w:val="00125E45"/>
    <w:rsid w:val="0012628F"/>
    <w:rsid w:val="0012682C"/>
    <w:rsid w:val="00126874"/>
    <w:rsid w:val="001269D9"/>
    <w:rsid w:val="00127039"/>
    <w:rsid w:val="0012716C"/>
    <w:rsid w:val="0012798B"/>
    <w:rsid w:val="00127AFE"/>
    <w:rsid w:val="00127C51"/>
    <w:rsid w:val="00127EBE"/>
    <w:rsid w:val="00130398"/>
    <w:rsid w:val="001303F6"/>
    <w:rsid w:val="001305A6"/>
    <w:rsid w:val="001306AE"/>
    <w:rsid w:val="00130C20"/>
    <w:rsid w:val="00130D00"/>
    <w:rsid w:val="00130F27"/>
    <w:rsid w:val="00131129"/>
    <w:rsid w:val="00131432"/>
    <w:rsid w:val="0013153A"/>
    <w:rsid w:val="0013182F"/>
    <w:rsid w:val="00131870"/>
    <w:rsid w:val="00131A39"/>
    <w:rsid w:val="00131CAA"/>
    <w:rsid w:val="00131F83"/>
    <w:rsid w:val="001326F3"/>
    <w:rsid w:val="001327A6"/>
    <w:rsid w:val="00133477"/>
    <w:rsid w:val="001334CD"/>
    <w:rsid w:val="0013388D"/>
    <w:rsid w:val="00133B23"/>
    <w:rsid w:val="00133C14"/>
    <w:rsid w:val="00133C73"/>
    <w:rsid w:val="00133EA4"/>
    <w:rsid w:val="001341D6"/>
    <w:rsid w:val="00134295"/>
    <w:rsid w:val="00134747"/>
    <w:rsid w:val="00134A18"/>
    <w:rsid w:val="00134A40"/>
    <w:rsid w:val="00134E6F"/>
    <w:rsid w:val="00134FC7"/>
    <w:rsid w:val="0013516D"/>
    <w:rsid w:val="0013566B"/>
    <w:rsid w:val="00135791"/>
    <w:rsid w:val="00135A7E"/>
    <w:rsid w:val="001367AF"/>
    <w:rsid w:val="00136883"/>
    <w:rsid w:val="001369EC"/>
    <w:rsid w:val="00136A4F"/>
    <w:rsid w:val="00136D18"/>
    <w:rsid w:val="0013726C"/>
    <w:rsid w:val="001376AA"/>
    <w:rsid w:val="00137C9A"/>
    <w:rsid w:val="00137D98"/>
    <w:rsid w:val="00137E40"/>
    <w:rsid w:val="00137FCD"/>
    <w:rsid w:val="0014001E"/>
    <w:rsid w:val="001402C0"/>
    <w:rsid w:val="001403A0"/>
    <w:rsid w:val="001408B4"/>
    <w:rsid w:val="00140A62"/>
    <w:rsid w:val="00140BF0"/>
    <w:rsid w:val="00140D46"/>
    <w:rsid w:val="001410FB"/>
    <w:rsid w:val="0014114C"/>
    <w:rsid w:val="0014120A"/>
    <w:rsid w:val="0014132F"/>
    <w:rsid w:val="001416CC"/>
    <w:rsid w:val="00141EED"/>
    <w:rsid w:val="00141F10"/>
    <w:rsid w:val="00142068"/>
    <w:rsid w:val="00142241"/>
    <w:rsid w:val="00142619"/>
    <w:rsid w:val="001428B2"/>
    <w:rsid w:val="00142D9D"/>
    <w:rsid w:val="00142FCE"/>
    <w:rsid w:val="001433B9"/>
    <w:rsid w:val="001434F8"/>
    <w:rsid w:val="00143511"/>
    <w:rsid w:val="00143947"/>
    <w:rsid w:val="00143A6A"/>
    <w:rsid w:val="00143A91"/>
    <w:rsid w:val="00143AFE"/>
    <w:rsid w:val="00143BCC"/>
    <w:rsid w:val="00143D64"/>
    <w:rsid w:val="00143DB7"/>
    <w:rsid w:val="00143DFD"/>
    <w:rsid w:val="00143F7D"/>
    <w:rsid w:val="0014411D"/>
    <w:rsid w:val="00144125"/>
    <w:rsid w:val="001444FF"/>
    <w:rsid w:val="00144AE5"/>
    <w:rsid w:val="00144D9A"/>
    <w:rsid w:val="00144E44"/>
    <w:rsid w:val="001450EC"/>
    <w:rsid w:val="0014525D"/>
    <w:rsid w:val="00145727"/>
    <w:rsid w:val="0014579B"/>
    <w:rsid w:val="00145A84"/>
    <w:rsid w:val="00145C93"/>
    <w:rsid w:val="00145D2B"/>
    <w:rsid w:val="00145D84"/>
    <w:rsid w:val="001462B3"/>
    <w:rsid w:val="001462F2"/>
    <w:rsid w:val="001466AD"/>
    <w:rsid w:val="001466F4"/>
    <w:rsid w:val="00146705"/>
    <w:rsid w:val="0014679E"/>
    <w:rsid w:val="00146F4A"/>
    <w:rsid w:val="00146FF1"/>
    <w:rsid w:val="0014711D"/>
    <w:rsid w:val="001472F6"/>
    <w:rsid w:val="0014736B"/>
    <w:rsid w:val="00147389"/>
    <w:rsid w:val="00147526"/>
    <w:rsid w:val="00147567"/>
    <w:rsid w:val="0014783C"/>
    <w:rsid w:val="00147C1D"/>
    <w:rsid w:val="00147D49"/>
    <w:rsid w:val="00147DC2"/>
    <w:rsid w:val="00147E81"/>
    <w:rsid w:val="00147F9A"/>
    <w:rsid w:val="00147FA2"/>
    <w:rsid w:val="00150476"/>
    <w:rsid w:val="001504C1"/>
    <w:rsid w:val="00150529"/>
    <w:rsid w:val="001505BC"/>
    <w:rsid w:val="001505C5"/>
    <w:rsid w:val="0015092F"/>
    <w:rsid w:val="00150EAA"/>
    <w:rsid w:val="0015119E"/>
    <w:rsid w:val="001515F8"/>
    <w:rsid w:val="001516E6"/>
    <w:rsid w:val="00151A09"/>
    <w:rsid w:val="00151E41"/>
    <w:rsid w:val="001520C7"/>
    <w:rsid w:val="0015246C"/>
    <w:rsid w:val="001524EC"/>
    <w:rsid w:val="001525F2"/>
    <w:rsid w:val="00152A28"/>
    <w:rsid w:val="00152CB8"/>
    <w:rsid w:val="00152DBA"/>
    <w:rsid w:val="00152F65"/>
    <w:rsid w:val="001532C8"/>
    <w:rsid w:val="0015336E"/>
    <w:rsid w:val="001535A8"/>
    <w:rsid w:val="0015390C"/>
    <w:rsid w:val="00154054"/>
    <w:rsid w:val="0015433F"/>
    <w:rsid w:val="00154384"/>
    <w:rsid w:val="001545E1"/>
    <w:rsid w:val="0015468D"/>
    <w:rsid w:val="001548EE"/>
    <w:rsid w:val="00154DD6"/>
    <w:rsid w:val="00154FA2"/>
    <w:rsid w:val="00155398"/>
    <w:rsid w:val="00155830"/>
    <w:rsid w:val="00155E8C"/>
    <w:rsid w:val="00156546"/>
    <w:rsid w:val="001566AD"/>
    <w:rsid w:val="0015682D"/>
    <w:rsid w:val="001568D9"/>
    <w:rsid w:val="0015690C"/>
    <w:rsid w:val="00156BD4"/>
    <w:rsid w:val="00156C0F"/>
    <w:rsid w:val="00156DC4"/>
    <w:rsid w:val="00156DE0"/>
    <w:rsid w:val="00157009"/>
    <w:rsid w:val="00157506"/>
    <w:rsid w:val="00157633"/>
    <w:rsid w:val="00157C8B"/>
    <w:rsid w:val="00157DC6"/>
    <w:rsid w:val="00157E75"/>
    <w:rsid w:val="001601E8"/>
    <w:rsid w:val="001602D4"/>
    <w:rsid w:val="00160BB7"/>
    <w:rsid w:val="00160C7F"/>
    <w:rsid w:val="00160CF8"/>
    <w:rsid w:val="00160D9F"/>
    <w:rsid w:val="001610D2"/>
    <w:rsid w:val="0016117B"/>
    <w:rsid w:val="001617C9"/>
    <w:rsid w:val="001619F0"/>
    <w:rsid w:val="00161C48"/>
    <w:rsid w:val="00161E8D"/>
    <w:rsid w:val="00161F90"/>
    <w:rsid w:val="00161FB8"/>
    <w:rsid w:val="00161FF9"/>
    <w:rsid w:val="00162104"/>
    <w:rsid w:val="00162250"/>
    <w:rsid w:val="00162342"/>
    <w:rsid w:val="001624CB"/>
    <w:rsid w:val="0016252A"/>
    <w:rsid w:val="00162644"/>
    <w:rsid w:val="00162700"/>
    <w:rsid w:val="00162712"/>
    <w:rsid w:val="00162783"/>
    <w:rsid w:val="001627F1"/>
    <w:rsid w:val="00162882"/>
    <w:rsid w:val="00162999"/>
    <w:rsid w:val="00162BA2"/>
    <w:rsid w:val="00162C13"/>
    <w:rsid w:val="001632C5"/>
    <w:rsid w:val="00163CB3"/>
    <w:rsid w:val="0016405E"/>
    <w:rsid w:val="00164401"/>
    <w:rsid w:val="001650E7"/>
    <w:rsid w:val="001654D8"/>
    <w:rsid w:val="00165563"/>
    <w:rsid w:val="001656A8"/>
    <w:rsid w:val="001657AC"/>
    <w:rsid w:val="001657C1"/>
    <w:rsid w:val="001659B6"/>
    <w:rsid w:val="00165A44"/>
    <w:rsid w:val="00165EC8"/>
    <w:rsid w:val="001666D4"/>
    <w:rsid w:val="001667BE"/>
    <w:rsid w:val="0016701E"/>
    <w:rsid w:val="00167389"/>
    <w:rsid w:val="001674BA"/>
    <w:rsid w:val="001675FB"/>
    <w:rsid w:val="00167914"/>
    <w:rsid w:val="00167EA9"/>
    <w:rsid w:val="00170065"/>
    <w:rsid w:val="00170185"/>
    <w:rsid w:val="001702F2"/>
    <w:rsid w:val="0017067B"/>
    <w:rsid w:val="00170868"/>
    <w:rsid w:val="00170C7E"/>
    <w:rsid w:val="00170E76"/>
    <w:rsid w:val="00170F50"/>
    <w:rsid w:val="001711B4"/>
    <w:rsid w:val="0017141D"/>
    <w:rsid w:val="001717A2"/>
    <w:rsid w:val="00171866"/>
    <w:rsid w:val="00171999"/>
    <w:rsid w:val="0017256F"/>
    <w:rsid w:val="001725DC"/>
    <w:rsid w:val="001728E2"/>
    <w:rsid w:val="00172ACF"/>
    <w:rsid w:val="00172ED1"/>
    <w:rsid w:val="00173224"/>
    <w:rsid w:val="00173374"/>
    <w:rsid w:val="001733ED"/>
    <w:rsid w:val="00173660"/>
    <w:rsid w:val="00173690"/>
    <w:rsid w:val="001737DF"/>
    <w:rsid w:val="00173A0B"/>
    <w:rsid w:val="00173BDA"/>
    <w:rsid w:val="00173C6D"/>
    <w:rsid w:val="001742A8"/>
    <w:rsid w:val="001744FB"/>
    <w:rsid w:val="00174D86"/>
    <w:rsid w:val="00175260"/>
    <w:rsid w:val="00175465"/>
    <w:rsid w:val="001754A3"/>
    <w:rsid w:val="00175814"/>
    <w:rsid w:val="00175A18"/>
    <w:rsid w:val="00175BBD"/>
    <w:rsid w:val="00175C6B"/>
    <w:rsid w:val="00175F26"/>
    <w:rsid w:val="0017609B"/>
    <w:rsid w:val="00176496"/>
    <w:rsid w:val="0017649E"/>
    <w:rsid w:val="00176A02"/>
    <w:rsid w:val="00176E20"/>
    <w:rsid w:val="00176E84"/>
    <w:rsid w:val="00176ED3"/>
    <w:rsid w:val="00176F72"/>
    <w:rsid w:val="00177099"/>
    <w:rsid w:val="0017731C"/>
    <w:rsid w:val="0017741E"/>
    <w:rsid w:val="0017772D"/>
    <w:rsid w:val="001777FA"/>
    <w:rsid w:val="001778BA"/>
    <w:rsid w:val="00177A20"/>
    <w:rsid w:val="00177D82"/>
    <w:rsid w:val="00177E2B"/>
    <w:rsid w:val="00177F1A"/>
    <w:rsid w:val="00180330"/>
    <w:rsid w:val="0018079B"/>
    <w:rsid w:val="00180BFE"/>
    <w:rsid w:val="00180CF8"/>
    <w:rsid w:val="00180F75"/>
    <w:rsid w:val="0018149C"/>
    <w:rsid w:val="00181876"/>
    <w:rsid w:val="00181AA7"/>
    <w:rsid w:val="00181F61"/>
    <w:rsid w:val="0018218A"/>
    <w:rsid w:val="001822FE"/>
    <w:rsid w:val="00182540"/>
    <w:rsid w:val="001827B9"/>
    <w:rsid w:val="00182A2C"/>
    <w:rsid w:val="00182F71"/>
    <w:rsid w:val="001833EE"/>
    <w:rsid w:val="001834FF"/>
    <w:rsid w:val="001836A0"/>
    <w:rsid w:val="00183740"/>
    <w:rsid w:val="001838BB"/>
    <w:rsid w:val="001839B7"/>
    <w:rsid w:val="00183B11"/>
    <w:rsid w:val="00183B3C"/>
    <w:rsid w:val="00183F51"/>
    <w:rsid w:val="00184204"/>
    <w:rsid w:val="00184971"/>
    <w:rsid w:val="0018497F"/>
    <w:rsid w:val="0018517E"/>
    <w:rsid w:val="0018520E"/>
    <w:rsid w:val="0018533F"/>
    <w:rsid w:val="00185558"/>
    <w:rsid w:val="0018562C"/>
    <w:rsid w:val="0018562E"/>
    <w:rsid w:val="00185787"/>
    <w:rsid w:val="00185941"/>
    <w:rsid w:val="0018634B"/>
    <w:rsid w:val="0018665F"/>
    <w:rsid w:val="0018694A"/>
    <w:rsid w:val="00186A84"/>
    <w:rsid w:val="00187167"/>
    <w:rsid w:val="0018765B"/>
    <w:rsid w:val="00187873"/>
    <w:rsid w:val="00187913"/>
    <w:rsid w:val="00187DD4"/>
    <w:rsid w:val="00187EA9"/>
    <w:rsid w:val="0019052D"/>
    <w:rsid w:val="001905E0"/>
    <w:rsid w:val="00190AA6"/>
    <w:rsid w:val="00190BE7"/>
    <w:rsid w:val="00190DE8"/>
    <w:rsid w:val="00191208"/>
    <w:rsid w:val="00191212"/>
    <w:rsid w:val="001915FF"/>
    <w:rsid w:val="0019172D"/>
    <w:rsid w:val="00191907"/>
    <w:rsid w:val="00191915"/>
    <w:rsid w:val="00191924"/>
    <w:rsid w:val="00191C90"/>
    <w:rsid w:val="00191CE6"/>
    <w:rsid w:val="0019234D"/>
    <w:rsid w:val="001924DA"/>
    <w:rsid w:val="001925EB"/>
    <w:rsid w:val="00192969"/>
    <w:rsid w:val="0019299B"/>
    <w:rsid w:val="00192A73"/>
    <w:rsid w:val="00192F2C"/>
    <w:rsid w:val="00193084"/>
    <w:rsid w:val="00193721"/>
    <w:rsid w:val="00193839"/>
    <w:rsid w:val="00193A46"/>
    <w:rsid w:val="00193B7B"/>
    <w:rsid w:val="00193BDE"/>
    <w:rsid w:val="00193E02"/>
    <w:rsid w:val="00194C59"/>
    <w:rsid w:val="00194DF0"/>
    <w:rsid w:val="00194F8F"/>
    <w:rsid w:val="0019513D"/>
    <w:rsid w:val="0019525B"/>
    <w:rsid w:val="0019536C"/>
    <w:rsid w:val="0019545C"/>
    <w:rsid w:val="0019563D"/>
    <w:rsid w:val="001957B4"/>
    <w:rsid w:val="0019596F"/>
    <w:rsid w:val="00195EB1"/>
    <w:rsid w:val="00195FC7"/>
    <w:rsid w:val="00196276"/>
    <w:rsid w:val="00196392"/>
    <w:rsid w:val="00196622"/>
    <w:rsid w:val="00196758"/>
    <w:rsid w:val="0019693A"/>
    <w:rsid w:val="00196956"/>
    <w:rsid w:val="00196BAA"/>
    <w:rsid w:val="00196BEC"/>
    <w:rsid w:val="00196D2C"/>
    <w:rsid w:val="00196E9B"/>
    <w:rsid w:val="00197059"/>
    <w:rsid w:val="00197202"/>
    <w:rsid w:val="0019777C"/>
    <w:rsid w:val="001A0542"/>
    <w:rsid w:val="001A0A08"/>
    <w:rsid w:val="001A1102"/>
    <w:rsid w:val="001A115C"/>
    <w:rsid w:val="001A118F"/>
    <w:rsid w:val="001A1404"/>
    <w:rsid w:val="001A179A"/>
    <w:rsid w:val="001A1870"/>
    <w:rsid w:val="001A1A00"/>
    <w:rsid w:val="001A1ADF"/>
    <w:rsid w:val="001A208A"/>
    <w:rsid w:val="001A2337"/>
    <w:rsid w:val="001A2890"/>
    <w:rsid w:val="001A2AFD"/>
    <w:rsid w:val="001A2C26"/>
    <w:rsid w:val="001A2C6F"/>
    <w:rsid w:val="001A31D4"/>
    <w:rsid w:val="001A3229"/>
    <w:rsid w:val="001A32A8"/>
    <w:rsid w:val="001A38B6"/>
    <w:rsid w:val="001A39FB"/>
    <w:rsid w:val="001A3EDB"/>
    <w:rsid w:val="001A3F7E"/>
    <w:rsid w:val="001A41AE"/>
    <w:rsid w:val="001A4289"/>
    <w:rsid w:val="001A433D"/>
    <w:rsid w:val="001A442A"/>
    <w:rsid w:val="001A467B"/>
    <w:rsid w:val="001A46FD"/>
    <w:rsid w:val="001A48B0"/>
    <w:rsid w:val="001A4C4D"/>
    <w:rsid w:val="001A4C9E"/>
    <w:rsid w:val="001A4D4A"/>
    <w:rsid w:val="001A4F61"/>
    <w:rsid w:val="001A4FB0"/>
    <w:rsid w:val="001A50C9"/>
    <w:rsid w:val="001A514E"/>
    <w:rsid w:val="001A54DF"/>
    <w:rsid w:val="001A54F9"/>
    <w:rsid w:val="001A59B7"/>
    <w:rsid w:val="001A5AFD"/>
    <w:rsid w:val="001A5AFF"/>
    <w:rsid w:val="001A66DE"/>
    <w:rsid w:val="001A6D35"/>
    <w:rsid w:val="001A6D55"/>
    <w:rsid w:val="001A7135"/>
    <w:rsid w:val="001A74BA"/>
    <w:rsid w:val="001A7838"/>
    <w:rsid w:val="001A7A4F"/>
    <w:rsid w:val="001A7EE5"/>
    <w:rsid w:val="001A7F8C"/>
    <w:rsid w:val="001B0175"/>
    <w:rsid w:val="001B03AF"/>
    <w:rsid w:val="001B0541"/>
    <w:rsid w:val="001B0ABE"/>
    <w:rsid w:val="001B0AC9"/>
    <w:rsid w:val="001B0BF2"/>
    <w:rsid w:val="001B0C32"/>
    <w:rsid w:val="001B0E26"/>
    <w:rsid w:val="001B0E29"/>
    <w:rsid w:val="001B0FED"/>
    <w:rsid w:val="001B1246"/>
    <w:rsid w:val="001B12A1"/>
    <w:rsid w:val="001B1781"/>
    <w:rsid w:val="001B1A7E"/>
    <w:rsid w:val="001B1D2E"/>
    <w:rsid w:val="001B232A"/>
    <w:rsid w:val="001B24BA"/>
    <w:rsid w:val="001B27D3"/>
    <w:rsid w:val="001B29D6"/>
    <w:rsid w:val="001B2A19"/>
    <w:rsid w:val="001B2B50"/>
    <w:rsid w:val="001B2BB1"/>
    <w:rsid w:val="001B3036"/>
    <w:rsid w:val="001B31A2"/>
    <w:rsid w:val="001B371B"/>
    <w:rsid w:val="001B382E"/>
    <w:rsid w:val="001B3FD1"/>
    <w:rsid w:val="001B3FE0"/>
    <w:rsid w:val="001B4123"/>
    <w:rsid w:val="001B4254"/>
    <w:rsid w:val="001B42D8"/>
    <w:rsid w:val="001B4636"/>
    <w:rsid w:val="001B46DC"/>
    <w:rsid w:val="001B489B"/>
    <w:rsid w:val="001B4E9C"/>
    <w:rsid w:val="001B4F7E"/>
    <w:rsid w:val="001B5063"/>
    <w:rsid w:val="001B5632"/>
    <w:rsid w:val="001B569E"/>
    <w:rsid w:val="001B5794"/>
    <w:rsid w:val="001B57DE"/>
    <w:rsid w:val="001B5D1E"/>
    <w:rsid w:val="001B6760"/>
    <w:rsid w:val="001B6B82"/>
    <w:rsid w:val="001B6D4F"/>
    <w:rsid w:val="001B6E7F"/>
    <w:rsid w:val="001B72E6"/>
    <w:rsid w:val="001B745A"/>
    <w:rsid w:val="001B7AF2"/>
    <w:rsid w:val="001C07CB"/>
    <w:rsid w:val="001C0818"/>
    <w:rsid w:val="001C0C62"/>
    <w:rsid w:val="001C0F25"/>
    <w:rsid w:val="001C1022"/>
    <w:rsid w:val="001C1344"/>
    <w:rsid w:val="001C1794"/>
    <w:rsid w:val="001C1862"/>
    <w:rsid w:val="001C1929"/>
    <w:rsid w:val="001C1A97"/>
    <w:rsid w:val="001C1DCA"/>
    <w:rsid w:val="001C2075"/>
    <w:rsid w:val="001C20B6"/>
    <w:rsid w:val="001C225C"/>
    <w:rsid w:val="001C29FB"/>
    <w:rsid w:val="001C2BBD"/>
    <w:rsid w:val="001C3076"/>
    <w:rsid w:val="001C3110"/>
    <w:rsid w:val="001C325B"/>
    <w:rsid w:val="001C3A4B"/>
    <w:rsid w:val="001C3B1D"/>
    <w:rsid w:val="001C3CB8"/>
    <w:rsid w:val="001C3E35"/>
    <w:rsid w:val="001C4020"/>
    <w:rsid w:val="001C4377"/>
    <w:rsid w:val="001C44CB"/>
    <w:rsid w:val="001C459A"/>
    <w:rsid w:val="001C45A3"/>
    <w:rsid w:val="001C4750"/>
    <w:rsid w:val="001C4847"/>
    <w:rsid w:val="001C48A2"/>
    <w:rsid w:val="001C498B"/>
    <w:rsid w:val="001C4A9B"/>
    <w:rsid w:val="001C4C38"/>
    <w:rsid w:val="001C4F44"/>
    <w:rsid w:val="001C50CB"/>
    <w:rsid w:val="001C51C0"/>
    <w:rsid w:val="001C51E6"/>
    <w:rsid w:val="001C5269"/>
    <w:rsid w:val="001C527E"/>
    <w:rsid w:val="001C5320"/>
    <w:rsid w:val="001C56A0"/>
    <w:rsid w:val="001C56F2"/>
    <w:rsid w:val="001C57EB"/>
    <w:rsid w:val="001C5CF6"/>
    <w:rsid w:val="001C653B"/>
    <w:rsid w:val="001C6917"/>
    <w:rsid w:val="001C69DB"/>
    <w:rsid w:val="001C6AAB"/>
    <w:rsid w:val="001C6C08"/>
    <w:rsid w:val="001C6E68"/>
    <w:rsid w:val="001C73EB"/>
    <w:rsid w:val="001C7987"/>
    <w:rsid w:val="001C7BAA"/>
    <w:rsid w:val="001C7C83"/>
    <w:rsid w:val="001D0099"/>
    <w:rsid w:val="001D0532"/>
    <w:rsid w:val="001D0781"/>
    <w:rsid w:val="001D093F"/>
    <w:rsid w:val="001D0BFC"/>
    <w:rsid w:val="001D0E74"/>
    <w:rsid w:val="001D0EFF"/>
    <w:rsid w:val="001D0F86"/>
    <w:rsid w:val="001D104D"/>
    <w:rsid w:val="001D108E"/>
    <w:rsid w:val="001D1155"/>
    <w:rsid w:val="001D17CB"/>
    <w:rsid w:val="001D17D9"/>
    <w:rsid w:val="001D1814"/>
    <w:rsid w:val="001D1DF7"/>
    <w:rsid w:val="001D1EB3"/>
    <w:rsid w:val="001D1EFA"/>
    <w:rsid w:val="001D1F8A"/>
    <w:rsid w:val="001D2028"/>
    <w:rsid w:val="001D225A"/>
    <w:rsid w:val="001D29AC"/>
    <w:rsid w:val="001D2DBF"/>
    <w:rsid w:val="001D30D5"/>
    <w:rsid w:val="001D31A3"/>
    <w:rsid w:val="001D3B62"/>
    <w:rsid w:val="001D3BD5"/>
    <w:rsid w:val="001D3C62"/>
    <w:rsid w:val="001D3D4C"/>
    <w:rsid w:val="001D3D62"/>
    <w:rsid w:val="001D490F"/>
    <w:rsid w:val="001D4CBE"/>
    <w:rsid w:val="001D5166"/>
    <w:rsid w:val="001D53C5"/>
    <w:rsid w:val="001D53EC"/>
    <w:rsid w:val="001D57DE"/>
    <w:rsid w:val="001D5BDD"/>
    <w:rsid w:val="001D5FA8"/>
    <w:rsid w:val="001D60A7"/>
    <w:rsid w:val="001D69FA"/>
    <w:rsid w:val="001D6ACC"/>
    <w:rsid w:val="001D6DD4"/>
    <w:rsid w:val="001D6F58"/>
    <w:rsid w:val="001D7266"/>
    <w:rsid w:val="001D74E8"/>
    <w:rsid w:val="001D7614"/>
    <w:rsid w:val="001D785D"/>
    <w:rsid w:val="001D7906"/>
    <w:rsid w:val="001D7A53"/>
    <w:rsid w:val="001D7DFB"/>
    <w:rsid w:val="001E0299"/>
    <w:rsid w:val="001E09A3"/>
    <w:rsid w:val="001E118B"/>
    <w:rsid w:val="001E12D9"/>
    <w:rsid w:val="001E1455"/>
    <w:rsid w:val="001E1654"/>
    <w:rsid w:val="001E16C0"/>
    <w:rsid w:val="001E1F00"/>
    <w:rsid w:val="001E2125"/>
    <w:rsid w:val="001E21C9"/>
    <w:rsid w:val="001E2318"/>
    <w:rsid w:val="001E2546"/>
    <w:rsid w:val="001E267B"/>
    <w:rsid w:val="001E2EEC"/>
    <w:rsid w:val="001E3153"/>
    <w:rsid w:val="001E32F4"/>
    <w:rsid w:val="001E3996"/>
    <w:rsid w:val="001E43F4"/>
    <w:rsid w:val="001E465B"/>
    <w:rsid w:val="001E4771"/>
    <w:rsid w:val="001E48E4"/>
    <w:rsid w:val="001E4E15"/>
    <w:rsid w:val="001E4EF3"/>
    <w:rsid w:val="001E5001"/>
    <w:rsid w:val="001E5118"/>
    <w:rsid w:val="001E51D6"/>
    <w:rsid w:val="001E557D"/>
    <w:rsid w:val="001E574F"/>
    <w:rsid w:val="001E589A"/>
    <w:rsid w:val="001E5B3A"/>
    <w:rsid w:val="001E5C31"/>
    <w:rsid w:val="001E5E4E"/>
    <w:rsid w:val="001E61A5"/>
    <w:rsid w:val="001E628C"/>
    <w:rsid w:val="001E7037"/>
    <w:rsid w:val="001E7093"/>
    <w:rsid w:val="001E7356"/>
    <w:rsid w:val="001E7433"/>
    <w:rsid w:val="001E76FE"/>
    <w:rsid w:val="001E7876"/>
    <w:rsid w:val="001F0095"/>
    <w:rsid w:val="001F0162"/>
    <w:rsid w:val="001F0AB1"/>
    <w:rsid w:val="001F0AD1"/>
    <w:rsid w:val="001F0D72"/>
    <w:rsid w:val="001F161D"/>
    <w:rsid w:val="001F18A5"/>
    <w:rsid w:val="001F19F2"/>
    <w:rsid w:val="001F19FD"/>
    <w:rsid w:val="001F1B6B"/>
    <w:rsid w:val="001F1C90"/>
    <w:rsid w:val="001F1F62"/>
    <w:rsid w:val="001F2040"/>
    <w:rsid w:val="001F20AF"/>
    <w:rsid w:val="001F2DD1"/>
    <w:rsid w:val="001F2F12"/>
    <w:rsid w:val="001F30E6"/>
    <w:rsid w:val="001F3698"/>
    <w:rsid w:val="001F3A20"/>
    <w:rsid w:val="001F3E6E"/>
    <w:rsid w:val="001F3F36"/>
    <w:rsid w:val="001F41BC"/>
    <w:rsid w:val="001F4436"/>
    <w:rsid w:val="001F48D7"/>
    <w:rsid w:val="001F4DBB"/>
    <w:rsid w:val="001F50E4"/>
    <w:rsid w:val="001F50FB"/>
    <w:rsid w:val="001F527A"/>
    <w:rsid w:val="001F5745"/>
    <w:rsid w:val="001F580F"/>
    <w:rsid w:val="001F583D"/>
    <w:rsid w:val="001F5AB4"/>
    <w:rsid w:val="001F6034"/>
    <w:rsid w:val="001F6185"/>
    <w:rsid w:val="001F6293"/>
    <w:rsid w:val="001F6730"/>
    <w:rsid w:val="001F6DD6"/>
    <w:rsid w:val="001F70A7"/>
    <w:rsid w:val="001F744F"/>
    <w:rsid w:val="001F7475"/>
    <w:rsid w:val="001F74F0"/>
    <w:rsid w:val="001F759A"/>
    <w:rsid w:val="001F7944"/>
    <w:rsid w:val="001F7945"/>
    <w:rsid w:val="001F7A2F"/>
    <w:rsid w:val="001F7AD2"/>
    <w:rsid w:val="001F7AD7"/>
    <w:rsid w:val="001F7B0E"/>
    <w:rsid w:val="001F7C86"/>
    <w:rsid w:val="001F7D10"/>
    <w:rsid w:val="0020054C"/>
    <w:rsid w:val="00200803"/>
    <w:rsid w:val="002009A6"/>
    <w:rsid w:val="002009D5"/>
    <w:rsid w:val="00200B5D"/>
    <w:rsid w:val="00200D32"/>
    <w:rsid w:val="0020114D"/>
    <w:rsid w:val="00201235"/>
    <w:rsid w:val="002019BC"/>
    <w:rsid w:val="00201B42"/>
    <w:rsid w:val="00201FEE"/>
    <w:rsid w:val="00202440"/>
    <w:rsid w:val="0020273F"/>
    <w:rsid w:val="002028EB"/>
    <w:rsid w:val="00202965"/>
    <w:rsid w:val="00202BD1"/>
    <w:rsid w:val="00203290"/>
    <w:rsid w:val="00203577"/>
    <w:rsid w:val="00203B36"/>
    <w:rsid w:val="00203D24"/>
    <w:rsid w:val="00203FC0"/>
    <w:rsid w:val="0020481F"/>
    <w:rsid w:val="002048E6"/>
    <w:rsid w:val="00204A79"/>
    <w:rsid w:val="00204F0C"/>
    <w:rsid w:val="002052AA"/>
    <w:rsid w:val="00205660"/>
    <w:rsid w:val="002056A0"/>
    <w:rsid w:val="002058FE"/>
    <w:rsid w:val="00205A89"/>
    <w:rsid w:val="00205D70"/>
    <w:rsid w:val="00205F2B"/>
    <w:rsid w:val="002062A3"/>
    <w:rsid w:val="002067E8"/>
    <w:rsid w:val="00206854"/>
    <w:rsid w:val="00206D68"/>
    <w:rsid w:val="00206D8C"/>
    <w:rsid w:val="00206F54"/>
    <w:rsid w:val="00207075"/>
    <w:rsid w:val="002071E7"/>
    <w:rsid w:val="00207286"/>
    <w:rsid w:val="002073D0"/>
    <w:rsid w:val="002077AD"/>
    <w:rsid w:val="00207806"/>
    <w:rsid w:val="00210778"/>
    <w:rsid w:val="00210FAB"/>
    <w:rsid w:val="00211476"/>
    <w:rsid w:val="00211686"/>
    <w:rsid w:val="00211762"/>
    <w:rsid w:val="0021185B"/>
    <w:rsid w:val="00211B04"/>
    <w:rsid w:val="00211C65"/>
    <w:rsid w:val="00211C9B"/>
    <w:rsid w:val="00212544"/>
    <w:rsid w:val="00212552"/>
    <w:rsid w:val="002128C1"/>
    <w:rsid w:val="00212BBE"/>
    <w:rsid w:val="00213201"/>
    <w:rsid w:val="00213495"/>
    <w:rsid w:val="00213593"/>
    <w:rsid w:val="00213A50"/>
    <w:rsid w:val="00213BE3"/>
    <w:rsid w:val="00213C6E"/>
    <w:rsid w:val="00213D13"/>
    <w:rsid w:val="00213FA9"/>
    <w:rsid w:val="00214007"/>
    <w:rsid w:val="00214430"/>
    <w:rsid w:val="0021471B"/>
    <w:rsid w:val="0021531A"/>
    <w:rsid w:val="00215352"/>
    <w:rsid w:val="00215C03"/>
    <w:rsid w:val="00215CAA"/>
    <w:rsid w:val="002160F9"/>
    <w:rsid w:val="002161AD"/>
    <w:rsid w:val="002163D5"/>
    <w:rsid w:val="00216598"/>
    <w:rsid w:val="002165D9"/>
    <w:rsid w:val="0021687D"/>
    <w:rsid w:val="00216977"/>
    <w:rsid w:val="00217096"/>
    <w:rsid w:val="002172DF"/>
    <w:rsid w:val="002175EE"/>
    <w:rsid w:val="00217EB3"/>
    <w:rsid w:val="002201FF"/>
    <w:rsid w:val="00220322"/>
    <w:rsid w:val="0022057D"/>
    <w:rsid w:val="0022074C"/>
    <w:rsid w:val="00220913"/>
    <w:rsid w:val="00220A90"/>
    <w:rsid w:val="00220C26"/>
    <w:rsid w:val="00220DFD"/>
    <w:rsid w:val="0022106F"/>
    <w:rsid w:val="00221224"/>
    <w:rsid w:val="0022129F"/>
    <w:rsid w:val="0022169A"/>
    <w:rsid w:val="00222364"/>
    <w:rsid w:val="00222722"/>
    <w:rsid w:val="00222749"/>
    <w:rsid w:val="002227D0"/>
    <w:rsid w:val="00222A25"/>
    <w:rsid w:val="00222D33"/>
    <w:rsid w:val="00222DBF"/>
    <w:rsid w:val="002235F7"/>
    <w:rsid w:val="00223690"/>
    <w:rsid w:val="00223754"/>
    <w:rsid w:val="00223882"/>
    <w:rsid w:val="002238F7"/>
    <w:rsid w:val="00223F07"/>
    <w:rsid w:val="00224102"/>
    <w:rsid w:val="002241CE"/>
    <w:rsid w:val="002242A8"/>
    <w:rsid w:val="002242F0"/>
    <w:rsid w:val="002245B0"/>
    <w:rsid w:val="00224710"/>
    <w:rsid w:val="00224761"/>
    <w:rsid w:val="00224860"/>
    <w:rsid w:val="002248C3"/>
    <w:rsid w:val="00224A5C"/>
    <w:rsid w:val="00224A61"/>
    <w:rsid w:val="00224B95"/>
    <w:rsid w:val="00224EE0"/>
    <w:rsid w:val="0022557C"/>
    <w:rsid w:val="002258C2"/>
    <w:rsid w:val="00225BA7"/>
    <w:rsid w:val="00225C76"/>
    <w:rsid w:val="00225C8B"/>
    <w:rsid w:val="00225D6A"/>
    <w:rsid w:val="00226079"/>
    <w:rsid w:val="00226223"/>
    <w:rsid w:val="00226646"/>
    <w:rsid w:val="00226D0B"/>
    <w:rsid w:val="00226D3F"/>
    <w:rsid w:val="002270C1"/>
    <w:rsid w:val="00227138"/>
    <w:rsid w:val="002271B2"/>
    <w:rsid w:val="002271D4"/>
    <w:rsid w:val="00227450"/>
    <w:rsid w:val="00227577"/>
    <w:rsid w:val="00227630"/>
    <w:rsid w:val="002300CE"/>
    <w:rsid w:val="00230292"/>
    <w:rsid w:val="00230453"/>
    <w:rsid w:val="002307B3"/>
    <w:rsid w:val="002307BE"/>
    <w:rsid w:val="00230835"/>
    <w:rsid w:val="00230A6E"/>
    <w:rsid w:val="00230A8B"/>
    <w:rsid w:val="00230DD8"/>
    <w:rsid w:val="00230EE6"/>
    <w:rsid w:val="00230F2A"/>
    <w:rsid w:val="00231055"/>
    <w:rsid w:val="00231210"/>
    <w:rsid w:val="00231267"/>
    <w:rsid w:val="002317EB"/>
    <w:rsid w:val="002317F3"/>
    <w:rsid w:val="00231CA7"/>
    <w:rsid w:val="002323B6"/>
    <w:rsid w:val="0023241D"/>
    <w:rsid w:val="002324D3"/>
    <w:rsid w:val="00232776"/>
    <w:rsid w:val="002327A9"/>
    <w:rsid w:val="00232E54"/>
    <w:rsid w:val="002332C6"/>
    <w:rsid w:val="00233399"/>
    <w:rsid w:val="00233662"/>
    <w:rsid w:val="00234085"/>
    <w:rsid w:val="0023419B"/>
    <w:rsid w:val="0023427D"/>
    <w:rsid w:val="002347A3"/>
    <w:rsid w:val="002347FB"/>
    <w:rsid w:val="00234832"/>
    <w:rsid w:val="0023497C"/>
    <w:rsid w:val="002350F0"/>
    <w:rsid w:val="00235160"/>
    <w:rsid w:val="00235188"/>
    <w:rsid w:val="00235782"/>
    <w:rsid w:val="00235D51"/>
    <w:rsid w:val="00236322"/>
    <w:rsid w:val="0023658F"/>
    <w:rsid w:val="002366BB"/>
    <w:rsid w:val="00236C4C"/>
    <w:rsid w:val="00236FDF"/>
    <w:rsid w:val="002370E7"/>
    <w:rsid w:val="002370E8"/>
    <w:rsid w:val="00237671"/>
    <w:rsid w:val="002377EC"/>
    <w:rsid w:val="002377F5"/>
    <w:rsid w:val="00237BA2"/>
    <w:rsid w:val="00237E8C"/>
    <w:rsid w:val="00237F2A"/>
    <w:rsid w:val="00240031"/>
    <w:rsid w:val="002402EA"/>
    <w:rsid w:val="00240C64"/>
    <w:rsid w:val="00240D2A"/>
    <w:rsid w:val="00240FAC"/>
    <w:rsid w:val="0024121B"/>
    <w:rsid w:val="0024143B"/>
    <w:rsid w:val="002414FF"/>
    <w:rsid w:val="00241AE2"/>
    <w:rsid w:val="00241E72"/>
    <w:rsid w:val="00242149"/>
    <w:rsid w:val="00242437"/>
    <w:rsid w:val="002424E8"/>
    <w:rsid w:val="002427A0"/>
    <w:rsid w:val="00242970"/>
    <w:rsid w:val="00242987"/>
    <w:rsid w:val="00242A45"/>
    <w:rsid w:val="00242F2A"/>
    <w:rsid w:val="0024342A"/>
    <w:rsid w:val="002434D9"/>
    <w:rsid w:val="002438A9"/>
    <w:rsid w:val="00243BE9"/>
    <w:rsid w:val="0024412D"/>
    <w:rsid w:val="002442E5"/>
    <w:rsid w:val="00244331"/>
    <w:rsid w:val="00244966"/>
    <w:rsid w:val="00244DE7"/>
    <w:rsid w:val="00244F39"/>
    <w:rsid w:val="002454A9"/>
    <w:rsid w:val="00245561"/>
    <w:rsid w:val="00246363"/>
    <w:rsid w:val="00246B40"/>
    <w:rsid w:val="00246E3C"/>
    <w:rsid w:val="00246FD4"/>
    <w:rsid w:val="002475F7"/>
    <w:rsid w:val="00247786"/>
    <w:rsid w:val="00250388"/>
    <w:rsid w:val="002504B8"/>
    <w:rsid w:val="00250573"/>
    <w:rsid w:val="00250601"/>
    <w:rsid w:val="00250745"/>
    <w:rsid w:val="00250E8E"/>
    <w:rsid w:val="00250F1B"/>
    <w:rsid w:val="00251406"/>
    <w:rsid w:val="00251590"/>
    <w:rsid w:val="00251599"/>
    <w:rsid w:val="002517ED"/>
    <w:rsid w:val="00251AE6"/>
    <w:rsid w:val="00252016"/>
    <w:rsid w:val="0025242C"/>
    <w:rsid w:val="002526F7"/>
    <w:rsid w:val="00253202"/>
    <w:rsid w:val="00253269"/>
    <w:rsid w:val="00253445"/>
    <w:rsid w:val="00253982"/>
    <w:rsid w:val="0025410C"/>
    <w:rsid w:val="00254623"/>
    <w:rsid w:val="0025471D"/>
    <w:rsid w:val="00254B15"/>
    <w:rsid w:val="00254B5B"/>
    <w:rsid w:val="00254D63"/>
    <w:rsid w:val="0025547A"/>
    <w:rsid w:val="002556FC"/>
    <w:rsid w:val="0025575B"/>
    <w:rsid w:val="00255A10"/>
    <w:rsid w:val="00255A24"/>
    <w:rsid w:val="00255B9B"/>
    <w:rsid w:val="00256080"/>
    <w:rsid w:val="002562CA"/>
    <w:rsid w:val="002562F9"/>
    <w:rsid w:val="00256BE4"/>
    <w:rsid w:val="00256DFC"/>
    <w:rsid w:val="00256E5F"/>
    <w:rsid w:val="002572C0"/>
    <w:rsid w:val="0025754E"/>
    <w:rsid w:val="0025771D"/>
    <w:rsid w:val="00257791"/>
    <w:rsid w:val="002577D1"/>
    <w:rsid w:val="00260230"/>
    <w:rsid w:val="002603A5"/>
    <w:rsid w:val="002604AA"/>
    <w:rsid w:val="002608E0"/>
    <w:rsid w:val="002608F8"/>
    <w:rsid w:val="00260B7A"/>
    <w:rsid w:val="00260BCB"/>
    <w:rsid w:val="00261272"/>
    <w:rsid w:val="002614FE"/>
    <w:rsid w:val="00261A30"/>
    <w:rsid w:val="00261AC2"/>
    <w:rsid w:val="00261CFD"/>
    <w:rsid w:val="00261DF2"/>
    <w:rsid w:val="00261E95"/>
    <w:rsid w:val="002620AE"/>
    <w:rsid w:val="0026257A"/>
    <w:rsid w:val="0026259B"/>
    <w:rsid w:val="00262957"/>
    <w:rsid w:val="002629C5"/>
    <w:rsid w:val="00262B46"/>
    <w:rsid w:val="00263006"/>
    <w:rsid w:val="00263724"/>
    <w:rsid w:val="0026394E"/>
    <w:rsid w:val="00263B3E"/>
    <w:rsid w:val="00263D10"/>
    <w:rsid w:val="00264102"/>
    <w:rsid w:val="002641A7"/>
    <w:rsid w:val="00264461"/>
    <w:rsid w:val="002644FE"/>
    <w:rsid w:val="00264901"/>
    <w:rsid w:val="00264924"/>
    <w:rsid w:val="00264C3F"/>
    <w:rsid w:val="002652B7"/>
    <w:rsid w:val="0026548A"/>
    <w:rsid w:val="00265B1C"/>
    <w:rsid w:val="00265B67"/>
    <w:rsid w:val="00265E20"/>
    <w:rsid w:val="00265F46"/>
    <w:rsid w:val="00266288"/>
    <w:rsid w:val="00266327"/>
    <w:rsid w:val="0026665A"/>
    <w:rsid w:val="00266952"/>
    <w:rsid w:val="002669EB"/>
    <w:rsid w:val="0026710E"/>
    <w:rsid w:val="002673B5"/>
    <w:rsid w:val="00267610"/>
    <w:rsid w:val="00267991"/>
    <w:rsid w:val="00267F41"/>
    <w:rsid w:val="00270231"/>
    <w:rsid w:val="002706F3"/>
    <w:rsid w:val="002708E6"/>
    <w:rsid w:val="002708F0"/>
    <w:rsid w:val="00270E85"/>
    <w:rsid w:val="00271B22"/>
    <w:rsid w:val="00271B48"/>
    <w:rsid w:val="00271CE1"/>
    <w:rsid w:val="00271F4F"/>
    <w:rsid w:val="0027221C"/>
    <w:rsid w:val="0027233B"/>
    <w:rsid w:val="00272992"/>
    <w:rsid w:val="00272BBE"/>
    <w:rsid w:val="00272E49"/>
    <w:rsid w:val="00272EAD"/>
    <w:rsid w:val="00272FB0"/>
    <w:rsid w:val="00273048"/>
    <w:rsid w:val="00273283"/>
    <w:rsid w:val="002732F0"/>
    <w:rsid w:val="002736E8"/>
    <w:rsid w:val="00273B97"/>
    <w:rsid w:val="00273C49"/>
    <w:rsid w:val="00273DB6"/>
    <w:rsid w:val="00273DF7"/>
    <w:rsid w:val="00273F68"/>
    <w:rsid w:val="002740BD"/>
    <w:rsid w:val="00274391"/>
    <w:rsid w:val="002743CC"/>
    <w:rsid w:val="002744B8"/>
    <w:rsid w:val="002744C9"/>
    <w:rsid w:val="00274811"/>
    <w:rsid w:val="0027488F"/>
    <w:rsid w:val="00274AD1"/>
    <w:rsid w:val="00274D39"/>
    <w:rsid w:val="00274EDB"/>
    <w:rsid w:val="002751B1"/>
    <w:rsid w:val="002755BE"/>
    <w:rsid w:val="0027562E"/>
    <w:rsid w:val="00275747"/>
    <w:rsid w:val="00275818"/>
    <w:rsid w:val="0027583D"/>
    <w:rsid w:val="0027595B"/>
    <w:rsid w:val="00276192"/>
    <w:rsid w:val="002762B4"/>
    <w:rsid w:val="0027646F"/>
    <w:rsid w:val="00276664"/>
    <w:rsid w:val="00276C52"/>
    <w:rsid w:val="00276D08"/>
    <w:rsid w:val="00276E8E"/>
    <w:rsid w:val="00277486"/>
    <w:rsid w:val="002777FE"/>
    <w:rsid w:val="00277AA1"/>
    <w:rsid w:val="00277D7B"/>
    <w:rsid w:val="00280246"/>
    <w:rsid w:val="00280266"/>
    <w:rsid w:val="002805D2"/>
    <w:rsid w:val="00280691"/>
    <w:rsid w:val="002806AE"/>
    <w:rsid w:val="00280E03"/>
    <w:rsid w:val="00280F1B"/>
    <w:rsid w:val="00281563"/>
    <w:rsid w:val="0028169D"/>
    <w:rsid w:val="00281770"/>
    <w:rsid w:val="00281B1D"/>
    <w:rsid w:val="00281B24"/>
    <w:rsid w:val="002822AB"/>
    <w:rsid w:val="002824A4"/>
    <w:rsid w:val="002824CC"/>
    <w:rsid w:val="00282914"/>
    <w:rsid w:val="00283006"/>
    <w:rsid w:val="002830F6"/>
    <w:rsid w:val="002830F9"/>
    <w:rsid w:val="0028310A"/>
    <w:rsid w:val="002831B2"/>
    <w:rsid w:val="0028362F"/>
    <w:rsid w:val="00283658"/>
    <w:rsid w:val="00284FC1"/>
    <w:rsid w:val="00285C19"/>
    <w:rsid w:val="00285FB5"/>
    <w:rsid w:val="00286137"/>
    <w:rsid w:val="00286195"/>
    <w:rsid w:val="00286704"/>
    <w:rsid w:val="00286911"/>
    <w:rsid w:val="00286B83"/>
    <w:rsid w:val="00286C51"/>
    <w:rsid w:val="00287116"/>
    <w:rsid w:val="002872EC"/>
    <w:rsid w:val="00287880"/>
    <w:rsid w:val="00287D21"/>
    <w:rsid w:val="00287D73"/>
    <w:rsid w:val="00287F27"/>
    <w:rsid w:val="00290234"/>
    <w:rsid w:val="002903CA"/>
    <w:rsid w:val="00290516"/>
    <w:rsid w:val="002905B9"/>
    <w:rsid w:val="002905BB"/>
    <w:rsid w:val="00290620"/>
    <w:rsid w:val="002908AD"/>
    <w:rsid w:val="00290D5A"/>
    <w:rsid w:val="00291169"/>
    <w:rsid w:val="002913EC"/>
    <w:rsid w:val="002915F5"/>
    <w:rsid w:val="00291603"/>
    <w:rsid w:val="0029191D"/>
    <w:rsid w:val="0029192D"/>
    <w:rsid w:val="00291AB8"/>
    <w:rsid w:val="00291CE9"/>
    <w:rsid w:val="00291DED"/>
    <w:rsid w:val="00292094"/>
    <w:rsid w:val="002925A0"/>
    <w:rsid w:val="00292B68"/>
    <w:rsid w:val="00292ED3"/>
    <w:rsid w:val="00293023"/>
    <w:rsid w:val="00293A20"/>
    <w:rsid w:val="00293C00"/>
    <w:rsid w:val="00293CEA"/>
    <w:rsid w:val="00293E2E"/>
    <w:rsid w:val="002941CA"/>
    <w:rsid w:val="0029474D"/>
    <w:rsid w:val="00294824"/>
    <w:rsid w:val="00294BF7"/>
    <w:rsid w:val="00294F19"/>
    <w:rsid w:val="00295198"/>
    <w:rsid w:val="00295261"/>
    <w:rsid w:val="0029534A"/>
    <w:rsid w:val="002954F4"/>
    <w:rsid w:val="0029573A"/>
    <w:rsid w:val="002958DA"/>
    <w:rsid w:val="0029591D"/>
    <w:rsid w:val="0029598F"/>
    <w:rsid w:val="00295C08"/>
    <w:rsid w:val="00295C7D"/>
    <w:rsid w:val="00295CCE"/>
    <w:rsid w:val="00295DE1"/>
    <w:rsid w:val="00295E5C"/>
    <w:rsid w:val="00295EAE"/>
    <w:rsid w:val="002969A8"/>
    <w:rsid w:val="00296C1C"/>
    <w:rsid w:val="00296D4B"/>
    <w:rsid w:val="002970AE"/>
    <w:rsid w:val="00297176"/>
    <w:rsid w:val="002972F8"/>
    <w:rsid w:val="00297775"/>
    <w:rsid w:val="002977ED"/>
    <w:rsid w:val="00297DA0"/>
    <w:rsid w:val="002A07ED"/>
    <w:rsid w:val="002A090D"/>
    <w:rsid w:val="002A0B59"/>
    <w:rsid w:val="002A0C00"/>
    <w:rsid w:val="002A0E4E"/>
    <w:rsid w:val="002A106E"/>
    <w:rsid w:val="002A1118"/>
    <w:rsid w:val="002A11B1"/>
    <w:rsid w:val="002A14D2"/>
    <w:rsid w:val="002A1DEA"/>
    <w:rsid w:val="002A1F53"/>
    <w:rsid w:val="002A20F1"/>
    <w:rsid w:val="002A216B"/>
    <w:rsid w:val="002A2183"/>
    <w:rsid w:val="002A229B"/>
    <w:rsid w:val="002A2659"/>
    <w:rsid w:val="002A271C"/>
    <w:rsid w:val="002A2B80"/>
    <w:rsid w:val="002A2FA2"/>
    <w:rsid w:val="002A337D"/>
    <w:rsid w:val="002A3B22"/>
    <w:rsid w:val="002A3B8C"/>
    <w:rsid w:val="002A3C27"/>
    <w:rsid w:val="002A3FAC"/>
    <w:rsid w:val="002A41D2"/>
    <w:rsid w:val="002A4608"/>
    <w:rsid w:val="002A5028"/>
    <w:rsid w:val="002A5038"/>
    <w:rsid w:val="002A52E9"/>
    <w:rsid w:val="002A54A4"/>
    <w:rsid w:val="002A583C"/>
    <w:rsid w:val="002A5B6A"/>
    <w:rsid w:val="002A5C23"/>
    <w:rsid w:val="002A5F0C"/>
    <w:rsid w:val="002A5F1C"/>
    <w:rsid w:val="002A5FC8"/>
    <w:rsid w:val="002A65B4"/>
    <w:rsid w:val="002A660C"/>
    <w:rsid w:val="002A682E"/>
    <w:rsid w:val="002A6C28"/>
    <w:rsid w:val="002A6F44"/>
    <w:rsid w:val="002A7066"/>
    <w:rsid w:val="002A7107"/>
    <w:rsid w:val="002A7343"/>
    <w:rsid w:val="002A75AB"/>
    <w:rsid w:val="002A75EF"/>
    <w:rsid w:val="002A76B9"/>
    <w:rsid w:val="002A7929"/>
    <w:rsid w:val="002A7962"/>
    <w:rsid w:val="002A7C04"/>
    <w:rsid w:val="002B0197"/>
    <w:rsid w:val="002B037D"/>
    <w:rsid w:val="002B0426"/>
    <w:rsid w:val="002B081F"/>
    <w:rsid w:val="002B0CC1"/>
    <w:rsid w:val="002B0F65"/>
    <w:rsid w:val="002B1482"/>
    <w:rsid w:val="002B1528"/>
    <w:rsid w:val="002B1712"/>
    <w:rsid w:val="002B1BD3"/>
    <w:rsid w:val="002B1D18"/>
    <w:rsid w:val="002B1E23"/>
    <w:rsid w:val="002B1F79"/>
    <w:rsid w:val="002B1FC1"/>
    <w:rsid w:val="002B27D2"/>
    <w:rsid w:val="002B2B0F"/>
    <w:rsid w:val="002B2C7F"/>
    <w:rsid w:val="002B308D"/>
    <w:rsid w:val="002B330C"/>
    <w:rsid w:val="002B35D6"/>
    <w:rsid w:val="002B398A"/>
    <w:rsid w:val="002B3BAE"/>
    <w:rsid w:val="002B4710"/>
    <w:rsid w:val="002B4B20"/>
    <w:rsid w:val="002B4B99"/>
    <w:rsid w:val="002B5277"/>
    <w:rsid w:val="002B55E8"/>
    <w:rsid w:val="002B56F0"/>
    <w:rsid w:val="002B58F1"/>
    <w:rsid w:val="002B5C70"/>
    <w:rsid w:val="002B5E29"/>
    <w:rsid w:val="002B610B"/>
    <w:rsid w:val="002B63AE"/>
    <w:rsid w:val="002B6D42"/>
    <w:rsid w:val="002B6D5C"/>
    <w:rsid w:val="002B75DA"/>
    <w:rsid w:val="002B7647"/>
    <w:rsid w:val="002B777E"/>
    <w:rsid w:val="002B7A95"/>
    <w:rsid w:val="002B7B64"/>
    <w:rsid w:val="002B7D12"/>
    <w:rsid w:val="002B7FD5"/>
    <w:rsid w:val="002C001D"/>
    <w:rsid w:val="002C01BA"/>
    <w:rsid w:val="002C0370"/>
    <w:rsid w:val="002C06B4"/>
    <w:rsid w:val="002C0833"/>
    <w:rsid w:val="002C0A7F"/>
    <w:rsid w:val="002C1088"/>
    <w:rsid w:val="002C1248"/>
    <w:rsid w:val="002C1300"/>
    <w:rsid w:val="002C13B1"/>
    <w:rsid w:val="002C18EB"/>
    <w:rsid w:val="002C19A2"/>
    <w:rsid w:val="002C20E0"/>
    <w:rsid w:val="002C215F"/>
    <w:rsid w:val="002C2335"/>
    <w:rsid w:val="002C2460"/>
    <w:rsid w:val="002C24E6"/>
    <w:rsid w:val="002C25CB"/>
    <w:rsid w:val="002C290E"/>
    <w:rsid w:val="002C2A82"/>
    <w:rsid w:val="002C2F6B"/>
    <w:rsid w:val="002C3A54"/>
    <w:rsid w:val="002C3D93"/>
    <w:rsid w:val="002C47EF"/>
    <w:rsid w:val="002C4869"/>
    <w:rsid w:val="002C4BCC"/>
    <w:rsid w:val="002C50AB"/>
    <w:rsid w:val="002C574D"/>
    <w:rsid w:val="002C5754"/>
    <w:rsid w:val="002C58DA"/>
    <w:rsid w:val="002C5DBE"/>
    <w:rsid w:val="002C6338"/>
    <w:rsid w:val="002C6569"/>
    <w:rsid w:val="002C6714"/>
    <w:rsid w:val="002C6BC0"/>
    <w:rsid w:val="002C6ED3"/>
    <w:rsid w:val="002C7029"/>
    <w:rsid w:val="002C71BA"/>
    <w:rsid w:val="002C7526"/>
    <w:rsid w:val="002C76BD"/>
    <w:rsid w:val="002C77E7"/>
    <w:rsid w:val="002C77FC"/>
    <w:rsid w:val="002C7895"/>
    <w:rsid w:val="002C7939"/>
    <w:rsid w:val="002C7E4B"/>
    <w:rsid w:val="002C7F67"/>
    <w:rsid w:val="002D07D3"/>
    <w:rsid w:val="002D0A8E"/>
    <w:rsid w:val="002D0A93"/>
    <w:rsid w:val="002D0AE8"/>
    <w:rsid w:val="002D0F87"/>
    <w:rsid w:val="002D0FA2"/>
    <w:rsid w:val="002D107A"/>
    <w:rsid w:val="002D140F"/>
    <w:rsid w:val="002D1809"/>
    <w:rsid w:val="002D1BCA"/>
    <w:rsid w:val="002D1C65"/>
    <w:rsid w:val="002D1CA3"/>
    <w:rsid w:val="002D2274"/>
    <w:rsid w:val="002D2585"/>
    <w:rsid w:val="002D2631"/>
    <w:rsid w:val="002D2753"/>
    <w:rsid w:val="002D2770"/>
    <w:rsid w:val="002D2773"/>
    <w:rsid w:val="002D298B"/>
    <w:rsid w:val="002D29BD"/>
    <w:rsid w:val="002D2C10"/>
    <w:rsid w:val="002D2DB3"/>
    <w:rsid w:val="002D2FBA"/>
    <w:rsid w:val="002D311F"/>
    <w:rsid w:val="002D33F9"/>
    <w:rsid w:val="002D382F"/>
    <w:rsid w:val="002D3931"/>
    <w:rsid w:val="002D3A3C"/>
    <w:rsid w:val="002D3D9E"/>
    <w:rsid w:val="002D3E05"/>
    <w:rsid w:val="002D4676"/>
    <w:rsid w:val="002D46BD"/>
    <w:rsid w:val="002D5373"/>
    <w:rsid w:val="002D540C"/>
    <w:rsid w:val="002D5522"/>
    <w:rsid w:val="002D57A6"/>
    <w:rsid w:val="002D58B6"/>
    <w:rsid w:val="002D5A92"/>
    <w:rsid w:val="002D5B80"/>
    <w:rsid w:val="002D68FB"/>
    <w:rsid w:val="002D6AD0"/>
    <w:rsid w:val="002D6E17"/>
    <w:rsid w:val="002D6EF6"/>
    <w:rsid w:val="002D716D"/>
    <w:rsid w:val="002D75BB"/>
    <w:rsid w:val="002D75CE"/>
    <w:rsid w:val="002D760F"/>
    <w:rsid w:val="002D7B96"/>
    <w:rsid w:val="002D7C8A"/>
    <w:rsid w:val="002D7EC9"/>
    <w:rsid w:val="002E0005"/>
    <w:rsid w:val="002E082A"/>
    <w:rsid w:val="002E0FAC"/>
    <w:rsid w:val="002E10BD"/>
    <w:rsid w:val="002E10FB"/>
    <w:rsid w:val="002E1237"/>
    <w:rsid w:val="002E12E8"/>
    <w:rsid w:val="002E1593"/>
    <w:rsid w:val="002E1AE1"/>
    <w:rsid w:val="002E1AFF"/>
    <w:rsid w:val="002E1E4D"/>
    <w:rsid w:val="002E1FA5"/>
    <w:rsid w:val="002E24AE"/>
    <w:rsid w:val="002E25FE"/>
    <w:rsid w:val="002E26D5"/>
    <w:rsid w:val="002E287B"/>
    <w:rsid w:val="002E2AA6"/>
    <w:rsid w:val="002E3155"/>
    <w:rsid w:val="002E3490"/>
    <w:rsid w:val="002E34BE"/>
    <w:rsid w:val="002E353B"/>
    <w:rsid w:val="002E3689"/>
    <w:rsid w:val="002E3AA5"/>
    <w:rsid w:val="002E3C16"/>
    <w:rsid w:val="002E3C5D"/>
    <w:rsid w:val="002E3C9F"/>
    <w:rsid w:val="002E3ED5"/>
    <w:rsid w:val="002E3F59"/>
    <w:rsid w:val="002E41FB"/>
    <w:rsid w:val="002E426B"/>
    <w:rsid w:val="002E43A3"/>
    <w:rsid w:val="002E449F"/>
    <w:rsid w:val="002E44A0"/>
    <w:rsid w:val="002E48EB"/>
    <w:rsid w:val="002E4A03"/>
    <w:rsid w:val="002E4DF7"/>
    <w:rsid w:val="002E54E6"/>
    <w:rsid w:val="002E55CD"/>
    <w:rsid w:val="002E5D75"/>
    <w:rsid w:val="002E5F56"/>
    <w:rsid w:val="002E6714"/>
    <w:rsid w:val="002E6AC1"/>
    <w:rsid w:val="002E7024"/>
    <w:rsid w:val="002E7369"/>
    <w:rsid w:val="002E7494"/>
    <w:rsid w:val="002F029F"/>
    <w:rsid w:val="002F05C9"/>
    <w:rsid w:val="002F0619"/>
    <w:rsid w:val="002F06CB"/>
    <w:rsid w:val="002F0D66"/>
    <w:rsid w:val="002F0E4B"/>
    <w:rsid w:val="002F12E9"/>
    <w:rsid w:val="002F1367"/>
    <w:rsid w:val="002F1446"/>
    <w:rsid w:val="002F145C"/>
    <w:rsid w:val="002F1493"/>
    <w:rsid w:val="002F1576"/>
    <w:rsid w:val="002F176C"/>
    <w:rsid w:val="002F1BC9"/>
    <w:rsid w:val="002F1E0B"/>
    <w:rsid w:val="002F219D"/>
    <w:rsid w:val="002F2207"/>
    <w:rsid w:val="002F22C1"/>
    <w:rsid w:val="002F242B"/>
    <w:rsid w:val="002F260E"/>
    <w:rsid w:val="002F28F9"/>
    <w:rsid w:val="002F2A4B"/>
    <w:rsid w:val="002F2B1A"/>
    <w:rsid w:val="002F31AD"/>
    <w:rsid w:val="002F37A8"/>
    <w:rsid w:val="002F3B6D"/>
    <w:rsid w:val="002F3D23"/>
    <w:rsid w:val="002F40DD"/>
    <w:rsid w:val="002F4609"/>
    <w:rsid w:val="002F46AC"/>
    <w:rsid w:val="002F46D2"/>
    <w:rsid w:val="002F471B"/>
    <w:rsid w:val="002F47EA"/>
    <w:rsid w:val="002F47F4"/>
    <w:rsid w:val="002F4970"/>
    <w:rsid w:val="002F4A62"/>
    <w:rsid w:val="002F4C1D"/>
    <w:rsid w:val="002F5054"/>
    <w:rsid w:val="002F5689"/>
    <w:rsid w:val="002F5AD5"/>
    <w:rsid w:val="002F5E20"/>
    <w:rsid w:val="002F5F2E"/>
    <w:rsid w:val="002F6172"/>
    <w:rsid w:val="002F6831"/>
    <w:rsid w:val="002F6E9C"/>
    <w:rsid w:val="002F6F56"/>
    <w:rsid w:val="002F6FD3"/>
    <w:rsid w:val="002F71D2"/>
    <w:rsid w:val="002F760F"/>
    <w:rsid w:val="002F7830"/>
    <w:rsid w:val="002F78B3"/>
    <w:rsid w:val="002F796E"/>
    <w:rsid w:val="002F7D09"/>
    <w:rsid w:val="002F7FDD"/>
    <w:rsid w:val="00300895"/>
    <w:rsid w:val="00300B44"/>
    <w:rsid w:val="0030113A"/>
    <w:rsid w:val="00301211"/>
    <w:rsid w:val="00301307"/>
    <w:rsid w:val="003017A6"/>
    <w:rsid w:val="003018DB"/>
    <w:rsid w:val="00301962"/>
    <w:rsid w:val="00301A28"/>
    <w:rsid w:val="00301BD1"/>
    <w:rsid w:val="00301E6F"/>
    <w:rsid w:val="00301EC9"/>
    <w:rsid w:val="00301FD7"/>
    <w:rsid w:val="00302283"/>
    <w:rsid w:val="00302289"/>
    <w:rsid w:val="00302824"/>
    <w:rsid w:val="00302A88"/>
    <w:rsid w:val="00302D7F"/>
    <w:rsid w:val="00302D98"/>
    <w:rsid w:val="00302FAA"/>
    <w:rsid w:val="0030313C"/>
    <w:rsid w:val="00303282"/>
    <w:rsid w:val="00303719"/>
    <w:rsid w:val="00303C75"/>
    <w:rsid w:val="00303EA6"/>
    <w:rsid w:val="00303EF5"/>
    <w:rsid w:val="0030403A"/>
    <w:rsid w:val="0030405C"/>
    <w:rsid w:val="00304950"/>
    <w:rsid w:val="003049BD"/>
    <w:rsid w:val="00304A0A"/>
    <w:rsid w:val="00304B3C"/>
    <w:rsid w:val="003052AE"/>
    <w:rsid w:val="00305C47"/>
    <w:rsid w:val="0030610F"/>
    <w:rsid w:val="003064E8"/>
    <w:rsid w:val="0030673F"/>
    <w:rsid w:val="0030688E"/>
    <w:rsid w:val="003068EF"/>
    <w:rsid w:val="00306B04"/>
    <w:rsid w:val="00306D83"/>
    <w:rsid w:val="00307357"/>
    <w:rsid w:val="00307438"/>
    <w:rsid w:val="0030759D"/>
    <w:rsid w:val="003078F8"/>
    <w:rsid w:val="00307C51"/>
    <w:rsid w:val="00307E67"/>
    <w:rsid w:val="00307FFA"/>
    <w:rsid w:val="003102BC"/>
    <w:rsid w:val="003104EE"/>
    <w:rsid w:val="00310AF5"/>
    <w:rsid w:val="00310B11"/>
    <w:rsid w:val="0031100E"/>
    <w:rsid w:val="00311698"/>
    <w:rsid w:val="0031183B"/>
    <w:rsid w:val="0031184A"/>
    <w:rsid w:val="00311FE1"/>
    <w:rsid w:val="003120E7"/>
    <w:rsid w:val="0031243E"/>
    <w:rsid w:val="003124CA"/>
    <w:rsid w:val="0031263C"/>
    <w:rsid w:val="003126A7"/>
    <w:rsid w:val="003126E1"/>
    <w:rsid w:val="00312B5D"/>
    <w:rsid w:val="00312F69"/>
    <w:rsid w:val="0031323D"/>
    <w:rsid w:val="0031345F"/>
    <w:rsid w:val="003135D6"/>
    <w:rsid w:val="00313845"/>
    <w:rsid w:val="00313B17"/>
    <w:rsid w:val="003143FF"/>
    <w:rsid w:val="0031467C"/>
    <w:rsid w:val="0031475C"/>
    <w:rsid w:val="00314815"/>
    <w:rsid w:val="00314B52"/>
    <w:rsid w:val="00314FD4"/>
    <w:rsid w:val="0031503C"/>
    <w:rsid w:val="003150E3"/>
    <w:rsid w:val="003154F5"/>
    <w:rsid w:val="003156A2"/>
    <w:rsid w:val="00315936"/>
    <w:rsid w:val="00315AC7"/>
    <w:rsid w:val="00315CAD"/>
    <w:rsid w:val="00315DDA"/>
    <w:rsid w:val="00315F16"/>
    <w:rsid w:val="00316107"/>
    <w:rsid w:val="00316467"/>
    <w:rsid w:val="003169E4"/>
    <w:rsid w:val="00316A43"/>
    <w:rsid w:val="00316B4D"/>
    <w:rsid w:val="00316D6E"/>
    <w:rsid w:val="00316D83"/>
    <w:rsid w:val="00316EB9"/>
    <w:rsid w:val="00316F4D"/>
    <w:rsid w:val="00317200"/>
    <w:rsid w:val="003173F6"/>
    <w:rsid w:val="003174D8"/>
    <w:rsid w:val="0031765C"/>
    <w:rsid w:val="003178FF"/>
    <w:rsid w:val="00317C30"/>
    <w:rsid w:val="003203AE"/>
    <w:rsid w:val="00320A04"/>
    <w:rsid w:val="00320C7F"/>
    <w:rsid w:val="00320EF2"/>
    <w:rsid w:val="00320F94"/>
    <w:rsid w:val="0032146B"/>
    <w:rsid w:val="003214CF"/>
    <w:rsid w:val="00321A28"/>
    <w:rsid w:val="00321AD4"/>
    <w:rsid w:val="00321CE9"/>
    <w:rsid w:val="00321DC6"/>
    <w:rsid w:val="00321F49"/>
    <w:rsid w:val="0032240C"/>
    <w:rsid w:val="003224CD"/>
    <w:rsid w:val="003225E1"/>
    <w:rsid w:val="00322833"/>
    <w:rsid w:val="00322999"/>
    <w:rsid w:val="00322C41"/>
    <w:rsid w:val="003230A4"/>
    <w:rsid w:val="00323D3B"/>
    <w:rsid w:val="00323FDE"/>
    <w:rsid w:val="0032406D"/>
    <w:rsid w:val="003245E6"/>
    <w:rsid w:val="00324AAE"/>
    <w:rsid w:val="00324ABC"/>
    <w:rsid w:val="00324ABD"/>
    <w:rsid w:val="00324F2C"/>
    <w:rsid w:val="00324F74"/>
    <w:rsid w:val="00325311"/>
    <w:rsid w:val="003253BD"/>
    <w:rsid w:val="00325570"/>
    <w:rsid w:val="003258C8"/>
    <w:rsid w:val="0032594F"/>
    <w:rsid w:val="00325B55"/>
    <w:rsid w:val="00325CB3"/>
    <w:rsid w:val="00325ECA"/>
    <w:rsid w:val="00326018"/>
    <w:rsid w:val="00326074"/>
    <w:rsid w:val="00326938"/>
    <w:rsid w:val="00326941"/>
    <w:rsid w:val="003269A9"/>
    <w:rsid w:val="00326A67"/>
    <w:rsid w:val="00326AAD"/>
    <w:rsid w:val="00326B4E"/>
    <w:rsid w:val="00326CAB"/>
    <w:rsid w:val="00326D60"/>
    <w:rsid w:val="00326D6B"/>
    <w:rsid w:val="00327572"/>
    <w:rsid w:val="0032757C"/>
    <w:rsid w:val="00327AC4"/>
    <w:rsid w:val="00327DBC"/>
    <w:rsid w:val="00327EDD"/>
    <w:rsid w:val="00330235"/>
    <w:rsid w:val="003303DA"/>
    <w:rsid w:val="003304B0"/>
    <w:rsid w:val="00330717"/>
    <w:rsid w:val="003307FA"/>
    <w:rsid w:val="00330993"/>
    <w:rsid w:val="00330A39"/>
    <w:rsid w:val="00330C0B"/>
    <w:rsid w:val="00330ED3"/>
    <w:rsid w:val="00331422"/>
    <w:rsid w:val="00331654"/>
    <w:rsid w:val="0033178A"/>
    <w:rsid w:val="00331856"/>
    <w:rsid w:val="003318DF"/>
    <w:rsid w:val="00331C8F"/>
    <w:rsid w:val="00332029"/>
    <w:rsid w:val="00332488"/>
    <w:rsid w:val="0033264D"/>
    <w:rsid w:val="00332C47"/>
    <w:rsid w:val="00332CC4"/>
    <w:rsid w:val="00332D56"/>
    <w:rsid w:val="0033359E"/>
    <w:rsid w:val="00333A58"/>
    <w:rsid w:val="00333CE5"/>
    <w:rsid w:val="00333E13"/>
    <w:rsid w:val="00333FB7"/>
    <w:rsid w:val="00334286"/>
    <w:rsid w:val="003345E5"/>
    <w:rsid w:val="00334783"/>
    <w:rsid w:val="00334815"/>
    <w:rsid w:val="00334834"/>
    <w:rsid w:val="00334A61"/>
    <w:rsid w:val="00334DC5"/>
    <w:rsid w:val="00334F57"/>
    <w:rsid w:val="00335513"/>
    <w:rsid w:val="0033593F"/>
    <w:rsid w:val="00335BC7"/>
    <w:rsid w:val="00335D96"/>
    <w:rsid w:val="00335EAE"/>
    <w:rsid w:val="00335EEC"/>
    <w:rsid w:val="00335F60"/>
    <w:rsid w:val="00335FA3"/>
    <w:rsid w:val="00335FB3"/>
    <w:rsid w:val="00336038"/>
    <w:rsid w:val="0033603F"/>
    <w:rsid w:val="00336172"/>
    <w:rsid w:val="00336175"/>
    <w:rsid w:val="003361AC"/>
    <w:rsid w:val="003361F9"/>
    <w:rsid w:val="00336360"/>
    <w:rsid w:val="00336395"/>
    <w:rsid w:val="00336C7E"/>
    <w:rsid w:val="00336CAF"/>
    <w:rsid w:val="00336F0C"/>
    <w:rsid w:val="00336F45"/>
    <w:rsid w:val="00337083"/>
    <w:rsid w:val="003372F6"/>
    <w:rsid w:val="003374D2"/>
    <w:rsid w:val="003376DE"/>
    <w:rsid w:val="00337C21"/>
    <w:rsid w:val="00337D97"/>
    <w:rsid w:val="00337EE9"/>
    <w:rsid w:val="0034025F"/>
    <w:rsid w:val="0034070D"/>
    <w:rsid w:val="003408E2"/>
    <w:rsid w:val="0034094C"/>
    <w:rsid w:val="00340BE6"/>
    <w:rsid w:val="00341051"/>
    <w:rsid w:val="0034137D"/>
    <w:rsid w:val="00341643"/>
    <w:rsid w:val="00341707"/>
    <w:rsid w:val="0034174C"/>
    <w:rsid w:val="00341806"/>
    <w:rsid w:val="0034193F"/>
    <w:rsid w:val="00341CAC"/>
    <w:rsid w:val="00341DF7"/>
    <w:rsid w:val="00342023"/>
    <w:rsid w:val="00342331"/>
    <w:rsid w:val="00342368"/>
    <w:rsid w:val="00342424"/>
    <w:rsid w:val="00342444"/>
    <w:rsid w:val="003424C4"/>
    <w:rsid w:val="003426AD"/>
    <w:rsid w:val="003429F2"/>
    <w:rsid w:val="00342A52"/>
    <w:rsid w:val="00342CF8"/>
    <w:rsid w:val="00342EA8"/>
    <w:rsid w:val="0034306B"/>
    <w:rsid w:val="00343ED6"/>
    <w:rsid w:val="0034409A"/>
    <w:rsid w:val="00344416"/>
    <w:rsid w:val="0034461A"/>
    <w:rsid w:val="003448FB"/>
    <w:rsid w:val="00345251"/>
    <w:rsid w:val="0034525D"/>
    <w:rsid w:val="003454A2"/>
    <w:rsid w:val="0034573D"/>
    <w:rsid w:val="00345806"/>
    <w:rsid w:val="00345AC3"/>
    <w:rsid w:val="00345DB2"/>
    <w:rsid w:val="00345DD4"/>
    <w:rsid w:val="00345EEA"/>
    <w:rsid w:val="00345F50"/>
    <w:rsid w:val="00346550"/>
    <w:rsid w:val="003469B7"/>
    <w:rsid w:val="00346B7F"/>
    <w:rsid w:val="00346DE5"/>
    <w:rsid w:val="00347231"/>
    <w:rsid w:val="0034785D"/>
    <w:rsid w:val="00347895"/>
    <w:rsid w:val="003501C5"/>
    <w:rsid w:val="00350656"/>
    <w:rsid w:val="003508FF"/>
    <w:rsid w:val="00350DE4"/>
    <w:rsid w:val="00350F01"/>
    <w:rsid w:val="00350F4A"/>
    <w:rsid w:val="00350F5A"/>
    <w:rsid w:val="00351603"/>
    <w:rsid w:val="00351787"/>
    <w:rsid w:val="0035192A"/>
    <w:rsid w:val="00351A05"/>
    <w:rsid w:val="00351AF3"/>
    <w:rsid w:val="00351C3A"/>
    <w:rsid w:val="00351D1A"/>
    <w:rsid w:val="00352326"/>
    <w:rsid w:val="00352338"/>
    <w:rsid w:val="00352409"/>
    <w:rsid w:val="003525BC"/>
    <w:rsid w:val="003525E6"/>
    <w:rsid w:val="0035299B"/>
    <w:rsid w:val="00352A87"/>
    <w:rsid w:val="00352CBB"/>
    <w:rsid w:val="00353177"/>
    <w:rsid w:val="0035323B"/>
    <w:rsid w:val="0035361B"/>
    <w:rsid w:val="00353712"/>
    <w:rsid w:val="00353D8B"/>
    <w:rsid w:val="0035437B"/>
    <w:rsid w:val="0035491D"/>
    <w:rsid w:val="003549D5"/>
    <w:rsid w:val="00354C8B"/>
    <w:rsid w:val="00354CF0"/>
    <w:rsid w:val="00355290"/>
    <w:rsid w:val="0035535E"/>
    <w:rsid w:val="003554CA"/>
    <w:rsid w:val="00355693"/>
    <w:rsid w:val="00355AC4"/>
    <w:rsid w:val="00355BB4"/>
    <w:rsid w:val="00355E26"/>
    <w:rsid w:val="00355F90"/>
    <w:rsid w:val="00356000"/>
    <w:rsid w:val="00356145"/>
    <w:rsid w:val="003562F3"/>
    <w:rsid w:val="00356903"/>
    <w:rsid w:val="00356982"/>
    <w:rsid w:val="00356C26"/>
    <w:rsid w:val="00356CB3"/>
    <w:rsid w:val="00356F25"/>
    <w:rsid w:val="0035706F"/>
    <w:rsid w:val="00357085"/>
    <w:rsid w:val="003570EE"/>
    <w:rsid w:val="0035740B"/>
    <w:rsid w:val="00357A26"/>
    <w:rsid w:val="00357BDD"/>
    <w:rsid w:val="00357D46"/>
    <w:rsid w:val="00357F7C"/>
    <w:rsid w:val="0036030E"/>
    <w:rsid w:val="003604FB"/>
    <w:rsid w:val="0036052D"/>
    <w:rsid w:val="00360B04"/>
    <w:rsid w:val="0036100E"/>
    <w:rsid w:val="0036102D"/>
    <w:rsid w:val="00361143"/>
    <w:rsid w:val="00361327"/>
    <w:rsid w:val="0036140B"/>
    <w:rsid w:val="00361665"/>
    <w:rsid w:val="0036273F"/>
    <w:rsid w:val="00362E23"/>
    <w:rsid w:val="00362EC8"/>
    <w:rsid w:val="0036315A"/>
    <w:rsid w:val="00363189"/>
    <w:rsid w:val="0036357B"/>
    <w:rsid w:val="00363604"/>
    <w:rsid w:val="003638AB"/>
    <w:rsid w:val="003639CB"/>
    <w:rsid w:val="00363AB9"/>
    <w:rsid w:val="00363C31"/>
    <w:rsid w:val="00363F0C"/>
    <w:rsid w:val="00363F4B"/>
    <w:rsid w:val="00364258"/>
    <w:rsid w:val="00364558"/>
    <w:rsid w:val="0036486B"/>
    <w:rsid w:val="003648FB"/>
    <w:rsid w:val="00364FA0"/>
    <w:rsid w:val="0036533B"/>
    <w:rsid w:val="00365E50"/>
    <w:rsid w:val="00365F9A"/>
    <w:rsid w:val="0036609C"/>
    <w:rsid w:val="003667C7"/>
    <w:rsid w:val="00366970"/>
    <w:rsid w:val="00366D0A"/>
    <w:rsid w:val="00367215"/>
    <w:rsid w:val="0036767B"/>
    <w:rsid w:val="003679FB"/>
    <w:rsid w:val="00367A12"/>
    <w:rsid w:val="00367A14"/>
    <w:rsid w:val="00367B1C"/>
    <w:rsid w:val="00367E81"/>
    <w:rsid w:val="00367F13"/>
    <w:rsid w:val="00370093"/>
    <w:rsid w:val="0037029F"/>
    <w:rsid w:val="003702C2"/>
    <w:rsid w:val="00370678"/>
    <w:rsid w:val="00370989"/>
    <w:rsid w:val="00370DDD"/>
    <w:rsid w:val="00371099"/>
    <w:rsid w:val="003717C2"/>
    <w:rsid w:val="00371FDA"/>
    <w:rsid w:val="00372735"/>
    <w:rsid w:val="003727F1"/>
    <w:rsid w:val="00372E3D"/>
    <w:rsid w:val="00372F7F"/>
    <w:rsid w:val="00373153"/>
    <w:rsid w:val="003733A1"/>
    <w:rsid w:val="00373989"/>
    <w:rsid w:val="00373CDF"/>
    <w:rsid w:val="00373F35"/>
    <w:rsid w:val="00374038"/>
    <w:rsid w:val="003743C0"/>
    <w:rsid w:val="0037450C"/>
    <w:rsid w:val="003746DA"/>
    <w:rsid w:val="00374C00"/>
    <w:rsid w:val="00374C82"/>
    <w:rsid w:val="00374CD0"/>
    <w:rsid w:val="00375290"/>
    <w:rsid w:val="00375927"/>
    <w:rsid w:val="00375ACF"/>
    <w:rsid w:val="00375BCD"/>
    <w:rsid w:val="0037673B"/>
    <w:rsid w:val="00376780"/>
    <w:rsid w:val="003767AF"/>
    <w:rsid w:val="003768BC"/>
    <w:rsid w:val="0037697F"/>
    <w:rsid w:val="003769F0"/>
    <w:rsid w:val="00376A6A"/>
    <w:rsid w:val="00376F64"/>
    <w:rsid w:val="0037706C"/>
    <w:rsid w:val="0037707C"/>
    <w:rsid w:val="003775F9"/>
    <w:rsid w:val="00377752"/>
    <w:rsid w:val="003779B9"/>
    <w:rsid w:val="00377B02"/>
    <w:rsid w:val="00377EDA"/>
    <w:rsid w:val="0038043F"/>
    <w:rsid w:val="00380507"/>
    <w:rsid w:val="003807C7"/>
    <w:rsid w:val="00380916"/>
    <w:rsid w:val="00380F97"/>
    <w:rsid w:val="003812EE"/>
    <w:rsid w:val="003813DB"/>
    <w:rsid w:val="00381465"/>
    <w:rsid w:val="00381499"/>
    <w:rsid w:val="0038174C"/>
    <w:rsid w:val="0038183B"/>
    <w:rsid w:val="0038195A"/>
    <w:rsid w:val="003819D4"/>
    <w:rsid w:val="00381ACA"/>
    <w:rsid w:val="00381DCF"/>
    <w:rsid w:val="00381E2A"/>
    <w:rsid w:val="00381E3F"/>
    <w:rsid w:val="0038213B"/>
    <w:rsid w:val="0038283E"/>
    <w:rsid w:val="00382926"/>
    <w:rsid w:val="00382B5E"/>
    <w:rsid w:val="00382BB5"/>
    <w:rsid w:val="003831BE"/>
    <w:rsid w:val="0038341D"/>
    <w:rsid w:val="00383584"/>
    <w:rsid w:val="00383669"/>
    <w:rsid w:val="003836AF"/>
    <w:rsid w:val="00383765"/>
    <w:rsid w:val="00384045"/>
    <w:rsid w:val="00384473"/>
    <w:rsid w:val="003847FF"/>
    <w:rsid w:val="003848A2"/>
    <w:rsid w:val="003848A8"/>
    <w:rsid w:val="003848FF"/>
    <w:rsid w:val="00384CAD"/>
    <w:rsid w:val="00384FDC"/>
    <w:rsid w:val="00385E2E"/>
    <w:rsid w:val="003860B6"/>
    <w:rsid w:val="0038613B"/>
    <w:rsid w:val="00387085"/>
    <w:rsid w:val="00387D0F"/>
    <w:rsid w:val="00387EEC"/>
    <w:rsid w:val="003901B0"/>
    <w:rsid w:val="003906D0"/>
    <w:rsid w:val="003908AD"/>
    <w:rsid w:val="00390EA4"/>
    <w:rsid w:val="00391314"/>
    <w:rsid w:val="003916F1"/>
    <w:rsid w:val="0039192F"/>
    <w:rsid w:val="00391932"/>
    <w:rsid w:val="00391B04"/>
    <w:rsid w:val="00391B61"/>
    <w:rsid w:val="00391BD6"/>
    <w:rsid w:val="00392E2B"/>
    <w:rsid w:val="00393146"/>
    <w:rsid w:val="003938C0"/>
    <w:rsid w:val="00393AA5"/>
    <w:rsid w:val="00393EB5"/>
    <w:rsid w:val="0039407F"/>
    <w:rsid w:val="00394810"/>
    <w:rsid w:val="003949B0"/>
    <w:rsid w:val="003951F8"/>
    <w:rsid w:val="00395378"/>
    <w:rsid w:val="003953CA"/>
    <w:rsid w:val="0039574F"/>
    <w:rsid w:val="00395F56"/>
    <w:rsid w:val="0039670E"/>
    <w:rsid w:val="00396749"/>
    <w:rsid w:val="00396750"/>
    <w:rsid w:val="003968E5"/>
    <w:rsid w:val="0039696E"/>
    <w:rsid w:val="00396A64"/>
    <w:rsid w:val="00397014"/>
    <w:rsid w:val="00397474"/>
    <w:rsid w:val="00397714"/>
    <w:rsid w:val="00397742"/>
    <w:rsid w:val="00397BDE"/>
    <w:rsid w:val="00397D9C"/>
    <w:rsid w:val="003A0423"/>
    <w:rsid w:val="003A0765"/>
    <w:rsid w:val="003A0F62"/>
    <w:rsid w:val="003A0F86"/>
    <w:rsid w:val="003A1144"/>
    <w:rsid w:val="003A1162"/>
    <w:rsid w:val="003A1237"/>
    <w:rsid w:val="003A1671"/>
    <w:rsid w:val="003A1741"/>
    <w:rsid w:val="003A186A"/>
    <w:rsid w:val="003A1A3A"/>
    <w:rsid w:val="003A1C3D"/>
    <w:rsid w:val="003A218C"/>
    <w:rsid w:val="003A21B3"/>
    <w:rsid w:val="003A23C2"/>
    <w:rsid w:val="003A2850"/>
    <w:rsid w:val="003A29EF"/>
    <w:rsid w:val="003A2AB8"/>
    <w:rsid w:val="003A2F9B"/>
    <w:rsid w:val="003A30D6"/>
    <w:rsid w:val="003A3735"/>
    <w:rsid w:val="003A3991"/>
    <w:rsid w:val="003A3C38"/>
    <w:rsid w:val="003A3EA1"/>
    <w:rsid w:val="003A3EF6"/>
    <w:rsid w:val="003A3F5C"/>
    <w:rsid w:val="003A3FEE"/>
    <w:rsid w:val="003A3FF5"/>
    <w:rsid w:val="003A4445"/>
    <w:rsid w:val="003A4533"/>
    <w:rsid w:val="003A4683"/>
    <w:rsid w:val="003A4867"/>
    <w:rsid w:val="003A4ADD"/>
    <w:rsid w:val="003A4C26"/>
    <w:rsid w:val="003A4F53"/>
    <w:rsid w:val="003A528B"/>
    <w:rsid w:val="003A54C0"/>
    <w:rsid w:val="003A55DA"/>
    <w:rsid w:val="003A5A62"/>
    <w:rsid w:val="003A5B09"/>
    <w:rsid w:val="003A6164"/>
    <w:rsid w:val="003A6280"/>
    <w:rsid w:val="003A6327"/>
    <w:rsid w:val="003A64C7"/>
    <w:rsid w:val="003A67B9"/>
    <w:rsid w:val="003A693C"/>
    <w:rsid w:val="003A6A29"/>
    <w:rsid w:val="003A6AAF"/>
    <w:rsid w:val="003A6C9B"/>
    <w:rsid w:val="003A6CEE"/>
    <w:rsid w:val="003A73D5"/>
    <w:rsid w:val="003A77C6"/>
    <w:rsid w:val="003B00B2"/>
    <w:rsid w:val="003B0385"/>
    <w:rsid w:val="003B05FD"/>
    <w:rsid w:val="003B0621"/>
    <w:rsid w:val="003B06FC"/>
    <w:rsid w:val="003B10D6"/>
    <w:rsid w:val="003B15C8"/>
    <w:rsid w:val="003B165D"/>
    <w:rsid w:val="003B1695"/>
    <w:rsid w:val="003B191F"/>
    <w:rsid w:val="003B1AA9"/>
    <w:rsid w:val="003B235A"/>
    <w:rsid w:val="003B238D"/>
    <w:rsid w:val="003B23F1"/>
    <w:rsid w:val="003B2CBC"/>
    <w:rsid w:val="003B2D88"/>
    <w:rsid w:val="003B2FA3"/>
    <w:rsid w:val="003B3253"/>
    <w:rsid w:val="003B3641"/>
    <w:rsid w:val="003B3713"/>
    <w:rsid w:val="003B3D7E"/>
    <w:rsid w:val="003B402C"/>
    <w:rsid w:val="003B40D8"/>
    <w:rsid w:val="003B42F9"/>
    <w:rsid w:val="003B45A6"/>
    <w:rsid w:val="003B45F2"/>
    <w:rsid w:val="003B4DA6"/>
    <w:rsid w:val="003B4EF8"/>
    <w:rsid w:val="003B50B5"/>
    <w:rsid w:val="003B55D4"/>
    <w:rsid w:val="003B55E7"/>
    <w:rsid w:val="003B5A8F"/>
    <w:rsid w:val="003B5EAF"/>
    <w:rsid w:val="003B603C"/>
    <w:rsid w:val="003B6163"/>
    <w:rsid w:val="003B6321"/>
    <w:rsid w:val="003B63C7"/>
    <w:rsid w:val="003B6459"/>
    <w:rsid w:val="003B6472"/>
    <w:rsid w:val="003B693D"/>
    <w:rsid w:val="003B6947"/>
    <w:rsid w:val="003B6CE7"/>
    <w:rsid w:val="003B7065"/>
    <w:rsid w:val="003B7152"/>
    <w:rsid w:val="003B73C8"/>
    <w:rsid w:val="003B7E06"/>
    <w:rsid w:val="003C0562"/>
    <w:rsid w:val="003C0588"/>
    <w:rsid w:val="003C0836"/>
    <w:rsid w:val="003C0C1C"/>
    <w:rsid w:val="003C0F4E"/>
    <w:rsid w:val="003C1308"/>
    <w:rsid w:val="003C13CC"/>
    <w:rsid w:val="003C1D47"/>
    <w:rsid w:val="003C2110"/>
    <w:rsid w:val="003C28B7"/>
    <w:rsid w:val="003C2DF6"/>
    <w:rsid w:val="003C2E2A"/>
    <w:rsid w:val="003C2F48"/>
    <w:rsid w:val="003C3009"/>
    <w:rsid w:val="003C3146"/>
    <w:rsid w:val="003C3924"/>
    <w:rsid w:val="003C3B13"/>
    <w:rsid w:val="003C44EE"/>
    <w:rsid w:val="003C45D7"/>
    <w:rsid w:val="003C4619"/>
    <w:rsid w:val="003C497F"/>
    <w:rsid w:val="003C4C2E"/>
    <w:rsid w:val="003C4CF7"/>
    <w:rsid w:val="003C4E54"/>
    <w:rsid w:val="003C5150"/>
    <w:rsid w:val="003C5165"/>
    <w:rsid w:val="003C52FF"/>
    <w:rsid w:val="003C5340"/>
    <w:rsid w:val="003C54C4"/>
    <w:rsid w:val="003C572C"/>
    <w:rsid w:val="003C5746"/>
    <w:rsid w:val="003C5A87"/>
    <w:rsid w:val="003C5DA8"/>
    <w:rsid w:val="003C6607"/>
    <w:rsid w:val="003C69CA"/>
    <w:rsid w:val="003C6A7F"/>
    <w:rsid w:val="003C6FBA"/>
    <w:rsid w:val="003C6FFF"/>
    <w:rsid w:val="003C767C"/>
    <w:rsid w:val="003C7BAF"/>
    <w:rsid w:val="003C7D28"/>
    <w:rsid w:val="003C7DC1"/>
    <w:rsid w:val="003D0047"/>
    <w:rsid w:val="003D0559"/>
    <w:rsid w:val="003D0590"/>
    <w:rsid w:val="003D0D32"/>
    <w:rsid w:val="003D0DF1"/>
    <w:rsid w:val="003D0F48"/>
    <w:rsid w:val="003D121B"/>
    <w:rsid w:val="003D163E"/>
    <w:rsid w:val="003D1755"/>
    <w:rsid w:val="003D17A0"/>
    <w:rsid w:val="003D19F4"/>
    <w:rsid w:val="003D1EC2"/>
    <w:rsid w:val="003D1F32"/>
    <w:rsid w:val="003D1FA4"/>
    <w:rsid w:val="003D24B8"/>
    <w:rsid w:val="003D267D"/>
    <w:rsid w:val="003D3315"/>
    <w:rsid w:val="003D3BE0"/>
    <w:rsid w:val="003D3D59"/>
    <w:rsid w:val="003D3F56"/>
    <w:rsid w:val="003D433A"/>
    <w:rsid w:val="003D455B"/>
    <w:rsid w:val="003D4C4A"/>
    <w:rsid w:val="003D4D95"/>
    <w:rsid w:val="003D4E9F"/>
    <w:rsid w:val="003D5037"/>
    <w:rsid w:val="003D5121"/>
    <w:rsid w:val="003D5228"/>
    <w:rsid w:val="003D569B"/>
    <w:rsid w:val="003D5890"/>
    <w:rsid w:val="003D58DC"/>
    <w:rsid w:val="003D5941"/>
    <w:rsid w:val="003D5AEA"/>
    <w:rsid w:val="003D5BCB"/>
    <w:rsid w:val="003D5D77"/>
    <w:rsid w:val="003D5E59"/>
    <w:rsid w:val="003D61A3"/>
    <w:rsid w:val="003D6968"/>
    <w:rsid w:val="003D69C6"/>
    <w:rsid w:val="003D6A3E"/>
    <w:rsid w:val="003D6D8D"/>
    <w:rsid w:val="003D6DD2"/>
    <w:rsid w:val="003D7068"/>
    <w:rsid w:val="003D725C"/>
    <w:rsid w:val="003D7598"/>
    <w:rsid w:val="003D75E2"/>
    <w:rsid w:val="003D7F99"/>
    <w:rsid w:val="003D7FAC"/>
    <w:rsid w:val="003E0141"/>
    <w:rsid w:val="003E020C"/>
    <w:rsid w:val="003E0218"/>
    <w:rsid w:val="003E0285"/>
    <w:rsid w:val="003E02DC"/>
    <w:rsid w:val="003E0511"/>
    <w:rsid w:val="003E06B7"/>
    <w:rsid w:val="003E083C"/>
    <w:rsid w:val="003E1115"/>
    <w:rsid w:val="003E111B"/>
    <w:rsid w:val="003E14A1"/>
    <w:rsid w:val="003E14DC"/>
    <w:rsid w:val="003E157A"/>
    <w:rsid w:val="003E17AB"/>
    <w:rsid w:val="003E1816"/>
    <w:rsid w:val="003E1852"/>
    <w:rsid w:val="003E18D2"/>
    <w:rsid w:val="003E1944"/>
    <w:rsid w:val="003E1BDC"/>
    <w:rsid w:val="003E1DC9"/>
    <w:rsid w:val="003E1FF9"/>
    <w:rsid w:val="003E2130"/>
    <w:rsid w:val="003E2500"/>
    <w:rsid w:val="003E261B"/>
    <w:rsid w:val="003E2CAF"/>
    <w:rsid w:val="003E2EF2"/>
    <w:rsid w:val="003E31CD"/>
    <w:rsid w:val="003E33CB"/>
    <w:rsid w:val="003E3598"/>
    <w:rsid w:val="003E3A70"/>
    <w:rsid w:val="003E3C55"/>
    <w:rsid w:val="003E3C78"/>
    <w:rsid w:val="003E3CB6"/>
    <w:rsid w:val="003E3D09"/>
    <w:rsid w:val="003E3DF4"/>
    <w:rsid w:val="003E4784"/>
    <w:rsid w:val="003E48FA"/>
    <w:rsid w:val="003E4B95"/>
    <w:rsid w:val="003E4CC5"/>
    <w:rsid w:val="003E4DD8"/>
    <w:rsid w:val="003E501A"/>
    <w:rsid w:val="003E51D7"/>
    <w:rsid w:val="003E545E"/>
    <w:rsid w:val="003E54A2"/>
    <w:rsid w:val="003E56D3"/>
    <w:rsid w:val="003E56D7"/>
    <w:rsid w:val="003E570F"/>
    <w:rsid w:val="003E594E"/>
    <w:rsid w:val="003E5B2E"/>
    <w:rsid w:val="003E5C91"/>
    <w:rsid w:val="003E5F27"/>
    <w:rsid w:val="003E65A0"/>
    <w:rsid w:val="003E670F"/>
    <w:rsid w:val="003E691F"/>
    <w:rsid w:val="003E69C4"/>
    <w:rsid w:val="003E6AE6"/>
    <w:rsid w:val="003E6BA9"/>
    <w:rsid w:val="003E6BD3"/>
    <w:rsid w:val="003E6C15"/>
    <w:rsid w:val="003E6F42"/>
    <w:rsid w:val="003E6F8F"/>
    <w:rsid w:val="003E71B6"/>
    <w:rsid w:val="003E7EC4"/>
    <w:rsid w:val="003E7F6F"/>
    <w:rsid w:val="003F04AA"/>
    <w:rsid w:val="003F0580"/>
    <w:rsid w:val="003F05C0"/>
    <w:rsid w:val="003F0897"/>
    <w:rsid w:val="003F0DF1"/>
    <w:rsid w:val="003F11C0"/>
    <w:rsid w:val="003F14B6"/>
    <w:rsid w:val="003F1699"/>
    <w:rsid w:val="003F186E"/>
    <w:rsid w:val="003F1A4E"/>
    <w:rsid w:val="003F1A9E"/>
    <w:rsid w:val="003F1F9B"/>
    <w:rsid w:val="003F2315"/>
    <w:rsid w:val="003F245A"/>
    <w:rsid w:val="003F24EF"/>
    <w:rsid w:val="003F2960"/>
    <w:rsid w:val="003F2D34"/>
    <w:rsid w:val="003F2D71"/>
    <w:rsid w:val="003F2FA1"/>
    <w:rsid w:val="003F31AB"/>
    <w:rsid w:val="003F3415"/>
    <w:rsid w:val="003F3477"/>
    <w:rsid w:val="003F34BD"/>
    <w:rsid w:val="003F3810"/>
    <w:rsid w:val="003F426E"/>
    <w:rsid w:val="003F446D"/>
    <w:rsid w:val="003F480F"/>
    <w:rsid w:val="003F5358"/>
    <w:rsid w:val="003F541C"/>
    <w:rsid w:val="003F549B"/>
    <w:rsid w:val="003F5576"/>
    <w:rsid w:val="003F573D"/>
    <w:rsid w:val="003F5769"/>
    <w:rsid w:val="003F5987"/>
    <w:rsid w:val="003F5EE8"/>
    <w:rsid w:val="003F65A4"/>
    <w:rsid w:val="003F6758"/>
    <w:rsid w:val="003F6BF4"/>
    <w:rsid w:val="003F6E40"/>
    <w:rsid w:val="003F6FEB"/>
    <w:rsid w:val="004000A9"/>
    <w:rsid w:val="00400277"/>
    <w:rsid w:val="004004AC"/>
    <w:rsid w:val="004005B9"/>
    <w:rsid w:val="004008B0"/>
    <w:rsid w:val="00400D71"/>
    <w:rsid w:val="00400F89"/>
    <w:rsid w:val="0040129C"/>
    <w:rsid w:val="004014FB"/>
    <w:rsid w:val="00401536"/>
    <w:rsid w:val="00401566"/>
    <w:rsid w:val="004016D6"/>
    <w:rsid w:val="00401764"/>
    <w:rsid w:val="0040176E"/>
    <w:rsid w:val="00401845"/>
    <w:rsid w:val="00401C2F"/>
    <w:rsid w:val="00401DFC"/>
    <w:rsid w:val="00402875"/>
    <w:rsid w:val="00402A9E"/>
    <w:rsid w:val="00402AA7"/>
    <w:rsid w:val="00402ADC"/>
    <w:rsid w:val="00402E09"/>
    <w:rsid w:val="00402EA9"/>
    <w:rsid w:val="00402EE2"/>
    <w:rsid w:val="00403060"/>
    <w:rsid w:val="004030E0"/>
    <w:rsid w:val="004030EF"/>
    <w:rsid w:val="004031E8"/>
    <w:rsid w:val="00403DA4"/>
    <w:rsid w:val="00404062"/>
    <w:rsid w:val="00404143"/>
    <w:rsid w:val="00404181"/>
    <w:rsid w:val="004041AF"/>
    <w:rsid w:val="004042BC"/>
    <w:rsid w:val="004043D0"/>
    <w:rsid w:val="004049A3"/>
    <w:rsid w:val="00404DD9"/>
    <w:rsid w:val="00405002"/>
    <w:rsid w:val="00405154"/>
    <w:rsid w:val="004051B2"/>
    <w:rsid w:val="004054FF"/>
    <w:rsid w:val="004055B4"/>
    <w:rsid w:val="00405783"/>
    <w:rsid w:val="00405C4F"/>
    <w:rsid w:val="00405F82"/>
    <w:rsid w:val="0040625E"/>
    <w:rsid w:val="004063EC"/>
    <w:rsid w:val="00406468"/>
    <w:rsid w:val="00406507"/>
    <w:rsid w:val="00406E61"/>
    <w:rsid w:val="00406F93"/>
    <w:rsid w:val="004070BF"/>
    <w:rsid w:val="00407B33"/>
    <w:rsid w:val="00407B8F"/>
    <w:rsid w:val="00407D87"/>
    <w:rsid w:val="0041006B"/>
    <w:rsid w:val="00410270"/>
    <w:rsid w:val="00410594"/>
    <w:rsid w:val="004109A9"/>
    <w:rsid w:val="00410B60"/>
    <w:rsid w:val="00410E0E"/>
    <w:rsid w:val="00411342"/>
    <w:rsid w:val="004116FF"/>
    <w:rsid w:val="00411825"/>
    <w:rsid w:val="00412A0A"/>
    <w:rsid w:val="00412B94"/>
    <w:rsid w:val="00412C04"/>
    <w:rsid w:val="00412CA9"/>
    <w:rsid w:val="00412E8F"/>
    <w:rsid w:val="00412F22"/>
    <w:rsid w:val="00413239"/>
    <w:rsid w:val="0041353D"/>
    <w:rsid w:val="004135FD"/>
    <w:rsid w:val="00413C57"/>
    <w:rsid w:val="00413CE9"/>
    <w:rsid w:val="004144E8"/>
    <w:rsid w:val="00414536"/>
    <w:rsid w:val="00414B02"/>
    <w:rsid w:val="00414C62"/>
    <w:rsid w:val="00415415"/>
    <w:rsid w:val="00415552"/>
    <w:rsid w:val="00415CB5"/>
    <w:rsid w:val="00415DBE"/>
    <w:rsid w:val="00416849"/>
    <w:rsid w:val="00416877"/>
    <w:rsid w:val="00416A9E"/>
    <w:rsid w:val="004174B6"/>
    <w:rsid w:val="004175F7"/>
    <w:rsid w:val="004177E9"/>
    <w:rsid w:val="004179A9"/>
    <w:rsid w:val="00417A21"/>
    <w:rsid w:val="00420151"/>
    <w:rsid w:val="004201F5"/>
    <w:rsid w:val="004204E2"/>
    <w:rsid w:val="00420BF6"/>
    <w:rsid w:val="00420C19"/>
    <w:rsid w:val="00420CC8"/>
    <w:rsid w:val="00420D8B"/>
    <w:rsid w:val="00420F89"/>
    <w:rsid w:val="00421015"/>
    <w:rsid w:val="004213D9"/>
    <w:rsid w:val="004216FE"/>
    <w:rsid w:val="00421A01"/>
    <w:rsid w:val="00421F73"/>
    <w:rsid w:val="00421F85"/>
    <w:rsid w:val="00421FE0"/>
    <w:rsid w:val="00421FE7"/>
    <w:rsid w:val="00422226"/>
    <w:rsid w:val="00422374"/>
    <w:rsid w:val="004223C7"/>
    <w:rsid w:val="004229C1"/>
    <w:rsid w:val="00422A60"/>
    <w:rsid w:val="00422F57"/>
    <w:rsid w:val="00423154"/>
    <w:rsid w:val="004234C9"/>
    <w:rsid w:val="00423C7F"/>
    <w:rsid w:val="00423E5F"/>
    <w:rsid w:val="0042402B"/>
    <w:rsid w:val="00424072"/>
    <w:rsid w:val="004240DD"/>
    <w:rsid w:val="004242FD"/>
    <w:rsid w:val="00424416"/>
    <w:rsid w:val="0042453F"/>
    <w:rsid w:val="00424A51"/>
    <w:rsid w:val="00424E4A"/>
    <w:rsid w:val="00424FD1"/>
    <w:rsid w:val="0042539B"/>
    <w:rsid w:val="00425497"/>
    <w:rsid w:val="004254F9"/>
    <w:rsid w:val="00425C22"/>
    <w:rsid w:val="00425C33"/>
    <w:rsid w:val="00425CB7"/>
    <w:rsid w:val="00425CB9"/>
    <w:rsid w:val="00425EC5"/>
    <w:rsid w:val="00425F5C"/>
    <w:rsid w:val="00425F78"/>
    <w:rsid w:val="00425F93"/>
    <w:rsid w:val="0042603E"/>
    <w:rsid w:val="004268E9"/>
    <w:rsid w:val="00426F28"/>
    <w:rsid w:val="00427131"/>
    <w:rsid w:val="0042736D"/>
    <w:rsid w:val="00427645"/>
    <w:rsid w:val="0042793D"/>
    <w:rsid w:val="0042797D"/>
    <w:rsid w:val="00427A0A"/>
    <w:rsid w:val="00427DC3"/>
    <w:rsid w:val="00427E69"/>
    <w:rsid w:val="00427F26"/>
    <w:rsid w:val="00430098"/>
    <w:rsid w:val="00430111"/>
    <w:rsid w:val="004302F8"/>
    <w:rsid w:val="0043030A"/>
    <w:rsid w:val="00430754"/>
    <w:rsid w:val="0043082E"/>
    <w:rsid w:val="00430871"/>
    <w:rsid w:val="00430A07"/>
    <w:rsid w:val="00430D34"/>
    <w:rsid w:val="004318B4"/>
    <w:rsid w:val="00432065"/>
    <w:rsid w:val="004321A2"/>
    <w:rsid w:val="00432274"/>
    <w:rsid w:val="004324DD"/>
    <w:rsid w:val="0043283D"/>
    <w:rsid w:val="00432914"/>
    <w:rsid w:val="00432A8C"/>
    <w:rsid w:val="00432AC8"/>
    <w:rsid w:val="00432C5E"/>
    <w:rsid w:val="0043309E"/>
    <w:rsid w:val="004331A1"/>
    <w:rsid w:val="004331A3"/>
    <w:rsid w:val="0043329B"/>
    <w:rsid w:val="004333A1"/>
    <w:rsid w:val="004334BD"/>
    <w:rsid w:val="004337A2"/>
    <w:rsid w:val="00434373"/>
    <w:rsid w:val="004343F9"/>
    <w:rsid w:val="004344A6"/>
    <w:rsid w:val="004345B9"/>
    <w:rsid w:val="004345DD"/>
    <w:rsid w:val="00434723"/>
    <w:rsid w:val="004348AA"/>
    <w:rsid w:val="00434A97"/>
    <w:rsid w:val="00434C80"/>
    <w:rsid w:val="00434DDC"/>
    <w:rsid w:val="00435076"/>
    <w:rsid w:val="0043555F"/>
    <w:rsid w:val="00435601"/>
    <w:rsid w:val="004356CA"/>
    <w:rsid w:val="0043570F"/>
    <w:rsid w:val="0043573C"/>
    <w:rsid w:val="004359B1"/>
    <w:rsid w:val="00435A17"/>
    <w:rsid w:val="00436356"/>
    <w:rsid w:val="00436CF6"/>
    <w:rsid w:val="00436DA0"/>
    <w:rsid w:val="00437448"/>
    <w:rsid w:val="0043755B"/>
    <w:rsid w:val="00437A59"/>
    <w:rsid w:val="00437C3F"/>
    <w:rsid w:val="00437DF2"/>
    <w:rsid w:val="00437E08"/>
    <w:rsid w:val="004405D2"/>
    <w:rsid w:val="00440BFA"/>
    <w:rsid w:val="0044198A"/>
    <w:rsid w:val="00441C4D"/>
    <w:rsid w:val="00441D35"/>
    <w:rsid w:val="00441DBC"/>
    <w:rsid w:val="00441F9A"/>
    <w:rsid w:val="004422C4"/>
    <w:rsid w:val="004424EC"/>
    <w:rsid w:val="00442C54"/>
    <w:rsid w:val="00442D6C"/>
    <w:rsid w:val="00443004"/>
    <w:rsid w:val="0044305C"/>
    <w:rsid w:val="004435BA"/>
    <w:rsid w:val="00443954"/>
    <w:rsid w:val="00443957"/>
    <w:rsid w:val="00443DD0"/>
    <w:rsid w:val="00443E7A"/>
    <w:rsid w:val="00443EA9"/>
    <w:rsid w:val="00443FA0"/>
    <w:rsid w:val="00444028"/>
    <w:rsid w:val="0044408A"/>
    <w:rsid w:val="00444381"/>
    <w:rsid w:val="004443D9"/>
    <w:rsid w:val="00444684"/>
    <w:rsid w:val="00444984"/>
    <w:rsid w:val="00444BCF"/>
    <w:rsid w:val="00444CBE"/>
    <w:rsid w:val="00444F95"/>
    <w:rsid w:val="00445045"/>
    <w:rsid w:val="00445205"/>
    <w:rsid w:val="00445322"/>
    <w:rsid w:val="0044557A"/>
    <w:rsid w:val="00445655"/>
    <w:rsid w:val="00445753"/>
    <w:rsid w:val="00445784"/>
    <w:rsid w:val="004459E9"/>
    <w:rsid w:val="00445A2A"/>
    <w:rsid w:val="00446640"/>
    <w:rsid w:val="004469F7"/>
    <w:rsid w:val="00446ED9"/>
    <w:rsid w:val="00447DA0"/>
    <w:rsid w:val="00447FD0"/>
    <w:rsid w:val="004502DD"/>
    <w:rsid w:val="00450858"/>
    <w:rsid w:val="00450A38"/>
    <w:rsid w:val="00450E8F"/>
    <w:rsid w:val="00450F39"/>
    <w:rsid w:val="0045172A"/>
    <w:rsid w:val="00451764"/>
    <w:rsid w:val="00451D39"/>
    <w:rsid w:val="004521AC"/>
    <w:rsid w:val="00452420"/>
    <w:rsid w:val="004526EC"/>
    <w:rsid w:val="00452743"/>
    <w:rsid w:val="00452753"/>
    <w:rsid w:val="00452BC8"/>
    <w:rsid w:val="00452EFB"/>
    <w:rsid w:val="00453072"/>
    <w:rsid w:val="004531BB"/>
    <w:rsid w:val="0045358B"/>
    <w:rsid w:val="00453A66"/>
    <w:rsid w:val="00453B4E"/>
    <w:rsid w:val="00453DAF"/>
    <w:rsid w:val="00453EEC"/>
    <w:rsid w:val="00454220"/>
    <w:rsid w:val="00454583"/>
    <w:rsid w:val="00454840"/>
    <w:rsid w:val="00455093"/>
    <w:rsid w:val="00455D15"/>
    <w:rsid w:val="00455D8E"/>
    <w:rsid w:val="00455EDA"/>
    <w:rsid w:val="004564FD"/>
    <w:rsid w:val="00456560"/>
    <w:rsid w:val="0045672F"/>
    <w:rsid w:val="00456CB0"/>
    <w:rsid w:val="00456CD5"/>
    <w:rsid w:val="004570B5"/>
    <w:rsid w:val="00457C42"/>
    <w:rsid w:val="0046011D"/>
    <w:rsid w:val="004606DD"/>
    <w:rsid w:val="0046077F"/>
    <w:rsid w:val="004607DE"/>
    <w:rsid w:val="00460C02"/>
    <w:rsid w:val="00461081"/>
    <w:rsid w:val="004610AF"/>
    <w:rsid w:val="0046117F"/>
    <w:rsid w:val="0046125C"/>
    <w:rsid w:val="00461352"/>
    <w:rsid w:val="004613D0"/>
    <w:rsid w:val="0046160E"/>
    <w:rsid w:val="0046218C"/>
    <w:rsid w:val="004623E5"/>
    <w:rsid w:val="004625B0"/>
    <w:rsid w:val="004625BF"/>
    <w:rsid w:val="00462739"/>
    <w:rsid w:val="0046278C"/>
    <w:rsid w:val="004629D7"/>
    <w:rsid w:val="00462CD3"/>
    <w:rsid w:val="00462DBB"/>
    <w:rsid w:val="00462E4B"/>
    <w:rsid w:val="0046327E"/>
    <w:rsid w:val="00463436"/>
    <w:rsid w:val="00463A1E"/>
    <w:rsid w:val="00463D13"/>
    <w:rsid w:val="004640A8"/>
    <w:rsid w:val="00464329"/>
    <w:rsid w:val="00464798"/>
    <w:rsid w:val="004647DB"/>
    <w:rsid w:val="00464B12"/>
    <w:rsid w:val="00464D1C"/>
    <w:rsid w:val="00464ED3"/>
    <w:rsid w:val="004650E2"/>
    <w:rsid w:val="0046524D"/>
    <w:rsid w:val="00465346"/>
    <w:rsid w:val="00465630"/>
    <w:rsid w:val="004658BC"/>
    <w:rsid w:val="00465914"/>
    <w:rsid w:val="00465A14"/>
    <w:rsid w:val="00465B9C"/>
    <w:rsid w:val="00465D6D"/>
    <w:rsid w:val="00465DA0"/>
    <w:rsid w:val="00465E12"/>
    <w:rsid w:val="004660A7"/>
    <w:rsid w:val="0046635B"/>
    <w:rsid w:val="00466803"/>
    <w:rsid w:val="004668B4"/>
    <w:rsid w:val="00466A9C"/>
    <w:rsid w:val="00466C1A"/>
    <w:rsid w:val="00466F94"/>
    <w:rsid w:val="004678A0"/>
    <w:rsid w:val="00467908"/>
    <w:rsid w:val="00467975"/>
    <w:rsid w:val="00467A8F"/>
    <w:rsid w:val="00470045"/>
    <w:rsid w:val="00470260"/>
    <w:rsid w:val="0047072D"/>
    <w:rsid w:val="00470CDE"/>
    <w:rsid w:val="004710F5"/>
    <w:rsid w:val="00471278"/>
    <w:rsid w:val="004717FF"/>
    <w:rsid w:val="004722AE"/>
    <w:rsid w:val="004724EA"/>
    <w:rsid w:val="00472697"/>
    <w:rsid w:val="004729D3"/>
    <w:rsid w:val="00472BFE"/>
    <w:rsid w:val="00472C59"/>
    <w:rsid w:val="004731C0"/>
    <w:rsid w:val="00473647"/>
    <w:rsid w:val="00473AFE"/>
    <w:rsid w:val="00473FC0"/>
    <w:rsid w:val="00474057"/>
    <w:rsid w:val="00474182"/>
    <w:rsid w:val="00474242"/>
    <w:rsid w:val="004744AD"/>
    <w:rsid w:val="004744D3"/>
    <w:rsid w:val="004749B3"/>
    <w:rsid w:val="00474BA6"/>
    <w:rsid w:val="00474D36"/>
    <w:rsid w:val="00475585"/>
    <w:rsid w:val="004756B1"/>
    <w:rsid w:val="00475A5E"/>
    <w:rsid w:val="004773D5"/>
    <w:rsid w:val="00477681"/>
    <w:rsid w:val="0047779C"/>
    <w:rsid w:val="004779B6"/>
    <w:rsid w:val="004779D5"/>
    <w:rsid w:val="00477D19"/>
    <w:rsid w:val="00477D65"/>
    <w:rsid w:val="00477EA2"/>
    <w:rsid w:val="00480034"/>
    <w:rsid w:val="0048010F"/>
    <w:rsid w:val="00480334"/>
    <w:rsid w:val="00480745"/>
    <w:rsid w:val="004808AA"/>
    <w:rsid w:val="00480A3C"/>
    <w:rsid w:val="00480F04"/>
    <w:rsid w:val="004816C1"/>
    <w:rsid w:val="00481A09"/>
    <w:rsid w:val="00481AB4"/>
    <w:rsid w:val="00481DA0"/>
    <w:rsid w:val="00481F0B"/>
    <w:rsid w:val="004824DF"/>
    <w:rsid w:val="0048266E"/>
    <w:rsid w:val="00482804"/>
    <w:rsid w:val="00482CCC"/>
    <w:rsid w:val="00482F8F"/>
    <w:rsid w:val="004837E5"/>
    <w:rsid w:val="0048383C"/>
    <w:rsid w:val="00483AB1"/>
    <w:rsid w:val="00483C8A"/>
    <w:rsid w:val="00484181"/>
    <w:rsid w:val="00484346"/>
    <w:rsid w:val="00484ADF"/>
    <w:rsid w:val="00484CBB"/>
    <w:rsid w:val="00484E73"/>
    <w:rsid w:val="00485173"/>
    <w:rsid w:val="004851ED"/>
    <w:rsid w:val="004853E3"/>
    <w:rsid w:val="004854B3"/>
    <w:rsid w:val="004855C1"/>
    <w:rsid w:val="00485A75"/>
    <w:rsid w:val="00485BF4"/>
    <w:rsid w:val="00485CFD"/>
    <w:rsid w:val="00485E31"/>
    <w:rsid w:val="0048635C"/>
    <w:rsid w:val="004865A4"/>
    <w:rsid w:val="004866D8"/>
    <w:rsid w:val="004869C7"/>
    <w:rsid w:val="00486E22"/>
    <w:rsid w:val="00486EAF"/>
    <w:rsid w:val="004871F6"/>
    <w:rsid w:val="0048735D"/>
    <w:rsid w:val="00487453"/>
    <w:rsid w:val="0048768F"/>
    <w:rsid w:val="00487E4F"/>
    <w:rsid w:val="00487E67"/>
    <w:rsid w:val="00487EA4"/>
    <w:rsid w:val="00487EC6"/>
    <w:rsid w:val="004901A0"/>
    <w:rsid w:val="004901A2"/>
    <w:rsid w:val="00490315"/>
    <w:rsid w:val="00490611"/>
    <w:rsid w:val="004906B3"/>
    <w:rsid w:val="00490980"/>
    <w:rsid w:val="004909C0"/>
    <w:rsid w:val="00490E04"/>
    <w:rsid w:val="00490E21"/>
    <w:rsid w:val="0049145C"/>
    <w:rsid w:val="00491539"/>
    <w:rsid w:val="004918E6"/>
    <w:rsid w:val="00491A39"/>
    <w:rsid w:val="00491B13"/>
    <w:rsid w:val="00491D16"/>
    <w:rsid w:val="0049218E"/>
    <w:rsid w:val="004922F4"/>
    <w:rsid w:val="00492317"/>
    <w:rsid w:val="00492397"/>
    <w:rsid w:val="004928DC"/>
    <w:rsid w:val="00493328"/>
    <w:rsid w:val="00493545"/>
    <w:rsid w:val="004935C3"/>
    <w:rsid w:val="004937C0"/>
    <w:rsid w:val="00493A3D"/>
    <w:rsid w:val="00493A40"/>
    <w:rsid w:val="00493B02"/>
    <w:rsid w:val="004942BA"/>
    <w:rsid w:val="004945AF"/>
    <w:rsid w:val="0049465B"/>
    <w:rsid w:val="004946AC"/>
    <w:rsid w:val="00494CDB"/>
    <w:rsid w:val="004953E2"/>
    <w:rsid w:val="00495D10"/>
    <w:rsid w:val="004963B9"/>
    <w:rsid w:val="004968DF"/>
    <w:rsid w:val="00496B34"/>
    <w:rsid w:val="00496BA1"/>
    <w:rsid w:val="00496C9E"/>
    <w:rsid w:val="00496E58"/>
    <w:rsid w:val="00496F55"/>
    <w:rsid w:val="004972D4"/>
    <w:rsid w:val="00497322"/>
    <w:rsid w:val="00497494"/>
    <w:rsid w:val="00497498"/>
    <w:rsid w:val="00497666"/>
    <w:rsid w:val="00497B2D"/>
    <w:rsid w:val="00497C73"/>
    <w:rsid w:val="00497FD4"/>
    <w:rsid w:val="004A013A"/>
    <w:rsid w:val="004A0715"/>
    <w:rsid w:val="004A09DD"/>
    <w:rsid w:val="004A0AC1"/>
    <w:rsid w:val="004A0CF7"/>
    <w:rsid w:val="004A0F26"/>
    <w:rsid w:val="004A1662"/>
    <w:rsid w:val="004A19FD"/>
    <w:rsid w:val="004A1ABB"/>
    <w:rsid w:val="004A1B2F"/>
    <w:rsid w:val="004A1B9A"/>
    <w:rsid w:val="004A1EA1"/>
    <w:rsid w:val="004A1F1E"/>
    <w:rsid w:val="004A20B6"/>
    <w:rsid w:val="004A2181"/>
    <w:rsid w:val="004A2188"/>
    <w:rsid w:val="004A2257"/>
    <w:rsid w:val="004A22DE"/>
    <w:rsid w:val="004A22E7"/>
    <w:rsid w:val="004A231C"/>
    <w:rsid w:val="004A24F6"/>
    <w:rsid w:val="004A2E65"/>
    <w:rsid w:val="004A31FE"/>
    <w:rsid w:val="004A336C"/>
    <w:rsid w:val="004A340B"/>
    <w:rsid w:val="004A363F"/>
    <w:rsid w:val="004A3D74"/>
    <w:rsid w:val="004A4326"/>
    <w:rsid w:val="004A4449"/>
    <w:rsid w:val="004A444C"/>
    <w:rsid w:val="004A4CF4"/>
    <w:rsid w:val="004A4FC9"/>
    <w:rsid w:val="004A5609"/>
    <w:rsid w:val="004A5762"/>
    <w:rsid w:val="004A5922"/>
    <w:rsid w:val="004A5A87"/>
    <w:rsid w:val="004A5ED5"/>
    <w:rsid w:val="004A6063"/>
    <w:rsid w:val="004A6153"/>
    <w:rsid w:val="004A656F"/>
    <w:rsid w:val="004A6A59"/>
    <w:rsid w:val="004A6AD5"/>
    <w:rsid w:val="004A75EE"/>
    <w:rsid w:val="004A7B45"/>
    <w:rsid w:val="004A7D83"/>
    <w:rsid w:val="004B004A"/>
    <w:rsid w:val="004B04FC"/>
    <w:rsid w:val="004B086E"/>
    <w:rsid w:val="004B0907"/>
    <w:rsid w:val="004B09C1"/>
    <w:rsid w:val="004B0B75"/>
    <w:rsid w:val="004B0CB0"/>
    <w:rsid w:val="004B0D77"/>
    <w:rsid w:val="004B0E3E"/>
    <w:rsid w:val="004B114F"/>
    <w:rsid w:val="004B13FE"/>
    <w:rsid w:val="004B1486"/>
    <w:rsid w:val="004B15AF"/>
    <w:rsid w:val="004B1794"/>
    <w:rsid w:val="004B18EA"/>
    <w:rsid w:val="004B1C91"/>
    <w:rsid w:val="004B2035"/>
    <w:rsid w:val="004B2071"/>
    <w:rsid w:val="004B213B"/>
    <w:rsid w:val="004B222C"/>
    <w:rsid w:val="004B24DC"/>
    <w:rsid w:val="004B262A"/>
    <w:rsid w:val="004B2D07"/>
    <w:rsid w:val="004B2FB2"/>
    <w:rsid w:val="004B32C7"/>
    <w:rsid w:val="004B3438"/>
    <w:rsid w:val="004B3C19"/>
    <w:rsid w:val="004B3CB5"/>
    <w:rsid w:val="004B3F9B"/>
    <w:rsid w:val="004B425B"/>
    <w:rsid w:val="004B46AE"/>
    <w:rsid w:val="004B4BB4"/>
    <w:rsid w:val="004B4C3E"/>
    <w:rsid w:val="004B4CE5"/>
    <w:rsid w:val="004B513A"/>
    <w:rsid w:val="004B542B"/>
    <w:rsid w:val="004B578F"/>
    <w:rsid w:val="004B59C1"/>
    <w:rsid w:val="004B5C0D"/>
    <w:rsid w:val="004B5ECD"/>
    <w:rsid w:val="004B6166"/>
    <w:rsid w:val="004B6986"/>
    <w:rsid w:val="004B6B00"/>
    <w:rsid w:val="004B6D7B"/>
    <w:rsid w:val="004B6F0D"/>
    <w:rsid w:val="004B6FA7"/>
    <w:rsid w:val="004B6FDA"/>
    <w:rsid w:val="004B7122"/>
    <w:rsid w:val="004B7144"/>
    <w:rsid w:val="004B77DD"/>
    <w:rsid w:val="004B786F"/>
    <w:rsid w:val="004B797B"/>
    <w:rsid w:val="004B7B90"/>
    <w:rsid w:val="004B7F63"/>
    <w:rsid w:val="004C0059"/>
    <w:rsid w:val="004C01CC"/>
    <w:rsid w:val="004C06E1"/>
    <w:rsid w:val="004C08AB"/>
    <w:rsid w:val="004C0918"/>
    <w:rsid w:val="004C0922"/>
    <w:rsid w:val="004C135E"/>
    <w:rsid w:val="004C139C"/>
    <w:rsid w:val="004C1B49"/>
    <w:rsid w:val="004C2072"/>
    <w:rsid w:val="004C209E"/>
    <w:rsid w:val="004C2186"/>
    <w:rsid w:val="004C238F"/>
    <w:rsid w:val="004C2627"/>
    <w:rsid w:val="004C26CB"/>
    <w:rsid w:val="004C2B67"/>
    <w:rsid w:val="004C2BF4"/>
    <w:rsid w:val="004C2F7D"/>
    <w:rsid w:val="004C2FAD"/>
    <w:rsid w:val="004C3078"/>
    <w:rsid w:val="004C311E"/>
    <w:rsid w:val="004C3126"/>
    <w:rsid w:val="004C3258"/>
    <w:rsid w:val="004C3437"/>
    <w:rsid w:val="004C3ACE"/>
    <w:rsid w:val="004C3B01"/>
    <w:rsid w:val="004C3BF7"/>
    <w:rsid w:val="004C3E7C"/>
    <w:rsid w:val="004C435E"/>
    <w:rsid w:val="004C43C0"/>
    <w:rsid w:val="004C456E"/>
    <w:rsid w:val="004C461B"/>
    <w:rsid w:val="004C4703"/>
    <w:rsid w:val="004C4F4A"/>
    <w:rsid w:val="004C52D9"/>
    <w:rsid w:val="004C55D3"/>
    <w:rsid w:val="004C565C"/>
    <w:rsid w:val="004C56E7"/>
    <w:rsid w:val="004C5921"/>
    <w:rsid w:val="004C5ACE"/>
    <w:rsid w:val="004C5F1C"/>
    <w:rsid w:val="004C5FE3"/>
    <w:rsid w:val="004C5FE6"/>
    <w:rsid w:val="004C64CF"/>
    <w:rsid w:val="004C661B"/>
    <w:rsid w:val="004C684B"/>
    <w:rsid w:val="004C6FEF"/>
    <w:rsid w:val="004C7153"/>
    <w:rsid w:val="004C7171"/>
    <w:rsid w:val="004C71CB"/>
    <w:rsid w:val="004C724B"/>
    <w:rsid w:val="004C724E"/>
    <w:rsid w:val="004C7A1B"/>
    <w:rsid w:val="004C7C61"/>
    <w:rsid w:val="004C7C70"/>
    <w:rsid w:val="004C7C81"/>
    <w:rsid w:val="004D002E"/>
    <w:rsid w:val="004D07A3"/>
    <w:rsid w:val="004D0B06"/>
    <w:rsid w:val="004D0B3A"/>
    <w:rsid w:val="004D0BC5"/>
    <w:rsid w:val="004D0BF0"/>
    <w:rsid w:val="004D0C32"/>
    <w:rsid w:val="004D0CCA"/>
    <w:rsid w:val="004D0D25"/>
    <w:rsid w:val="004D1108"/>
    <w:rsid w:val="004D119C"/>
    <w:rsid w:val="004D11FD"/>
    <w:rsid w:val="004D1853"/>
    <w:rsid w:val="004D1A79"/>
    <w:rsid w:val="004D1DB5"/>
    <w:rsid w:val="004D1F96"/>
    <w:rsid w:val="004D22A4"/>
    <w:rsid w:val="004D26FC"/>
    <w:rsid w:val="004D28DE"/>
    <w:rsid w:val="004D2B6A"/>
    <w:rsid w:val="004D2BDF"/>
    <w:rsid w:val="004D3224"/>
    <w:rsid w:val="004D341F"/>
    <w:rsid w:val="004D38EB"/>
    <w:rsid w:val="004D3CE5"/>
    <w:rsid w:val="004D40A8"/>
    <w:rsid w:val="004D4173"/>
    <w:rsid w:val="004D4798"/>
    <w:rsid w:val="004D538F"/>
    <w:rsid w:val="004D5498"/>
    <w:rsid w:val="004D54B9"/>
    <w:rsid w:val="004D585A"/>
    <w:rsid w:val="004D5864"/>
    <w:rsid w:val="004D5897"/>
    <w:rsid w:val="004D58D9"/>
    <w:rsid w:val="004D61E6"/>
    <w:rsid w:val="004D6433"/>
    <w:rsid w:val="004D67E2"/>
    <w:rsid w:val="004D69EE"/>
    <w:rsid w:val="004D6C46"/>
    <w:rsid w:val="004D70ED"/>
    <w:rsid w:val="004D73DE"/>
    <w:rsid w:val="004D73F2"/>
    <w:rsid w:val="004D76A5"/>
    <w:rsid w:val="004D784D"/>
    <w:rsid w:val="004D79E3"/>
    <w:rsid w:val="004D7F97"/>
    <w:rsid w:val="004E01E2"/>
    <w:rsid w:val="004E0340"/>
    <w:rsid w:val="004E0748"/>
    <w:rsid w:val="004E0F89"/>
    <w:rsid w:val="004E107C"/>
    <w:rsid w:val="004E17B1"/>
    <w:rsid w:val="004E1A39"/>
    <w:rsid w:val="004E1AC3"/>
    <w:rsid w:val="004E1B04"/>
    <w:rsid w:val="004E1E4E"/>
    <w:rsid w:val="004E1F1B"/>
    <w:rsid w:val="004E1F34"/>
    <w:rsid w:val="004E2987"/>
    <w:rsid w:val="004E2CAB"/>
    <w:rsid w:val="004E3104"/>
    <w:rsid w:val="004E3331"/>
    <w:rsid w:val="004E34E8"/>
    <w:rsid w:val="004E34EF"/>
    <w:rsid w:val="004E3825"/>
    <w:rsid w:val="004E3971"/>
    <w:rsid w:val="004E3B0C"/>
    <w:rsid w:val="004E3B65"/>
    <w:rsid w:val="004E42B9"/>
    <w:rsid w:val="004E4345"/>
    <w:rsid w:val="004E459C"/>
    <w:rsid w:val="004E4683"/>
    <w:rsid w:val="004E474C"/>
    <w:rsid w:val="004E47EC"/>
    <w:rsid w:val="004E49B4"/>
    <w:rsid w:val="004E4B87"/>
    <w:rsid w:val="004E4C82"/>
    <w:rsid w:val="004E5AF2"/>
    <w:rsid w:val="004E5C2E"/>
    <w:rsid w:val="004E5E8F"/>
    <w:rsid w:val="004E6064"/>
    <w:rsid w:val="004E6590"/>
    <w:rsid w:val="004E6BC3"/>
    <w:rsid w:val="004E7176"/>
    <w:rsid w:val="004E7877"/>
    <w:rsid w:val="004E7D02"/>
    <w:rsid w:val="004E7FDD"/>
    <w:rsid w:val="004F0214"/>
    <w:rsid w:val="004F06FC"/>
    <w:rsid w:val="004F0934"/>
    <w:rsid w:val="004F0C55"/>
    <w:rsid w:val="004F0C94"/>
    <w:rsid w:val="004F0F3C"/>
    <w:rsid w:val="004F0F68"/>
    <w:rsid w:val="004F1025"/>
    <w:rsid w:val="004F1106"/>
    <w:rsid w:val="004F12D3"/>
    <w:rsid w:val="004F13D1"/>
    <w:rsid w:val="004F1945"/>
    <w:rsid w:val="004F1954"/>
    <w:rsid w:val="004F1D64"/>
    <w:rsid w:val="004F1F7C"/>
    <w:rsid w:val="004F211C"/>
    <w:rsid w:val="004F21F1"/>
    <w:rsid w:val="004F26A7"/>
    <w:rsid w:val="004F2DFE"/>
    <w:rsid w:val="004F2FF3"/>
    <w:rsid w:val="004F30DA"/>
    <w:rsid w:val="004F3185"/>
    <w:rsid w:val="004F37AB"/>
    <w:rsid w:val="004F3A40"/>
    <w:rsid w:val="004F3A4B"/>
    <w:rsid w:val="004F3AF0"/>
    <w:rsid w:val="004F3DA9"/>
    <w:rsid w:val="004F3DB1"/>
    <w:rsid w:val="004F3FE3"/>
    <w:rsid w:val="004F4AE0"/>
    <w:rsid w:val="004F4B72"/>
    <w:rsid w:val="004F4CAD"/>
    <w:rsid w:val="004F4ECD"/>
    <w:rsid w:val="004F51AB"/>
    <w:rsid w:val="004F5226"/>
    <w:rsid w:val="004F5956"/>
    <w:rsid w:val="004F59B9"/>
    <w:rsid w:val="004F59D7"/>
    <w:rsid w:val="004F5A74"/>
    <w:rsid w:val="004F5E74"/>
    <w:rsid w:val="004F62ED"/>
    <w:rsid w:val="004F63E7"/>
    <w:rsid w:val="004F6570"/>
    <w:rsid w:val="004F6749"/>
    <w:rsid w:val="004F687A"/>
    <w:rsid w:val="004F6917"/>
    <w:rsid w:val="004F6BDC"/>
    <w:rsid w:val="004F6CCE"/>
    <w:rsid w:val="004F7016"/>
    <w:rsid w:val="004F73F4"/>
    <w:rsid w:val="004F7537"/>
    <w:rsid w:val="004F779A"/>
    <w:rsid w:val="004F7B3C"/>
    <w:rsid w:val="004F7C7E"/>
    <w:rsid w:val="004F7D3A"/>
    <w:rsid w:val="004F7F5A"/>
    <w:rsid w:val="004F7F7A"/>
    <w:rsid w:val="005007C1"/>
    <w:rsid w:val="00501095"/>
    <w:rsid w:val="00501103"/>
    <w:rsid w:val="00501502"/>
    <w:rsid w:val="005017BB"/>
    <w:rsid w:val="005018DD"/>
    <w:rsid w:val="005018E1"/>
    <w:rsid w:val="00501927"/>
    <w:rsid w:val="00501BE1"/>
    <w:rsid w:val="0050238D"/>
    <w:rsid w:val="0050242B"/>
    <w:rsid w:val="00502471"/>
    <w:rsid w:val="00502C6E"/>
    <w:rsid w:val="0050388B"/>
    <w:rsid w:val="00503B1E"/>
    <w:rsid w:val="00503CBB"/>
    <w:rsid w:val="00503CDB"/>
    <w:rsid w:val="00503DA5"/>
    <w:rsid w:val="00504151"/>
    <w:rsid w:val="00504540"/>
    <w:rsid w:val="005050CC"/>
    <w:rsid w:val="005055B6"/>
    <w:rsid w:val="00505BCB"/>
    <w:rsid w:val="00505ED0"/>
    <w:rsid w:val="00505F2E"/>
    <w:rsid w:val="005060A5"/>
    <w:rsid w:val="005060DC"/>
    <w:rsid w:val="00506209"/>
    <w:rsid w:val="0050631D"/>
    <w:rsid w:val="00506541"/>
    <w:rsid w:val="005065FC"/>
    <w:rsid w:val="0050694B"/>
    <w:rsid w:val="00506C68"/>
    <w:rsid w:val="00506D44"/>
    <w:rsid w:val="00506EEF"/>
    <w:rsid w:val="00506F6B"/>
    <w:rsid w:val="005071FE"/>
    <w:rsid w:val="0050753B"/>
    <w:rsid w:val="005076D4"/>
    <w:rsid w:val="00507919"/>
    <w:rsid w:val="005100C5"/>
    <w:rsid w:val="00510667"/>
    <w:rsid w:val="00510CCA"/>
    <w:rsid w:val="00510DA5"/>
    <w:rsid w:val="005114CA"/>
    <w:rsid w:val="00511792"/>
    <w:rsid w:val="005117B8"/>
    <w:rsid w:val="00512026"/>
    <w:rsid w:val="0051209C"/>
    <w:rsid w:val="00512165"/>
    <w:rsid w:val="005124EB"/>
    <w:rsid w:val="0051271C"/>
    <w:rsid w:val="00512A71"/>
    <w:rsid w:val="00512EFA"/>
    <w:rsid w:val="00513040"/>
    <w:rsid w:val="00513261"/>
    <w:rsid w:val="00513420"/>
    <w:rsid w:val="0051391F"/>
    <w:rsid w:val="005139F7"/>
    <w:rsid w:val="00513B87"/>
    <w:rsid w:val="00513B8B"/>
    <w:rsid w:val="00513E27"/>
    <w:rsid w:val="00513EB5"/>
    <w:rsid w:val="0051413C"/>
    <w:rsid w:val="00514142"/>
    <w:rsid w:val="0051421C"/>
    <w:rsid w:val="005142B1"/>
    <w:rsid w:val="00514442"/>
    <w:rsid w:val="005145DB"/>
    <w:rsid w:val="00514603"/>
    <w:rsid w:val="005147CF"/>
    <w:rsid w:val="00514BBC"/>
    <w:rsid w:val="00514C13"/>
    <w:rsid w:val="0051506F"/>
    <w:rsid w:val="00515269"/>
    <w:rsid w:val="00515550"/>
    <w:rsid w:val="00515A6F"/>
    <w:rsid w:val="00515BDC"/>
    <w:rsid w:val="00515E9D"/>
    <w:rsid w:val="00515FC9"/>
    <w:rsid w:val="005160BE"/>
    <w:rsid w:val="005163CA"/>
    <w:rsid w:val="00516B44"/>
    <w:rsid w:val="00516BC2"/>
    <w:rsid w:val="00516CA1"/>
    <w:rsid w:val="00516ECF"/>
    <w:rsid w:val="00516EF2"/>
    <w:rsid w:val="00517633"/>
    <w:rsid w:val="0051775A"/>
    <w:rsid w:val="00517795"/>
    <w:rsid w:val="00517CA3"/>
    <w:rsid w:val="00517D50"/>
    <w:rsid w:val="00517F97"/>
    <w:rsid w:val="0052005C"/>
    <w:rsid w:val="00520494"/>
    <w:rsid w:val="0052051E"/>
    <w:rsid w:val="00520578"/>
    <w:rsid w:val="005205FF"/>
    <w:rsid w:val="00520652"/>
    <w:rsid w:val="0052075C"/>
    <w:rsid w:val="00520CA1"/>
    <w:rsid w:val="00520D2B"/>
    <w:rsid w:val="00521380"/>
    <w:rsid w:val="00521394"/>
    <w:rsid w:val="005213AB"/>
    <w:rsid w:val="0052175A"/>
    <w:rsid w:val="005219B1"/>
    <w:rsid w:val="005221CB"/>
    <w:rsid w:val="00522699"/>
    <w:rsid w:val="005226F4"/>
    <w:rsid w:val="00522728"/>
    <w:rsid w:val="0052292B"/>
    <w:rsid w:val="00522AE0"/>
    <w:rsid w:val="00522C7E"/>
    <w:rsid w:val="005233A3"/>
    <w:rsid w:val="005234BF"/>
    <w:rsid w:val="00523AF8"/>
    <w:rsid w:val="00523D2E"/>
    <w:rsid w:val="00523E3B"/>
    <w:rsid w:val="00523F22"/>
    <w:rsid w:val="005244FF"/>
    <w:rsid w:val="00524662"/>
    <w:rsid w:val="005246CA"/>
    <w:rsid w:val="0052473F"/>
    <w:rsid w:val="00524806"/>
    <w:rsid w:val="0052487A"/>
    <w:rsid w:val="005248CC"/>
    <w:rsid w:val="005248ED"/>
    <w:rsid w:val="00524AE6"/>
    <w:rsid w:val="00524B1D"/>
    <w:rsid w:val="00524F86"/>
    <w:rsid w:val="00525131"/>
    <w:rsid w:val="005253CD"/>
    <w:rsid w:val="00525671"/>
    <w:rsid w:val="00525852"/>
    <w:rsid w:val="005262B3"/>
    <w:rsid w:val="005266FB"/>
    <w:rsid w:val="0052677D"/>
    <w:rsid w:val="00526919"/>
    <w:rsid w:val="0052698E"/>
    <w:rsid w:val="00526D25"/>
    <w:rsid w:val="00526E2D"/>
    <w:rsid w:val="00526FDD"/>
    <w:rsid w:val="0052713B"/>
    <w:rsid w:val="00527159"/>
    <w:rsid w:val="00527452"/>
    <w:rsid w:val="00527758"/>
    <w:rsid w:val="00527901"/>
    <w:rsid w:val="00527C36"/>
    <w:rsid w:val="00527E51"/>
    <w:rsid w:val="00527E91"/>
    <w:rsid w:val="005300CF"/>
    <w:rsid w:val="00530640"/>
    <w:rsid w:val="0053080B"/>
    <w:rsid w:val="00530B52"/>
    <w:rsid w:val="00530CF2"/>
    <w:rsid w:val="00530CF7"/>
    <w:rsid w:val="00530D97"/>
    <w:rsid w:val="005312F2"/>
    <w:rsid w:val="0053133D"/>
    <w:rsid w:val="005313B2"/>
    <w:rsid w:val="00531BE1"/>
    <w:rsid w:val="00531BE4"/>
    <w:rsid w:val="00531FDD"/>
    <w:rsid w:val="00532735"/>
    <w:rsid w:val="00532B85"/>
    <w:rsid w:val="00532C90"/>
    <w:rsid w:val="00533AE3"/>
    <w:rsid w:val="00533BD3"/>
    <w:rsid w:val="00534005"/>
    <w:rsid w:val="0053415F"/>
    <w:rsid w:val="005341B6"/>
    <w:rsid w:val="00534486"/>
    <w:rsid w:val="00534B03"/>
    <w:rsid w:val="00534C1C"/>
    <w:rsid w:val="00534CB6"/>
    <w:rsid w:val="00534E51"/>
    <w:rsid w:val="005351E1"/>
    <w:rsid w:val="0053570D"/>
    <w:rsid w:val="00535854"/>
    <w:rsid w:val="00535989"/>
    <w:rsid w:val="005359B9"/>
    <w:rsid w:val="00536319"/>
    <w:rsid w:val="00536373"/>
    <w:rsid w:val="005368F0"/>
    <w:rsid w:val="00536975"/>
    <w:rsid w:val="00536CFA"/>
    <w:rsid w:val="00536DD0"/>
    <w:rsid w:val="00536F1C"/>
    <w:rsid w:val="00537075"/>
    <w:rsid w:val="0053762A"/>
    <w:rsid w:val="00537CFA"/>
    <w:rsid w:val="00537D8A"/>
    <w:rsid w:val="00540387"/>
    <w:rsid w:val="00540516"/>
    <w:rsid w:val="00540E19"/>
    <w:rsid w:val="00540E9A"/>
    <w:rsid w:val="005411C7"/>
    <w:rsid w:val="005416AA"/>
    <w:rsid w:val="00541A5A"/>
    <w:rsid w:val="005425DA"/>
    <w:rsid w:val="0054261B"/>
    <w:rsid w:val="00542A8E"/>
    <w:rsid w:val="00542DD5"/>
    <w:rsid w:val="00542F95"/>
    <w:rsid w:val="005430F0"/>
    <w:rsid w:val="005431D0"/>
    <w:rsid w:val="005432CB"/>
    <w:rsid w:val="00543480"/>
    <w:rsid w:val="005434A5"/>
    <w:rsid w:val="005435C1"/>
    <w:rsid w:val="0054376E"/>
    <w:rsid w:val="005438CC"/>
    <w:rsid w:val="00543ED9"/>
    <w:rsid w:val="00544380"/>
    <w:rsid w:val="005443D7"/>
    <w:rsid w:val="00544B54"/>
    <w:rsid w:val="00544B75"/>
    <w:rsid w:val="00544B7A"/>
    <w:rsid w:val="00544F4B"/>
    <w:rsid w:val="005454BE"/>
    <w:rsid w:val="0054556B"/>
    <w:rsid w:val="00545684"/>
    <w:rsid w:val="005458F1"/>
    <w:rsid w:val="00546075"/>
    <w:rsid w:val="0054659B"/>
    <w:rsid w:val="005465A9"/>
    <w:rsid w:val="00546612"/>
    <w:rsid w:val="0054668B"/>
    <w:rsid w:val="0054672A"/>
    <w:rsid w:val="00546AF0"/>
    <w:rsid w:val="00546BD3"/>
    <w:rsid w:val="00546CB5"/>
    <w:rsid w:val="0054706C"/>
    <w:rsid w:val="005472F4"/>
    <w:rsid w:val="00547494"/>
    <w:rsid w:val="00547781"/>
    <w:rsid w:val="00547E76"/>
    <w:rsid w:val="005500AA"/>
    <w:rsid w:val="00550621"/>
    <w:rsid w:val="00550AAF"/>
    <w:rsid w:val="00550F5A"/>
    <w:rsid w:val="00551083"/>
    <w:rsid w:val="00551756"/>
    <w:rsid w:val="005519B7"/>
    <w:rsid w:val="00551F64"/>
    <w:rsid w:val="0055250F"/>
    <w:rsid w:val="005527B1"/>
    <w:rsid w:val="00552B17"/>
    <w:rsid w:val="00552BDD"/>
    <w:rsid w:val="005532FB"/>
    <w:rsid w:val="0055375D"/>
    <w:rsid w:val="005547C7"/>
    <w:rsid w:val="00555233"/>
    <w:rsid w:val="00555971"/>
    <w:rsid w:val="00555D7A"/>
    <w:rsid w:val="00555E44"/>
    <w:rsid w:val="00555EF7"/>
    <w:rsid w:val="0055630B"/>
    <w:rsid w:val="00556324"/>
    <w:rsid w:val="00556491"/>
    <w:rsid w:val="005564A3"/>
    <w:rsid w:val="00556543"/>
    <w:rsid w:val="00556793"/>
    <w:rsid w:val="00556A11"/>
    <w:rsid w:val="00556A37"/>
    <w:rsid w:val="00556AB3"/>
    <w:rsid w:val="00556C50"/>
    <w:rsid w:val="00556C94"/>
    <w:rsid w:val="00556CD9"/>
    <w:rsid w:val="00556EC9"/>
    <w:rsid w:val="00556F70"/>
    <w:rsid w:val="0055706A"/>
    <w:rsid w:val="0055734D"/>
    <w:rsid w:val="005574F0"/>
    <w:rsid w:val="00557521"/>
    <w:rsid w:val="005577FA"/>
    <w:rsid w:val="005579EB"/>
    <w:rsid w:val="00557A81"/>
    <w:rsid w:val="00557C23"/>
    <w:rsid w:val="00557D8B"/>
    <w:rsid w:val="005602A0"/>
    <w:rsid w:val="00560472"/>
    <w:rsid w:val="005604C2"/>
    <w:rsid w:val="00560564"/>
    <w:rsid w:val="00560605"/>
    <w:rsid w:val="0056077E"/>
    <w:rsid w:val="0056134B"/>
    <w:rsid w:val="0056156E"/>
    <w:rsid w:val="00561A4C"/>
    <w:rsid w:val="00561A6E"/>
    <w:rsid w:val="00561D81"/>
    <w:rsid w:val="00561EB5"/>
    <w:rsid w:val="00562243"/>
    <w:rsid w:val="0056239D"/>
    <w:rsid w:val="005626FE"/>
    <w:rsid w:val="00562869"/>
    <w:rsid w:val="005628C9"/>
    <w:rsid w:val="00562EA9"/>
    <w:rsid w:val="00562EEC"/>
    <w:rsid w:val="00562F33"/>
    <w:rsid w:val="00563376"/>
    <w:rsid w:val="00563641"/>
    <w:rsid w:val="0056387D"/>
    <w:rsid w:val="005638A9"/>
    <w:rsid w:val="005638D2"/>
    <w:rsid w:val="00563A27"/>
    <w:rsid w:val="00563C4E"/>
    <w:rsid w:val="00563C8E"/>
    <w:rsid w:val="005640D3"/>
    <w:rsid w:val="005640E2"/>
    <w:rsid w:val="0056418F"/>
    <w:rsid w:val="005644E2"/>
    <w:rsid w:val="005649D5"/>
    <w:rsid w:val="005650A5"/>
    <w:rsid w:val="005652DD"/>
    <w:rsid w:val="0056532B"/>
    <w:rsid w:val="005653FE"/>
    <w:rsid w:val="00565592"/>
    <w:rsid w:val="0056561D"/>
    <w:rsid w:val="00565CEB"/>
    <w:rsid w:val="00565DE3"/>
    <w:rsid w:val="00566103"/>
    <w:rsid w:val="0056618B"/>
    <w:rsid w:val="00566534"/>
    <w:rsid w:val="00566549"/>
    <w:rsid w:val="00566588"/>
    <w:rsid w:val="00566B9E"/>
    <w:rsid w:val="00566D71"/>
    <w:rsid w:val="005672BE"/>
    <w:rsid w:val="0056730B"/>
    <w:rsid w:val="0056773A"/>
    <w:rsid w:val="0057007C"/>
    <w:rsid w:val="0057012D"/>
    <w:rsid w:val="005702B8"/>
    <w:rsid w:val="00570369"/>
    <w:rsid w:val="005703F3"/>
    <w:rsid w:val="005705BE"/>
    <w:rsid w:val="0057064B"/>
    <w:rsid w:val="005706DB"/>
    <w:rsid w:val="00570CF6"/>
    <w:rsid w:val="00570F0F"/>
    <w:rsid w:val="00570F40"/>
    <w:rsid w:val="005714BD"/>
    <w:rsid w:val="0057162A"/>
    <w:rsid w:val="00571BD8"/>
    <w:rsid w:val="00572091"/>
    <w:rsid w:val="005720F3"/>
    <w:rsid w:val="0057289D"/>
    <w:rsid w:val="005728F1"/>
    <w:rsid w:val="00572B85"/>
    <w:rsid w:val="00572FFB"/>
    <w:rsid w:val="00573288"/>
    <w:rsid w:val="00573523"/>
    <w:rsid w:val="00573810"/>
    <w:rsid w:val="00573A72"/>
    <w:rsid w:val="00573D51"/>
    <w:rsid w:val="00573FB4"/>
    <w:rsid w:val="0057439C"/>
    <w:rsid w:val="005744E1"/>
    <w:rsid w:val="005748EA"/>
    <w:rsid w:val="005749D0"/>
    <w:rsid w:val="00574A63"/>
    <w:rsid w:val="00574EEE"/>
    <w:rsid w:val="00574FB3"/>
    <w:rsid w:val="0057565A"/>
    <w:rsid w:val="00575962"/>
    <w:rsid w:val="00576030"/>
    <w:rsid w:val="005761BF"/>
    <w:rsid w:val="005763BB"/>
    <w:rsid w:val="00576428"/>
    <w:rsid w:val="005765DB"/>
    <w:rsid w:val="00576A05"/>
    <w:rsid w:val="00576B2D"/>
    <w:rsid w:val="00576F00"/>
    <w:rsid w:val="0057716C"/>
    <w:rsid w:val="0057792F"/>
    <w:rsid w:val="00577AAD"/>
    <w:rsid w:val="00577B19"/>
    <w:rsid w:val="00577EEF"/>
    <w:rsid w:val="00580598"/>
    <w:rsid w:val="00581206"/>
    <w:rsid w:val="005812DA"/>
    <w:rsid w:val="0058145A"/>
    <w:rsid w:val="005816C1"/>
    <w:rsid w:val="00581802"/>
    <w:rsid w:val="00581882"/>
    <w:rsid w:val="00581A15"/>
    <w:rsid w:val="00581ACC"/>
    <w:rsid w:val="00581DBD"/>
    <w:rsid w:val="00582040"/>
    <w:rsid w:val="005821E3"/>
    <w:rsid w:val="0058232E"/>
    <w:rsid w:val="00582713"/>
    <w:rsid w:val="005828D2"/>
    <w:rsid w:val="005828F8"/>
    <w:rsid w:val="00582E47"/>
    <w:rsid w:val="00582EE0"/>
    <w:rsid w:val="005831AF"/>
    <w:rsid w:val="00583334"/>
    <w:rsid w:val="005836C2"/>
    <w:rsid w:val="005836D7"/>
    <w:rsid w:val="005839F2"/>
    <w:rsid w:val="00583E2B"/>
    <w:rsid w:val="0058407A"/>
    <w:rsid w:val="005840C5"/>
    <w:rsid w:val="00584C98"/>
    <w:rsid w:val="00584FF3"/>
    <w:rsid w:val="005854B7"/>
    <w:rsid w:val="00585880"/>
    <w:rsid w:val="00585904"/>
    <w:rsid w:val="00585966"/>
    <w:rsid w:val="00585CB1"/>
    <w:rsid w:val="00585F46"/>
    <w:rsid w:val="00586205"/>
    <w:rsid w:val="005863C2"/>
    <w:rsid w:val="00586564"/>
    <w:rsid w:val="00586FC5"/>
    <w:rsid w:val="00586FF1"/>
    <w:rsid w:val="00587046"/>
    <w:rsid w:val="005875B3"/>
    <w:rsid w:val="00587B57"/>
    <w:rsid w:val="00587F3B"/>
    <w:rsid w:val="00590554"/>
    <w:rsid w:val="005905CF"/>
    <w:rsid w:val="005908E4"/>
    <w:rsid w:val="005909E9"/>
    <w:rsid w:val="00590D53"/>
    <w:rsid w:val="00591020"/>
    <w:rsid w:val="00591113"/>
    <w:rsid w:val="005911F5"/>
    <w:rsid w:val="00591A77"/>
    <w:rsid w:val="00591EAD"/>
    <w:rsid w:val="005921C2"/>
    <w:rsid w:val="0059221A"/>
    <w:rsid w:val="005922D0"/>
    <w:rsid w:val="00592BF9"/>
    <w:rsid w:val="005930A1"/>
    <w:rsid w:val="005931D5"/>
    <w:rsid w:val="00593840"/>
    <w:rsid w:val="00593C8A"/>
    <w:rsid w:val="005940E2"/>
    <w:rsid w:val="0059448F"/>
    <w:rsid w:val="005946AB"/>
    <w:rsid w:val="005949F6"/>
    <w:rsid w:val="00595060"/>
    <w:rsid w:val="00595128"/>
    <w:rsid w:val="005953CF"/>
    <w:rsid w:val="00595550"/>
    <w:rsid w:val="00596061"/>
    <w:rsid w:val="005961BD"/>
    <w:rsid w:val="00596403"/>
    <w:rsid w:val="005964A1"/>
    <w:rsid w:val="00596584"/>
    <w:rsid w:val="00596589"/>
    <w:rsid w:val="00596710"/>
    <w:rsid w:val="00596934"/>
    <w:rsid w:val="00596998"/>
    <w:rsid w:val="00596EFA"/>
    <w:rsid w:val="0059719D"/>
    <w:rsid w:val="0059774E"/>
    <w:rsid w:val="00597974"/>
    <w:rsid w:val="00597E54"/>
    <w:rsid w:val="005A015D"/>
    <w:rsid w:val="005A01CE"/>
    <w:rsid w:val="005A0260"/>
    <w:rsid w:val="005A0778"/>
    <w:rsid w:val="005A08F3"/>
    <w:rsid w:val="005A09A8"/>
    <w:rsid w:val="005A0B1F"/>
    <w:rsid w:val="005A10E2"/>
    <w:rsid w:val="005A1381"/>
    <w:rsid w:val="005A140D"/>
    <w:rsid w:val="005A1492"/>
    <w:rsid w:val="005A166B"/>
    <w:rsid w:val="005A19AB"/>
    <w:rsid w:val="005A1BEB"/>
    <w:rsid w:val="005A25C4"/>
    <w:rsid w:val="005A2A13"/>
    <w:rsid w:val="005A2BDB"/>
    <w:rsid w:val="005A302A"/>
    <w:rsid w:val="005A30A1"/>
    <w:rsid w:val="005A3546"/>
    <w:rsid w:val="005A3733"/>
    <w:rsid w:val="005A37B8"/>
    <w:rsid w:val="005A3874"/>
    <w:rsid w:val="005A39B8"/>
    <w:rsid w:val="005A401A"/>
    <w:rsid w:val="005A4385"/>
    <w:rsid w:val="005A442C"/>
    <w:rsid w:val="005A4BA1"/>
    <w:rsid w:val="005A50FA"/>
    <w:rsid w:val="005A5C22"/>
    <w:rsid w:val="005A5F2E"/>
    <w:rsid w:val="005A5FB9"/>
    <w:rsid w:val="005A6185"/>
    <w:rsid w:val="005A6278"/>
    <w:rsid w:val="005A70E4"/>
    <w:rsid w:val="005A738C"/>
    <w:rsid w:val="005A747B"/>
    <w:rsid w:val="005B036D"/>
    <w:rsid w:val="005B0841"/>
    <w:rsid w:val="005B09C7"/>
    <w:rsid w:val="005B0C12"/>
    <w:rsid w:val="005B0C71"/>
    <w:rsid w:val="005B0D54"/>
    <w:rsid w:val="005B10FF"/>
    <w:rsid w:val="005B130A"/>
    <w:rsid w:val="005B1617"/>
    <w:rsid w:val="005B17C0"/>
    <w:rsid w:val="005B17D3"/>
    <w:rsid w:val="005B18C6"/>
    <w:rsid w:val="005B1A88"/>
    <w:rsid w:val="005B204D"/>
    <w:rsid w:val="005B233D"/>
    <w:rsid w:val="005B2412"/>
    <w:rsid w:val="005B2615"/>
    <w:rsid w:val="005B291B"/>
    <w:rsid w:val="005B3AE0"/>
    <w:rsid w:val="005B3D15"/>
    <w:rsid w:val="005B3EBB"/>
    <w:rsid w:val="005B40DA"/>
    <w:rsid w:val="005B425A"/>
    <w:rsid w:val="005B4882"/>
    <w:rsid w:val="005B4F3F"/>
    <w:rsid w:val="005B51C7"/>
    <w:rsid w:val="005B529A"/>
    <w:rsid w:val="005B543D"/>
    <w:rsid w:val="005B569F"/>
    <w:rsid w:val="005B5FA7"/>
    <w:rsid w:val="005B63F2"/>
    <w:rsid w:val="005B67B6"/>
    <w:rsid w:val="005B67C6"/>
    <w:rsid w:val="005B6948"/>
    <w:rsid w:val="005B6B08"/>
    <w:rsid w:val="005B6CA6"/>
    <w:rsid w:val="005B6CB3"/>
    <w:rsid w:val="005B6CC8"/>
    <w:rsid w:val="005B6CEF"/>
    <w:rsid w:val="005B7418"/>
    <w:rsid w:val="005B7B06"/>
    <w:rsid w:val="005B7CCF"/>
    <w:rsid w:val="005B7D30"/>
    <w:rsid w:val="005B7E10"/>
    <w:rsid w:val="005B7E7B"/>
    <w:rsid w:val="005C04AF"/>
    <w:rsid w:val="005C0551"/>
    <w:rsid w:val="005C06AA"/>
    <w:rsid w:val="005C06E3"/>
    <w:rsid w:val="005C0AF2"/>
    <w:rsid w:val="005C0E6E"/>
    <w:rsid w:val="005C0EF4"/>
    <w:rsid w:val="005C0F1C"/>
    <w:rsid w:val="005C12E8"/>
    <w:rsid w:val="005C168E"/>
    <w:rsid w:val="005C180F"/>
    <w:rsid w:val="005C1AE0"/>
    <w:rsid w:val="005C1B96"/>
    <w:rsid w:val="005C1C9C"/>
    <w:rsid w:val="005C1EB8"/>
    <w:rsid w:val="005C1ED9"/>
    <w:rsid w:val="005C1F14"/>
    <w:rsid w:val="005C22F8"/>
    <w:rsid w:val="005C2453"/>
    <w:rsid w:val="005C2619"/>
    <w:rsid w:val="005C264D"/>
    <w:rsid w:val="005C2E38"/>
    <w:rsid w:val="005C3155"/>
    <w:rsid w:val="005C31F0"/>
    <w:rsid w:val="005C3232"/>
    <w:rsid w:val="005C340F"/>
    <w:rsid w:val="005C34D4"/>
    <w:rsid w:val="005C3AE4"/>
    <w:rsid w:val="005C3BC1"/>
    <w:rsid w:val="005C3D1E"/>
    <w:rsid w:val="005C4072"/>
    <w:rsid w:val="005C4550"/>
    <w:rsid w:val="005C472A"/>
    <w:rsid w:val="005C47C1"/>
    <w:rsid w:val="005C49C3"/>
    <w:rsid w:val="005C5071"/>
    <w:rsid w:val="005C55BA"/>
    <w:rsid w:val="005C5B8A"/>
    <w:rsid w:val="005C5BB5"/>
    <w:rsid w:val="005C5C01"/>
    <w:rsid w:val="005C5E9F"/>
    <w:rsid w:val="005C61ED"/>
    <w:rsid w:val="005C6490"/>
    <w:rsid w:val="005C6587"/>
    <w:rsid w:val="005C670C"/>
    <w:rsid w:val="005C6946"/>
    <w:rsid w:val="005C6D87"/>
    <w:rsid w:val="005C6E2B"/>
    <w:rsid w:val="005C7067"/>
    <w:rsid w:val="005C712C"/>
    <w:rsid w:val="005C71C3"/>
    <w:rsid w:val="005C7243"/>
    <w:rsid w:val="005C732D"/>
    <w:rsid w:val="005C74A6"/>
    <w:rsid w:val="005C7502"/>
    <w:rsid w:val="005C77F9"/>
    <w:rsid w:val="005C788B"/>
    <w:rsid w:val="005C7AF0"/>
    <w:rsid w:val="005C7CE6"/>
    <w:rsid w:val="005D0085"/>
    <w:rsid w:val="005D0152"/>
    <w:rsid w:val="005D0172"/>
    <w:rsid w:val="005D0466"/>
    <w:rsid w:val="005D04E7"/>
    <w:rsid w:val="005D05E0"/>
    <w:rsid w:val="005D0960"/>
    <w:rsid w:val="005D0E15"/>
    <w:rsid w:val="005D1174"/>
    <w:rsid w:val="005D1433"/>
    <w:rsid w:val="005D1522"/>
    <w:rsid w:val="005D15A3"/>
    <w:rsid w:val="005D1C81"/>
    <w:rsid w:val="005D1CCC"/>
    <w:rsid w:val="005D1D4A"/>
    <w:rsid w:val="005D2083"/>
    <w:rsid w:val="005D23AB"/>
    <w:rsid w:val="005D245D"/>
    <w:rsid w:val="005D287D"/>
    <w:rsid w:val="005D299B"/>
    <w:rsid w:val="005D30A1"/>
    <w:rsid w:val="005D31F1"/>
    <w:rsid w:val="005D3509"/>
    <w:rsid w:val="005D376D"/>
    <w:rsid w:val="005D39D3"/>
    <w:rsid w:val="005D3DC0"/>
    <w:rsid w:val="005D40E2"/>
    <w:rsid w:val="005D4A79"/>
    <w:rsid w:val="005D4B89"/>
    <w:rsid w:val="005D4DAF"/>
    <w:rsid w:val="005D52BC"/>
    <w:rsid w:val="005D54F7"/>
    <w:rsid w:val="005D57EC"/>
    <w:rsid w:val="005D5849"/>
    <w:rsid w:val="005D5895"/>
    <w:rsid w:val="005D598F"/>
    <w:rsid w:val="005D6172"/>
    <w:rsid w:val="005D665B"/>
    <w:rsid w:val="005D6705"/>
    <w:rsid w:val="005D6CC9"/>
    <w:rsid w:val="005D6FDA"/>
    <w:rsid w:val="005D6FE3"/>
    <w:rsid w:val="005D74B7"/>
    <w:rsid w:val="005D7535"/>
    <w:rsid w:val="005D7BEC"/>
    <w:rsid w:val="005D7C72"/>
    <w:rsid w:val="005E0488"/>
    <w:rsid w:val="005E071F"/>
    <w:rsid w:val="005E0787"/>
    <w:rsid w:val="005E0865"/>
    <w:rsid w:val="005E08C4"/>
    <w:rsid w:val="005E0C6F"/>
    <w:rsid w:val="005E1A2D"/>
    <w:rsid w:val="005E1C93"/>
    <w:rsid w:val="005E23AF"/>
    <w:rsid w:val="005E23D3"/>
    <w:rsid w:val="005E25BF"/>
    <w:rsid w:val="005E2659"/>
    <w:rsid w:val="005E296E"/>
    <w:rsid w:val="005E3419"/>
    <w:rsid w:val="005E39DA"/>
    <w:rsid w:val="005E3F05"/>
    <w:rsid w:val="005E41C7"/>
    <w:rsid w:val="005E432F"/>
    <w:rsid w:val="005E43AF"/>
    <w:rsid w:val="005E4484"/>
    <w:rsid w:val="005E46D9"/>
    <w:rsid w:val="005E482E"/>
    <w:rsid w:val="005E48A5"/>
    <w:rsid w:val="005E4B1F"/>
    <w:rsid w:val="005E5415"/>
    <w:rsid w:val="005E5552"/>
    <w:rsid w:val="005E55B1"/>
    <w:rsid w:val="005E56B8"/>
    <w:rsid w:val="005E5909"/>
    <w:rsid w:val="005E5BA0"/>
    <w:rsid w:val="005E5C3B"/>
    <w:rsid w:val="005E5C58"/>
    <w:rsid w:val="005E5D1F"/>
    <w:rsid w:val="005E5DBD"/>
    <w:rsid w:val="005E5E68"/>
    <w:rsid w:val="005E60F3"/>
    <w:rsid w:val="005E677B"/>
    <w:rsid w:val="005E6861"/>
    <w:rsid w:val="005E6C26"/>
    <w:rsid w:val="005E6D63"/>
    <w:rsid w:val="005E6DDC"/>
    <w:rsid w:val="005E6EC8"/>
    <w:rsid w:val="005E7052"/>
    <w:rsid w:val="005E711B"/>
    <w:rsid w:val="005E712E"/>
    <w:rsid w:val="005E748B"/>
    <w:rsid w:val="005E7683"/>
    <w:rsid w:val="005E7776"/>
    <w:rsid w:val="005E79EC"/>
    <w:rsid w:val="005E7BFD"/>
    <w:rsid w:val="005E7FF9"/>
    <w:rsid w:val="005F0216"/>
    <w:rsid w:val="005F029A"/>
    <w:rsid w:val="005F07BB"/>
    <w:rsid w:val="005F08DB"/>
    <w:rsid w:val="005F09CE"/>
    <w:rsid w:val="005F0B19"/>
    <w:rsid w:val="005F0DB1"/>
    <w:rsid w:val="005F10A4"/>
    <w:rsid w:val="005F1107"/>
    <w:rsid w:val="005F12B0"/>
    <w:rsid w:val="005F1378"/>
    <w:rsid w:val="005F13BC"/>
    <w:rsid w:val="005F1570"/>
    <w:rsid w:val="005F1AB9"/>
    <w:rsid w:val="005F1EF0"/>
    <w:rsid w:val="005F25BF"/>
    <w:rsid w:val="005F2939"/>
    <w:rsid w:val="005F2956"/>
    <w:rsid w:val="005F2D20"/>
    <w:rsid w:val="005F3000"/>
    <w:rsid w:val="005F311C"/>
    <w:rsid w:val="005F36E4"/>
    <w:rsid w:val="005F38F3"/>
    <w:rsid w:val="005F3BAA"/>
    <w:rsid w:val="005F3C8B"/>
    <w:rsid w:val="005F408F"/>
    <w:rsid w:val="005F41AE"/>
    <w:rsid w:val="005F438F"/>
    <w:rsid w:val="005F475F"/>
    <w:rsid w:val="005F4FD8"/>
    <w:rsid w:val="005F5011"/>
    <w:rsid w:val="005F5372"/>
    <w:rsid w:val="005F5465"/>
    <w:rsid w:val="005F5541"/>
    <w:rsid w:val="005F554E"/>
    <w:rsid w:val="005F5571"/>
    <w:rsid w:val="005F5FD8"/>
    <w:rsid w:val="005F617A"/>
    <w:rsid w:val="005F61AE"/>
    <w:rsid w:val="005F65D0"/>
    <w:rsid w:val="005F6617"/>
    <w:rsid w:val="005F67A9"/>
    <w:rsid w:val="005F6959"/>
    <w:rsid w:val="005F6C6B"/>
    <w:rsid w:val="005F710E"/>
    <w:rsid w:val="005F71BE"/>
    <w:rsid w:val="005F720F"/>
    <w:rsid w:val="005F72A6"/>
    <w:rsid w:val="005F746A"/>
    <w:rsid w:val="005F7860"/>
    <w:rsid w:val="005F79B8"/>
    <w:rsid w:val="005F7A03"/>
    <w:rsid w:val="005F7E1C"/>
    <w:rsid w:val="005F7F06"/>
    <w:rsid w:val="00600005"/>
    <w:rsid w:val="0060007B"/>
    <w:rsid w:val="006001C0"/>
    <w:rsid w:val="006001D1"/>
    <w:rsid w:val="00600200"/>
    <w:rsid w:val="00600278"/>
    <w:rsid w:val="006002D2"/>
    <w:rsid w:val="0060065D"/>
    <w:rsid w:val="006006BC"/>
    <w:rsid w:val="00600B70"/>
    <w:rsid w:val="00601719"/>
    <w:rsid w:val="00601887"/>
    <w:rsid w:val="00601C18"/>
    <w:rsid w:val="00601F7E"/>
    <w:rsid w:val="00602206"/>
    <w:rsid w:val="006022B6"/>
    <w:rsid w:val="00602979"/>
    <w:rsid w:val="00602B6B"/>
    <w:rsid w:val="00602BB6"/>
    <w:rsid w:val="006031B2"/>
    <w:rsid w:val="006032A4"/>
    <w:rsid w:val="00603398"/>
    <w:rsid w:val="00603609"/>
    <w:rsid w:val="00603D3B"/>
    <w:rsid w:val="00604290"/>
    <w:rsid w:val="0060450F"/>
    <w:rsid w:val="00604730"/>
    <w:rsid w:val="00604930"/>
    <w:rsid w:val="00604C4E"/>
    <w:rsid w:val="00604FD0"/>
    <w:rsid w:val="00605145"/>
    <w:rsid w:val="0060533B"/>
    <w:rsid w:val="0060546A"/>
    <w:rsid w:val="0060550A"/>
    <w:rsid w:val="00605906"/>
    <w:rsid w:val="006061FE"/>
    <w:rsid w:val="006062F1"/>
    <w:rsid w:val="0060658C"/>
    <w:rsid w:val="006065D3"/>
    <w:rsid w:val="00606630"/>
    <w:rsid w:val="006066BB"/>
    <w:rsid w:val="006067B4"/>
    <w:rsid w:val="00606CC0"/>
    <w:rsid w:val="00606D3F"/>
    <w:rsid w:val="00606E46"/>
    <w:rsid w:val="00606F6C"/>
    <w:rsid w:val="00607257"/>
    <w:rsid w:val="006072AB"/>
    <w:rsid w:val="006072E8"/>
    <w:rsid w:val="006077BD"/>
    <w:rsid w:val="006078C4"/>
    <w:rsid w:val="006079FF"/>
    <w:rsid w:val="00607CD6"/>
    <w:rsid w:val="00607D54"/>
    <w:rsid w:val="00607FE7"/>
    <w:rsid w:val="00610041"/>
    <w:rsid w:val="00610214"/>
    <w:rsid w:val="00610361"/>
    <w:rsid w:val="006103F2"/>
    <w:rsid w:val="0061070F"/>
    <w:rsid w:val="006107D9"/>
    <w:rsid w:val="00610882"/>
    <w:rsid w:val="00610CD7"/>
    <w:rsid w:val="00610D4D"/>
    <w:rsid w:val="0061136E"/>
    <w:rsid w:val="0061187D"/>
    <w:rsid w:val="006119C2"/>
    <w:rsid w:val="00611FED"/>
    <w:rsid w:val="006122D1"/>
    <w:rsid w:val="00612577"/>
    <w:rsid w:val="0061268B"/>
    <w:rsid w:val="0061280B"/>
    <w:rsid w:val="0061282E"/>
    <w:rsid w:val="0061284C"/>
    <w:rsid w:val="00612F8F"/>
    <w:rsid w:val="0061317C"/>
    <w:rsid w:val="006131FF"/>
    <w:rsid w:val="006135B0"/>
    <w:rsid w:val="006136CD"/>
    <w:rsid w:val="00613992"/>
    <w:rsid w:val="00614113"/>
    <w:rsid w:val="00614470"/>
    <w:rsid w:val="006144E4"/>
    <w:rsid w:val="006145D9"/>
    <w:rsid w:val="006146DA"/>
    <w:rsid w:val="0061486C"/>
    <w:rsid w:val="00614B73"/>
    <w:rsid w:val="00614BCF"/>
    <w:rsid w:val="00614C40"/>
    <w:rsid w:val="00614DF8"/>
    <w:rsid w:val="00614E16"/>
    <w:rsid w:val="00614ECF"/>
    <w:rsid w:val="00615510"/>
    <w:rsid w:val="006158D5"/>
    <w:rsid w:val="00615C01"/>
    <w:rsid w:val="00615C33"/>
    <w:rsid w:val="00615D80"/>
    <w:rsid w:val="00615E3D"/>
    <w:rsid w:val="00615E5C"/>
    <w:rsid w:val="00615E76"/>
    <w:rsid w:val="00615F9E"/>
    <w:rsid w:val="00616331"/>
    <w:rsid w:val="006165C1"/>
    <w:rsid w:val="00616D95"/>
    <w:rsid w:val="00617107"/>
    <w:rsid w:val="0061780B"/>
    <w:rsid w:val="00617926"/>
    <w:rsid w:val="00617ABB"/>
    <w:rsid w:val="00620045"/>
    <w:rsid w:val="00620077"/>
    <w:rsid w:val="006201B7"/>
    <w:rsid w:val="00620227"/>
    <w:rsid w:val="00620460"/>
    <w:rsid w:val="00620558"/>
    <w:rsid w:val="006205EB"/>
    <w:rsid w:val="00620B24"/>
    <w:rsid w:val="00620CC8"/>
    <w:rsid w:val="00621270"/>
    <w:rsid w:val="006215C1"/>
    <w:rsid w:val="00621711"/>
    <w:rsid w:val="0062178F"/>
    <w:rsid w:val="00621881"/>
    <w:rsid w:val="00621B04"/>
    <w:rsid w:val="00621F0C"/>
    <w:rsid w:val="00622146"/>
    <w:rsid w:val="00622423"/>
    <w:rsid w:val="006224AD"/>
    <w:rsid w:val="006225D5"/>
    <w:rsid w:val="00622B66"/>
    <w:rsid w:val="00622C83"/>
    <w:rsid w:val="006230F7"/>
    <w:rsid w:val="00623173"/>
    <w:rsid w:val="0062368C"/>
    <w:rsid w:val="00623781"/>
    <w:rsid w:val="006238F5"/>
    <w:rsid w:val="00623C69"/>
    <w:rsid w:val="00623EFA"/>
    <w:rsid w:val="006240F9"/>
    <w:rsid w:val="00624712"/>
    <w:rsid w:val="00624C21"/>
    <w:rsid w:val="00624D6E"/>
    <w:rsid w:val="00625D21"/>
    <w:rsid w:val="00625F33"/>
    <w:rsid w:val="006263DE"/>
    <w:rsid w:val="006264B9"/>
    <w:rsid w:val="006266A7"/>
    <w:rsid w:val="00626B99"/>
    <w:rsid w:val="00626D90"/>
    <w:rsid w:val="00627A12"/>
    <w:rsid w:val="00627C35"/>
    <w:rsid w:val="00627C7C"/>
    <w:rsid w:val="00627CBA"/>
    <w:rsid w:val="006302EB"/>
    <w:rsid w:val="00630790"/>
    <w:rsid w:val="0063083F"/>
    <w:rsid w:val="00631203"/>
    <w:rsid w:val="00631508"/>
    <w:rsid w:val="0063153C"/>
    <w:rsid w:val="00631ABD"/>
    <w:rsid w:val="006320CD"/>
    <w:rsid w:val="0063243C"/>
    <w:rsid w:val="00632BB0"/>
    <w:rsid w:val="00632C5A"/>
    <w:rsid w:val="00632D32"/>
    <w:rsid w:val="00632E15"/>
    <w:rsid w:val="00632E54"/>
    <w:rsid w:val="00632EB0"/>
    <w:rsid w:val="006330DD"/>
    <w:rsid w:val="0063346A"/>
    <w:rsid w:val="006335FF"/>
    <w:rsid w:val="00633D08"/>
    <w:rsid w:val="00634314"/>
    <w:rsid w:val="00634413"/>
    <w:rsid w:val="00634430"/>
    <w:rsid w:val="006345EB"/>
    <w:rsid w:val="006346E2"/>
    <w:rsid w:val="006347CA"/>
    <w:rsid w:val="006347E7"/>
    <w:rsid w:val="00634834"/>
    <w:rsid w:val="00634C06"/>
    <w:rsid w:val="00634C77"/>
    <w:rsid w:val="00634FE5"/>
    <w:rsid w:val="006355A0"/>
    <w:rsid w:val="00635B3A"/>
    <w:rsid w:val="00635DAB"/>
    <w:rsid w:val="00635EA7"/>
    <w:rsid w:val="00635ED3"/>
    <w:rsid w:val="0063629B"/>
    <w:rsid w:val="0063640F"/>
    <w:rsid w:val="0063680D"/>
    <w:rsid w:val="00636982"/>
    <w:rsid w:val="00636C2E"/>
    <w:rsid w:val="00636EE0"/>
    <w:rsid w:val="006372BC"/>
    <w:rsid w:val="006379DD"/>
    <w:rsid w:val="00637CAF"/>
    <w:rsid w:val="00637E2A"/>
    <w:rsid w:val="00637E54"/>
    <w:rsid w:val="0064008C"/>
    <w:rsid w:val="006403A5"/>
    <w:rsid w:val="006406C3"/>
    <w:rsid w:val="0064087E"/>
    <w:rsid w:val="006409C7"/>
    <w:rsid w:val="00640BED"/>
    <w:rsid w:val="00642018"/>
    <w:rsid w:val="00642197"/>
    <w:rsid w:val="0064254C"/>
    <w:rsid w:val="00642636"/>
    <w:rsid w:val="00642AC9"/>
    <w:rsid w:val="00643351"/>
    <w:rsid w:val="006439C2"/>
    <w:rsid w:val="00643D02"/>
    <w:rsid w:val="00643F99"/>
    <w:rsid w:val="0064425E"/>
    <w:rsid w:val="00644C57"/>
    <w:rsid w:val="00644D08"/>
    <w:rsid w:val="00645088"/>
    <w:rsid w:val="006450CF"/>
    <w:rsid w:val="0064541A"/>
    <w:rsid w:val="006458CB"/>
    <w:rsid w:val="00645A33"/>
    <w:rsid w:val="00645C36"/>
    <w:rsid w:val="00645CDB"/>
    <w:rsid w:val="00645D15"/>
    <w:rsid w:val="00645FF8"/>
    <w:rsid w:val="006464E6"/>
    <w:rsid w:val="00646B6D"/>
    <w:rsid w:val="00646D84"/>
    <w:rsid w:val="00647136"/>
    <w:rsid w:val="006474FF"/>
    <w:rsid w:val="006477E8"/>
    <w:rsid w:val="00647F95"/>
    <w:rsid w:val="006504D0"/>
    <w:rsid w:val="00650876"/>
    <w:rsid w:val="0065090B"/>
    <w:rsid w:val="0065133E"/>
    <w:rsid w:val="00651349"/>
    <w:rsid w:val="006513D3"/>
    <w:rsid w:val="00651678"/>
    <w:rsid w:val="0065185F"/>
    <w:rsid w:val="00651948"/>
    <w:rsid w:val="00651AED"/>
    <w:rsid w:val="00651EF8"/>
    <w:rsid w:val="00652199"/>
    <w:rsid w:val="00652367"/>
    <w:rsid w:val="006529A2"/>
    <w:rsid w:val="00652C4B"/>
    <w:rsid w:val="00652CF4"/>
    <w:rsid w:val="00652F59"/>
    <w:rsid w:val="00653032"/>
    <w:rsid w:val="0065309A"/>
    <w:rsid w:val="006534EF"/>
    <w:rsid w:val="006536CB"/>
    <w:rsid w:val="00653705"/>
    <w:rsid w:val="006539EA"/>
    <w:rsid w:val="00654073"/>
    <w:rsid w:val="006544F7"/>
    <w:rsid w:val="00654693"/>
    <w:rsid w:val="00654775"/>
    <w:rsid w:val="00654B35"/>
    <w:rsid w:val="00655163"/>
    <w:rsid w:val="00655774"/>
    <w:rsid w:val="00656304"/>
    <w:rsid w:val="00656B19"/>
    <w:rsid w:val="00656B37"/>
    <w:rsid w:val="00656EEF"/>
    <w:rsid w:val="0065700C"/>
    <w:rsid w:val="006573A3"/>
    <w:rsid w:val="00657C0E"/>
    <w:rsid w:val="00657E15"/>
    <w:rsid w:val="006600CB"/>
    <w:rsid w:val="00660411"/>
    <w:rsid w:val="006604D4"/>
    <w:rsid w:val="006608FB"/>
    <w:rsid w:val="0066094D"/>
    <w:rsid w:val="00660B55"/>
    <w:rsid w:val="00660D4C"/>
    <w:rsid w:val="0066116C"/>
    <w:rsid w:val="00661558"/>
    <w:rsid w:val="006615B3"/>
    <w:rsid w:val="00661890"/>
    <w:rsid w:val="00661DD3"/>
    <w:rsid w:val="00661EF6"/>
    <w:rsid w:val="00661FAB"/>
    <w:rsid w:val="0066236D"/>
    <w:rsid w:val="00662894"/>
    <w:rsid w:val="006638D9"/>
    <w:rsid w:val="00664263"/>
    <w:rsid w:val="0066439F"/>
    <w:rsid w:val="0066457D"/>
    <w:rsid w:val="00664ACC"/>
    <w:rsid w:val="00664ACF"/>
    <w:rsid w:val="00664BBA"/>
    <w:rsid w:val="006653DE"/>
    <w:rsid w:val="00665D47"/>
    <w:rsid w:val="00665D8E"/>
    <w:rsid w:val="006660E1"/>
    <w:rsid w:val="006662D3"/>
    <w:rsid w:val="00666393"/>
    <w:rsid w:val="0066641F"/>
    <w:rsid w:val="00666915"/>
    <w:rsid w:val="00666D4C"/>
    <w:rsid w:val="00667128"/>
    <w:rsid w:val="0066761B"/>
    <w:rsid w:val="00667A0B"/>
    <w:rsid w:val="00667E87"/>
    <w:rsid w:val="00670135"/>
    <w:rsid w:val="006702B8"/>
    <w:rsid w:val="0067084B"/>
    <w:rsid w:val="0067094D"/>
    <w:rsid w:val="00670B14"/>
    <w:rsid w:val="00670C91"/>
    <w:rsid w:val="00670DC9"/>
    <w:rsid w:val="006711E0"/>
    <w:rsid w:val="00671318"/>
    <w:rsid w:val="00671619"/>
    <w:rsid w:val="00671648"/>
    <w:rsid w:val="0067183B"/>
    <w:rsid w:val="00671850"/>
    <w:rsid w:val="00671B03"/>
    <w:rsid w:val="00671B0D"/>
    <w:rsid w:val="00671B93"/>
    <w:rsid w:val="00671C0D"/>
    <w:rsid w:val="00671F4F"/>
    <w:rsid w:val="006720D4"/>
    <w:rsid w:val="00672334"/>
    <w:rsid w:val="00672530"/>
    <w:rsid w:val="006727CD"/>
    <w:rsid w:val="00672C6E"/>
    <w:rsid w:val="00672DA4"/>
    <w:rsid w:val="00673099"/>
    <w:rsid w:val="006733EB"/>
    <w:rsid w:val="006734D1"/>
    <w:rsid w:val="0067350D"/>
    <w:rsid w:val="0067377C"/>
    <w:rsid w:val="00673796"/>
    <w:rsid w:val="0067380E"/>
    <w:rsid w:val="006738B6"/>
    <w:rsid w:val="006744F2"/>
    <w:rsid w:val="006745B7"/>
    <w:rsid w:val="00674789"/>
    <w:rsid w:val="00674E62"/>
    <w:rsid w:val="00676452"/>
    <w:rsid w:val="00676955"/>
    <w:rsid w:val="00676E74"/>
    <w:rsid w:val="0067740C"/>
    <w:rsid w:val="00677434"/>
    <w:rsid w:val="006774E8"/>
    <w:rsid w:val="0067779A"/>
    <w:rsid w:val="006779C3"/>
    <w:rsid w:val="00677A4F"/>
    <w:rsid w:val="00677E2A"/>
    <w:rsid w:val="006802BF"/>
    <w:rsid w:val="006805E7"/>
    <w:rsid w:val="006808B9"/>
    <w:rsid w:val="00680AA5"/>
    <w:rsid w:val="00680ACD"/>
    <w:rsid w:val="00680C80"/>
    <w:rsid w:val="00680D42"/>
    <w:rsid w:val="00680F16"/>
    <w:rsid w:val="00680FB6"/>
    <w:rsid w:val="006814A6"/>
    <w:rsid w:val="00681AC9"/>
    <w:rsid w:val="0068228A"/>
    <w:rsid w:val="00682572"/>
    <w:rsid w:val="00682933"/>
    <w:rsid w:val="00682C49"/>
    <w:rsid w:val="00682D4E"/>
    <w:rsid w:val="00682E65"/>
    <w:rsid w:val="00682F8F"/>
    <w:rsid w:val="006830E2"/>
    <w:rsid w:val="00683387"/>
    <w:rsid w:val="006833A7"/>
    <w:rsid w:val="00683B20"/>
    <w:rsid w:val="00683BC5"/>
    <w:rsid w:val="00683C81"/>
    <w:rsid w:val="00683F9C"/>
    <w:rsid w:val="00684184"/>
    <w:rsid w:val="0068422F"/>
    <w:rsid w:val="00684288"/>
    <w:rsid w:val="00684890"/>
    <w:rsid w:val="00684D4D"/>
    <w:rsid w:val="00684D79"/>
    <w:rsid w:val="00684DB4"/>
    <w:rsid w:val="006853A1"/>
    <w:rsid w:val="006853EF"/>
    <w:rsid w:val="00685A5B"/>
    <w:rsid w:val="00685B7C"/>
    <w:rsid w:val="00685F35"/>
    <w:rsid w:val="006860D1"/>
    <w:rsid w:val="006861BA"/>
    <w:rsid w:val="00686540"/>
    <w:rsid w:val="0068687C"/>
    <w:rsid w:val="00686B04"/>
    <w:rsid w:val="00686D18"/>
    <w:rsid w:val="006871EC"/>
    <w:rsid w:val="00687216"/>
    <w:rsid w:val="006877AD"/>
    <w:rsid w:val="006877BA"/>
    <w:rsid w:val="006877F8"/>
    <w:rsid w:val="006878A7"/>
    <w:rsid w:val="006878E6"/>
    <w:rsid w:val="00687A4A"/>
    <w:rsid w:val="00687CB6"/>
    <w:rsid w:val="00687EED"/>
    <w:rsid w:val="006900B9"/>
    <w:rsid w:val="0069056D"/>
    <w:rsid w:val="00690731"/>
    <w:rsid w:val="00690927"/>
    <w:rsid w:val="00690B03"/>
    <w:rsid w:val="00690E7B"/>
    <w:rsid w:val="00690EBC"/>
    <w:rsid w:val="006911A3"/>
    <w:rsid w:val="006914E9"/>
    <w:rsid w:val="006915BB"/>
    <w:rsid w:val="0069167B"/>
    <w:rsid w:val="0069193D"/>
    <w:rsid w:val="00691A01"/>
    <w:rsid w:val="0069216B"/>
    <w:rsid w:val="006921F9"/>
    <w:rsid w:val="006924BD"/>
    <w:rsid w:val="006927C9"/>
    <w:rsid w:val="00692C68"/>
    <w:rsid w:val="00692D7B"/>
    <w:rsid w:val="00692E27"/>
    <w:rsid w:val="00692F36"/>
    <w:rsid w:val="0069304C"/>
    <w:rsid w:val="0069397C"/>
    <w:rsid w:val="006940A8"/>
    <w:rsid w:val="006944DC"/>
    <w:rsid w:val="00694A0D"/>
    <w:rsid w:val="00694FF9"/>
    <w:rsid w:val="006953C0"/>
    <w:rsid w:val="00695787"/>
    <w:rsid w:val="00695A8F"/>
    <w:rsid w:val="00696285"/>
    <w:rsid w:val="0069672C"/>
    <w:rsid w:val="00696A25"/>
    <w:rsid w:val="0069701F"/>
    <w:rsid w:val="00697027"/>
    <w:rsid w:val="0069742B"/>
    <w:rsid w:val="00697441"/>
    <w:rsid w:val="006975D5"/>
    <w:rsid w:val="006976D1"/>
    <w:rsid w:val="0069785D"/>
    <w:rsid w:val="006979B8"/>
    <w:rsid w:val="00697A68"/>
    <w:rsid w:val="006A0794"/>
    <w:rsid w:val="006A0864"/>
    <w:rsid w:val="006A0960"/>
    <w:rsid w:val="006A0A98"/>
    <w:rsid w:val="006A0AE5"/>
    <w:rsid w:val="006A0CCC"/>
    <w:rsid w:val="006A0CD5"/>
    <w:rsid w:val="006A0CFF"/>
    <w:rsid w:val="006A0D94"/>
    <w:rsid w:val="006A0DBB"/>
    <w:rsid w:val="006A0FE9"/>
    <w:rsid w:val="006A1156"/>
    <w:rsid w:val="006A11E6"/>
    <w:rsid w:val="006A1B8A"/>
    <w:rsid w:val="006A1E4E"/>
    <w:rsid w:val="006A20A4"/>
    <w:rsid w:val="006A2101"/>
    <w:rsid w:val="006A281F"/>
    <w:rsid w:val="006A2836"/>
    <w:rsid w:val="006A28E9"/>
    <w:rsid w:val="006A2CED"/>
    <w:rsid w:val="006A2D4C"/>
    <w:rsid w:val="006A2D65"/>
    <w:rsid w:val="006A2DDC"/>
    <w:rsid w:val="006A2E0C"/>
    <w:rsid w:val="006A2F15"/>
    <w:rsid w:val="006A30CF"/>
    <w:rsid w:val="006A3370"/>
    <w:rsid w:val="006A342F"/>
    <w:rsid w:val="006A350D"/>
    <w:rsid w:val="006A39FE"/>
    <w:rsid w:val="006A3A5C"/>
    <w:rsid w:val="006A40D7"/>
    <w:rsid w:val="006A430B"/>
    <w:rsid w:val="006A46F6"/>
    <w:rsid w:val="006A4D21"/>
    <w:rsid w:val="006A5265"/>
    <w:rsid w:val="006A5396"/>
    <w:rsid w:val="006A539B"/>
    <w:rsid w:val="006A55A7"/>
    <w:rsid w:val="006A55BC"/>
    <w:rsid w:val="006A5D27"/>
    <w:rsid w:val="006A63FC"/>
    <w:rsid w:val="006A64BD"/>
    <w:rsid w:val="006A69E5"/>
    <w:rsid w:val="006A6C8B"/>
    <w:rsid w:val="006A72FC"/>
    <w:rsid w:val="006A73AE"/>
    <w:rsid w:val="006A7A46"/>
    <w:rsid w:val="006A7B98"/>
    <w:rsid w:val="006A7C65"/>
    <w:rsid w:val="006A7D92"/>
    <w:rsid w:val="006A7F22"/>
    <w:rsid w:val="006B04BE"/>
    <w:rsid w:val="006B0746"/>
    <w:rsid w:val="006B076C"/>
    <w:rsid w:val="006B0AFF"/>
    <w:rsid w:val="006B0D57"/>
    <w:rsid w:val="006B0DE0"/>
    <w:rsid w:val="006B100F"/>
    <w:rsid w:val="006B1634"/>
    <w:rsid w:val="006B16E5"/>
    <w:rsid w:val="006B19CE"/>
    <w:rsid w:val="006B1A7A"/>
    <w:rsid w:val="006B1BA9"/>
    <w:rsid w:val="006B25D3"/>
    <w:rsid w:val="006B26A2"/>
    <w:rsid w:val="006B2808"/>
    <w:rsid w:val="006B280C"/>
    <w:rsid w:val="006B2C04"/>
    <w:rsid w:val="006B2FB2"/>
    <w:rsid w:val="006B314B"/>
    <w:rsid w:val="006B3434"/>
    <w:rsid w:val="006B34BA"/>
    <w:rsid w:val="006B36F8"/>
    <w:rsid w:val="006B383C"/>
    <w:rsid w:val="006B3B76"/>
    <w:rsid w:val="006B3C30"/>
    <w:rsid w:val="006B407A"/>
    <w:rsid w:val="006B40A0"/>
    <w:rsid w:val="006B4520"/>
    <w:rsid w:val="006B45E4"/>
    <w:rsid w:val="006B45E5"/>
    <w:rsid w:val="006B49F1"/>
    <w:rsid w:val="006B4CDF"/>
    <w:rsid w:val="006B5122"/>
    <w:rsid w:val="006B5179"/>
    <w:rsid w:val="006B51E3"/>
    <w:rsid w:val="006B52C2"/>
    <w:rsid w:val="006B53F6"/>
    <w:rsid w:val="006B576D"/>
    <w:rsid w:val="006B63CA"/>
    <w:rsid w:val="006B642B"/>
    <w:rsid w:val="006B64CF"/>
    <w:rsid w:val="006B6693"/>
    <w:rsid w:val="006B6AFA"/>
    <w:rsid w:val="006B6DFB"/>
    <w:rsid w:val="006B6DFD"/>
    <w:rsid w:val="006B6E38"/>
    <w:rsid w:val="006B7160"/>
    <w:rsid w:val="006B71AC"/>
    <w:rsid w:val="006B796A"/>
    <w:rsid w:val="006B7BBA"/>
    <w:rsid w:val="006B7EB5"/>
    <w:rsid w:val="006C01A3"/>
    <w:rsid w:val="006C030F"/>
    <w:rsid w:val="006C094A"/>
    <w:rsid w:val="006C1112"/>
    <w:rsid w:val="006C1191"/>
    <w:rsid w:val="006C13DA"/>
    <w:rsid w:val="006C19BC"/>
    <w:rsid w:val="006C208C"/>
    <w:rsid w:val="006C20A2"/>
    <w:rsid w:val="006C2BF9"/>
    <w:rsid w:val="006C2DEC"/>
    <w:rsid w:val="006C3388"/>
    <w:rsid w:val="006C33D6"/>
    <w:rsid w:val="006C348E"/>
    <w:rsid w:val="006C3513"/>
    <w:rsid w:val="006C3578"/>
    <w:rsid w:val="006C3648"/>
    <w:rsid w:val="006C3B09"/>
    <w:rsid w:val="006C3CF7"/>
    <w:rsid w:val="006C4076"/>
    <w:rsid w:val="006C44FC"/>
    <w:rsid w:val="006C45A0"/>
    <w:rsid w:val="006C485C"/>
    <w:rsid w:val="006C4BB8"/>
    <w:rsid w:val="006C4E83"/>
    <w:rsid w:val="006C5286"/>
    <w:rsid w:val="006C57C9"/>
    <w:rsid w:val="006C59B3"/>
    <w:rsid w:val="006C5C5C"/>
    <w:rsid w:val="006C5F86"/>
    <w:rsid w:val="006C6681"/>
    <w:rsid w:val="006C6796"/>
    <w:rsid w:val="006C6819"/>
    <w:rsid w:val="006C68C9"/>
    <w:rsid w:val="006C694C"/>
    <w:rsid w:val="006C69D4"/>
    <w:rsid w:val="006C6C52"/>
    <w:rsid w:val="006C6CB7"/>
    <w:rsid w:val="006C729D"/>
    <w:rsid w:val="006C72EC"/>
    <w:rsid w:val="006C73BA"/>
    <w:rsid w:val="006C7502"/>
    <w:rsid w:val="006C773D"/>
    <w:rsid w:val="006C777A"/>
    <w:rsid w:val="006C783F"/>
    <w:rsid w:val="006C7917"/>
    <w:rsid w:val="006C7988"/>
    <w:rsid w:val="006C7B22"/>
    <w:rsid w:val="006C7BC7"/>
    <w:rsid w:val="006C7D02"/>
    <w:rsid w:val="006D0080"/>
    <w:rsid w:val="006D0700"/>
    <w:rsid w:val="006D0737"/>
    <w:rsid w:val="006D0DDA"/>
    <w:rsid w:val="006D10CC"/>
    <w:rsid w:val="006D1269"/>
    <w:rsid w:val="006D1492"/>
    <w:rsid w:val="006D166E"/>
    <w:rsid w:val="006D16D7"/>
    <w:rsid w:val="006D1852"/>
    <w:rsid w:val="006D189C"/>
    <w:rsid w:val="006D1A3E"/>
    <w:rsid w:val="006D1A6F"/>
    <w:rsid w:val="006D1ADA"/>
    <w:rsid w:val="006D1B9A"/>
    <w:rsid w:val="006D1D48"/>
    <w:rsid w:val="006D1D66"/>
    <w:rsid w:val="006D2297"/>
    <w:rsid w:val="006D2494"/>
    <w:rsid w:val="006D2998"/>
    <w:rsid w:val="006D2D95"/>
    <w:rsid w:val="006D2E10"/>
    <w:rsid w:val="006D3238"/>
    <w:rsid w:val="006D36C8"/>
    <w:rsid w:val="006D375B"/>
    <w:rsid w:val="006D3DD5"/>
    <w:rsid w:val="006D3EF8"/>
    <w:rsid w:val="006D45CB"/>
    <w:rsid w:val="006D4699"/>
    <w:rsid w:val="006D46F7"/>
    <w:rsid w:val="006D47DC"/>
    <w:rsid w:val="006D4953"/>
    <w:rsid w:val="006D49D8"/>
    <w:rsid w:val="006D586C"/>
    <w:rsid w:val="006D5A4A"/>
    <w:rsid w:val="006D5C4B"/>
    <w:rsid w:val="006D5D0C"/>
    <w:rsid w:val="006D649E"/>
    <w:rsid w:val="006D6826"/>
    <w:rsid w:val="006D69A2"/>
    <w:rsid w:val="006D6A85"/>
    <w:rsid w:val="006D6DBA"/>
    <w:rsid w:val="006D7623"/>
    <w:rsid w:val="006D78C8"/>
    <w:rsid w:val="006D7A16"/>
    <w:rsid w:val="006D7FA2"/>
    <w:rsid w:val="006E00B9"/>
    <w:rsid w:val="006E00FA"/>
    <w:rsid w:val="006E0234"/>
    <w:rsid w:val="006E048D"/>
    <w:rsid w:val="006E0529"/>
    <w:rsid w:val="006E0681"/>
    <w:rsid w:val="006E0979"/>
    <w:rsid w:val="006E0B6A"/>
    <w:rsid w:val="006E172F"/>
    <w:rsid w:val="006E1AEC"/>
    <w:rsid w:val="006E1BD9"/>
    <w:rsid w:val="006E1C42"/>
    <w:rsid w:val="006E1DEB"/>
    <w:rsid w:val="006E2100"/>
    <w:rsid w:val="006E21BC"/>
    <w:rsid w:val="006E24A4"/>
    <w:rsid w:val="006E27C6"/>
    <w:rsid w:val="006E2D9D"/>
    <w:rsid w:val="006E3546"/>
    <w:rsid w:val="006E35DA"/>
    <w:rsid w:val="006E3790"/>
    <w:rsid w:val="006E3B9D"/>
    <w:rsid w:val="006E3EF0"/>
    <w:rsid w:val="006E48E6"/>
    <w:rsid w:val="006E49BC"/>
    <w:rsid w:val="006E4A8B"/>
    <w:rsid w:val="006E4B94"/>
    <w:rsid w:val="006E512C"/>
    <w:rsid w:val="006E5529"/>
    <w:rsid w:val="006E5F6A"/>
    <w:rsid w:val="006E5FFF"/>
    <w:rsid w:val="006E604D"/>
    <w:rsid w:val="006E60E2"/>
    <w:rsid w:val="006E62BE"/>
    <w:rsid w:val="006E6974"/>
    <w:rsid w:val="006E6B4F"/>
    <w:rsid w:val="006E745B"/>
    <w:rsid w:val="006E753B"/>
    <w:rsid w:val="006E75D1"/>
    <w:rsid w:val="006E76A6"/>
    <w:rsid w:val="006E7833"/>
    <w:rsid w:val="006E7988"/>
    <w:rsid w:val="006E7E95"/>
    <w:rsid w:val="006E7EA6"/>
    <w:rsid w:val="006E7EC6"/>
    <w:rsid w:val="006E7F83"/>
    <w:rsid w:val="006F0955"/>
    <w:rsid w:val="006F0A8D"/>
    <w:rsid w:val="006F1170"/>
    <w:rsid w:val="006F1295"/>
    <w:rsid w:val="006F1448"/>
    <w:rsid w:val="006F14D1"/>
    <w:rsid w:val="006F1502"/>
    <w:rsid w:val="006F15C4"/>
    <w:rsid w:val="006F15E9"/>
    <w:rsid w:val="006F1C2A"/>
    <w:rsid w:val="006F1CC0"/>
    <w:rsid w:val="006F1D6D"/>
    <w:rsid w:val="006F2175"/>
    <w:rsid w:val="006F2429"/>
    <w:rsid w:val="006F2C70"/>
    <w:rsid w:val="006F2D59"/>
    <w:rsid w:val="006F2D8E"/>
    <w:rsid w:val="006F3946"/>
    <w:rsid w:val="006F4409"/>
    <w:rsid w:val="006F44CF"/>
    <w:rsid w:val="006F45C7"/>
    <w:rsid w:val="006F4685"/>
    <w:rsid w:val="006F473F"/>
    <w:rsid w:val="006F47C8"/>
    <w:rsid w:val="006F48C4"/>
    <w:rsid w:val="006F4B79"/>
    <w:rsid w:val="006F4DE0"/>
    <w:rsid w:val="006F4F03"/>
    <w:rsid w:val="006F4FCF"/>
    <w:rsid w:val="006F51FE"/>
    <w:rsid w:val="006F54E9"/>
    <w:rsid w:val="006F5855"/>
    <w:rsid w:val="006F58CB"/>
    <w:rsid w:val="006F59F4"/>
    <w:rsid w:val="006F5BD4"/>
    <w:rsid w:val="006F5E7C"/>
    <w:rsid w:val="006F6250"/>
    <w:rsid w:val="006F627B"/>
    <w:rsid w:val="006F646D"/>
    <w:rsid w:val="006F6692"/>
    <w:rsid w:val="006F67ED"/>
    <w:rsid w:val="006F724D"/>
    <w:rsid w:val="006F7488"/>
    <w:rsid w:val="006F74C4"/>
    <w:rsid w:val="006F7697"/>
    <w:rsid w:val="006F7751"/>
    <w:rsid w:val="006F7839"/>
    <w:rsid w:val="006F785A"/>
    <w:rsid w:val="007000C6"/>
    <w:rsid w:val="0070014F"/>
    <w:rsid w:val="00700AD6"/>
    <w:rsid w:val="00700CE0"/>
    <w:rsid w:val="00700E28"/>
    <w:rsid w:val="0070119E"/>
    <w:rsid w:val="00701450"/>
    <w:rsid w:val="00701463"/>
    <w:rsid w:val="00701490"/>
    <w:rsid w:val="0070159B"/>
    <w:rsid w:val="007015CF"/>
    <w:rsid w:val="007019DF"/>
    <w:rsid w:val="00701A3A"/>
    <w:rsid w:val="00701A8A"/>
    <w:rsid w:val="00701F71"/>
    <w:rsid w:val="0070211F"/>
    <w:rsid w:val="007026F2"/>
    <w:rsid w:val="00702E32"/>
    <w:rsid w:val="00702E94"/>
    <w:rsid w:val="007030DB"/>
    <w:rsid w:val="00703168"/>
    <w:rsid w:val="00703EB8"/>
    <w:rsid w:val="0070435B"/>
    <w:rsid w:val="00704A94"/>
    <w:rsid w:val="00704FB2"/>
    <w:rsid w:val="00705007"/>
    <w:rsid w:val="00705091"/>
    <w:rsid w:val="007050E0"/>
    <w:rsid w:val="00705276"/>
    <w:rsid w:val="0070638A"/>
    <w:rsid w:val="00706428"/>
    <w:rsid w:val="0070680F"/>
    <w:rsid w:val="007068DF"/>
    <w:rsid w:val="00706AA7"/>
    <w:rsid w:val="00706F5B"/>
    <w:rsid w:val="00706FD4"/>
    <w:rsid w:val="007070EB"/>
    <w:rsid w:val="007072EA"/>
    <w:rsid w:val="00707519"/>
    <w:rsid w:val="0070794F"/>
    <w:rsid w:val="00707AC1"/>
    <w:rsid w:val="00707B87"/>
    <w:rsid w:val="0071080A"/>
    <w:rsid w:val="007108FC"/>
    <w:rsid w:val="00710AB6"/>
    <w:rsid w:val="00710E8D"/>
    <w:rsid w:val="0071125A"/>
    <w:rsid w:val="00711270"/>
    <w:rsid w:val="00711290"/>
    <w:rsid w:val="0071166D"/>
    <w:rsid w:val="0071199D"/>
    <w:rsid w:val="007119B3"/>
    <w:rsid w:val="00711AC0"/>
    <w:rsid w:val="00711E1F"/>
    <w:rsid w:val="00712242"/>
    <w:rsid w:val="00712243"/>
    <w:rsid w:val="007127BB"/>
    <w:rsid w:val="00712B75"/>
    <w:rsid w:val="00712CE5"/>
    <w:rsid w:val="007130DA"/>
    <w:rsid w:val="00713199"/>
    <w:rsid w:val="007131BC"/>
    <w:rsid w:val="00713D80"/>
    <w:rsid w:val="00713FE1"/>
    <w:rsid w:val="0071400E"/>
    <w:rsid w:val="007141CE"/>
    <w:rsid w:val="0071449B"/>
    <w:rsid w:val="00715384"/>
    <w:rsid w:val="007158BE"/>
    <w:rsid w:val="00715F05"/>
    <w:rsid w:val="0071652C"/>
    <w:rsid w:val="007167D5"/>
    <w:rsid w:val="007169C4"/>
    <w:rsid w:val="00716AB0"/>
    <w:rsid w:val="00716FBD"/>
    <w:rsid w:val="007170A0"/>
    <w:rsid w:val="0071752C"/>
    <w:rsid w:val="007175B3"/>
    <w:rsid w:val="00717C95"/>
    <w:rsid w:val="0072045A"/>
    <w:rsid w:val="007208B9"/>
    <w:rsid w:val="00720ACD"/>
    <w:rsid w:val="00720BEE"/>
    <w:rsid w:val="00720C75"/>
    <w:rsid w:val="0072129E"/>
    <w:rsid w:val="0072136C"/>
    <w:rsid w:val="007214AF"/>
    <w:rsid w:val="00721939"/>
    <w:rsid w:val="00721952"/>
    <w:rsid w:val="0072196E"/>
    <w:rsid w:val="00721A64"/>
    <w:rsid w:val="00721AB2"/>
    <w:rsid w:val="00721FC3"/>
    <w:rsid w:val="00721FD4"/>
    <w:rsid w:val="0072217F"/>
    <w:rsid w:val="007221EB"/>
    <w:rsid w:val="00722272"/>
    <w:rsid w:val="007228FB"/>
    <w:rsid w:val="00722A5A"/>
    <w:rsid w:val="00722A9C"/>
    <w:rsid w:val="00722CFF"/>
    <w:rsid w:val="00722EF6"/>
    <w:rsid w:val="0072331D"/>
    <w:rsid w:val="00723862"/>
    <w:rsid w:val="0072389D"/>
    <w:rsid w:val="00723B11"/>
    <w:rsid w:val="00723FDD"/>
    <w:rsid w:val="0072414F"/>
    <w:rsid w:val="00724184"/>
    <w:rsid w:val="00724321"/>
    <w:rsid w:val="00724AC7"/>
    <w:rsid w:val="0072512C"/>
    <w:rsid w:val="00725216"/>
    <w:rsid w:val="007257A8"/>
    <w:rsid w:val="00725A93"/>
    <w:rsid w:val="00725F2A"/>
    <w:rsid w:val="007262CC"/>
    <w:rsid w:val="00726596"/>
    <w:rsid w:val="007268D7"/>
    <w:rsid w:val="00727382"/>
    <w:rsid w:val="0072765D"/>
    <w:rsid w:val="00727970"/>
    <w:rsid w:val="00727EA4"/>
    <w:rsid w:val="00730144"/>
    <w:rsid w:val="007308D4"/>
    <w:rsid w:val="00730A05"/>
    <w:rsid w:val="00731508"/>
    <w:rsid w:val="00732082"/>
    <w:rsid w:val="007320F0"/>
    <w:rsid w:val="00732785"/>
    <w:rsid w:val="00732798"/>
    <w:rsid w:val="007327FF"/>
    <w:rsid w:val="00732866"/>
    <w:rsid w:val="00732A86"/>
    <w:rsid w:val="00732B68"/>
    <w:rsid w:val="00732D1D"/>
    <w:rsid w:val="0073367D"/>
    <w:rsid w:val="00733768"/>
    <w:rsid w:val="00733782"/>
    <w:rsid w:val="007337E9"/>
    <w:rsid w:val="00733869"/>
    <w:rsid w:val="0073411F"/>
    <w:rsid w:val="00734126"/>
    <w:rsid w:val="007343E9"/>
    <w:rsid w:val="007343F3"/>
    <w:rsid w:val="00734526"/>
    <w:rsid w:val="00734539"/>
    <w:rsid w:val="007346BB"/>
    <w:rsid w:val="007347DB"/>
    <w:rsid w:val="00734928"/>
    <w:rsid w:val="00734B1A"/>
    <w:rsid w:val="00734EC3"/>
    <w:rsid w:val="007351EC"/>
    <w:rsid w:val="0073542E"/>
    <w:rsid w:val="007357CD"/>
    <w:rsid w:val="00735B14"/>
    <w:rsid w:val="00736889"/>
    <w:rsid w:val="00736A54"/>
    <w:rsid w:val="00736A5B"/>
    <w:rsid w:val="00736C7C"/>
    <w:rsid w:val="00736ED2"/>
    <w:rsid w:val="00737179"/>
    <w:rsid w:val="00737204"/>
    <w:rsid w:val="0073765D"/>
    <w:rsid w:val="00737D64"/>
    <w:rsid w:val="00737E14"/>
    <w:rsid w:val="00737F59"/>
    <w:rsid w:val="007402F3"/>
    <w:rsid w:val="007403EC"/>
    <w:rsid w:val="007404FA"/>
    <w:rsid w:val="0074054D"/>
    <w:rsid w:val="0074079F"/>
    <w:rsid w:val="00741211"/>
    <w:rsid w:val="00741562"/>
    <w:rsid w:val="007420E4"/>
    <w:rsid w:val="00742125"/>
    <w:rsid w:val="00742356"/>
    <w:rsid w:val="007424D2"/>
    <w:rsid w:val="0074254A"/>
    <w:rsid w:val="0074263A"/>
    <w:rsid w:val="00742765"/>
    <w:rsid w:val="00742D63"/>
    <w:rsid w:val="00742DED"/>
    <w:rsid w:val="00742E16"/>
    <w:rsid w:val="007431CA"/>
    <w:rsid w:val="0074331F"/>
    <w:rsid w:val="00743367"/>
    <w:rsid w:val="00743461"/>
    <w:rsid w:val="0074349B"/>
    <w:rsid w:val="007435A9"/>
    <w:rsid w:val="007437D1"/>
    <w:rsid w:val="0074380A"/>
    <w:rsid w:val="00743D63"/>
    <w:rsid w:val="007442CD"/>
    <w:rsid w:val="0074470E"/>
    <w:rsid w:val="00744BD7"/>
    <w:rsid w:val="00744C89"/>
    <w:rsid w:val="00744E7B"/>
    <w:rsid w:val="00745306"/>
    <w:rsid w:val="0074538E"/>
    <w:rsid w:val="007453E9"/>
    <w:rsid w:val="007454D7"/>
    <w:rsid w:val="007455FD"/>
    <w:rsid w:val="0074567B"/>
    <w:rsid w:val="00745C66"/>
    <w:rsid w:val="00746836"/>
    <w:rsid w:val="00746BE0"/>
    <w:rsid w:val="00746F5E"/>
    <w:rsid w:val="0074752F"/>
    <w:rsid w:val="007478B9"/>
    <w:rsid w:val="00747F03"/>
    <w:rsid w:val="00750089"/>
    <w:rsid w:val="007500EA"/>
    <w:rsid w:val="007501CF"/>
    <w:rsid w:val="00750347"/>
    <w:rsid w:val="0075045E"/>
    <w:rsid w:val="00750622"/>
    <w:rsid w:val="007506AD"/>
    <w:rsid w:val="00750972"/>
    <w:rsid w:val="00750A65"/>
    <w:rsid w:val="00750B0F"/>
    <w:rsid w:val="0075102B"/>
    <w:rsid w:val="00751034"/>
    <w:rsid w:val="00751484"/>
    <w:rsid w:val="0075168C"/>
    <w:rsid w:val="00751F49"/>
    <w:rsid w:val="00752040"/>
    <w:rsid w:val="00752754"/>
    <w:rsid w:val="00752A5D"/>
    <w:rsid w:val="00752B95"/>
    <w:rsid w:val="00752D2C"/>
    <w:rsid w:val="00752E29"/>
    <w:rsid w:val="00752F82"/>
    <w:rsid w:val="007534FA"/>
    <w:rsid w:val="0075370D"/>
    <w:rsid w:val="0075383E"/>
    <w:rsid w:val="00753843"/>
    <w:rsid w:val="00753AAD"/>
    <w:rsid w:val="00753AE5"/>
    <w:rsid w:val="00753C59"/>
    <w:rsid w:val="00754137"/>
    <w:rsid w:val="007542BF"/>
    <w:rsid w:val="00754308"/>
    <w:rsid w:val="00754421"/>
    <w:rsid w:val="007545EA"/>
    <w:rsid w:val="007545F7"/>
    <w:rsid w:val="007547CD"/>
    <w:rsid w:val="00754943"/>
    <w:rsid w:val="00754C81"/>
    <w:rsid w:val="007552A8"/>
    <w:rsid w:val="0075546D"/>
    <w:rsid w:val="00755FBE"/>
    <w:rsid w:val="00756001"/>
    <w:rsid w:val="00756066"/>
    <w:rsid w:val="00756373"/>
    <w:rsid w:val="00756E7F"/>
    <w:rsid w:val="00757232"/>
    <w:rsid w:val="007574DB"/>
    <w:rsid w:val="0075756A"/>
    <w:rsid w:val="00757B62"/>
    <w:rsid w:val="00757BB4"/>
    <w:rsid w:val="00757CC6"/>
    <w:rsid w:val="00757DA3"/>
    <w:rsid w:val="00757E8D"/>
    <w:rsid w:val="00757F71"/>
    <w:rsid w:val="0076024E"/>
    <w:rsid w:val="00760891"/>
    <w:rsid w:val="00760968"/>
    <w:rsid w:val="00760D99"/>
    <w:rsid w:val="00760F3C"/>
    <w:rsid w:val="0076109B"/>
    <w:rsid w:val="007621EE"/>
    <w:rsid w:val="00762242"/>
    <w:rsid w:val="007622C8"/>
    <w:rsid w:val="00762380"/>
    <w:rsid w:val="00762400"/>
    <w:rsid w:val="00762433"/>
    <w:rsid w:val="0076250E"/>
    <w:rsid w:val="0076274A"/>
    <w:rsid w:val="00762ACF"/>
    <w:rsid w:val="00763534"/>
    <w:rsid w:val="00763B06"/>
    <w:rsid w:val="00763BD8"/>
    <w:rsid w:val="00763CA9"/>
    <w:rsid w:val="00763DCD"/>
    <w:rsid w:val="00763F34"/>
    <w:rsid w:val="00764261"/>
    <w:rsid w:val="00764598"/>
    <w:rsid w:val="007645C7"/>
    <w:rsid w:val="00764733"/>
    <w:rsid w:val="00764D22"/>
    <w:rsid w:val="00764D91"/>
    <w:rsid w:val="00764E00"/>
    <w:rsid w:val="00764E41"/>
    <w:rsid w:val="007653E4"/>
    <w:rsid w:val="00765BFF"/>
    <w:rsid w:val="00765D49"/>
    <w:rsid w:val="00765F4A"/>
    <w:rsid w:val="00765FEA"/>
    <w:rsid w:val="0076608D"/>
    <w:rsid w:val="00766576"/>
    <w:rsid w:val="00766825"/>
    <w:rsid w:val="0076694A"/>
    <w:rsid w:val="00766998"/>
    <w:rsid w:val="00766EEB"/>
    <w:rsid w:val="007671D6"/>
    <w:rsid w:val="00767226"/>
    <w:rsid w:val="0076722A"/>
    <w:rsid w:val="007672C4"/>
    <w:rsid w:val="00767373"/>
    <w:rsid w:val="007673D2"/>
    <w:rsid w:val="0076752F"/>
    <w:rsid w:val="00767B64"/>
    <w:rsid w:val="00767C65"/>
    <w:rsid w:val="007702C4"/>
    <w:rsid w:val="00770356"/>
    <w:rsid w:val="00770549"/>
    <w:rsid w:val="007706AE"/>
    <w:rsid w:val="0077078A"/>
    <w:rsid w:val="007707A9"/>
    <w:rsid w:val="007707E5"/>
    <w:rsid w:val="0077081A"/>
    <w:rsid w:val="0077089C"/>
    <w:rsid w:val="0077117C"/>
    <w:rsid w:val="00771421"/>
    <w:rsid w:val="007716E3"/>
    <w:rsid w:val="007718DE"/>
    <w:rsid w:val="00771D4F"/>
    <w:rsid w:val="0077299F"/>
    <w:rsid w:val="007729C6"/>
    <w:rsid w:val="00773099"/>
    <w:rsid w:val="00773104"/>
    <w:rsid w:val="007738ED"/>
    <w:rsid w:val="00773BF8"/>
    <w:rsid w:val="00773EF0"/>
    <w:rsid w:val="00774118"/>
    <w:rsid w:val="0077441C"/>
    <w:rsid w:val="0077466C"/>
    <w:rsid w:val="007749D0"/>
    <w:rsid w:val="00774BBF"/>
    <w:rsid w:val="00774C48"/>
    <w:rsid w:val="00774CB9"/>
    <w:rsid w:val="00774D1C"/>
    <w:rsid w:val="00774E64"/>
    <w:rsid w:val="00774F0A"/>
    <w:rsid w:val="007750DB"/>
    <w:rsid w:val="007752BF"/>
    <w:rsid w:val="00775335"/>
    <w:rsid w:val="0077597F"/>
    <w:rsid w:val="00775C4C"/>
    <w:rsid w:val="00775E9A"/>
    <w:rsid w:val="00776439"/>
    <w:rsid w:val="00776867"/>
    <w:rsid w:val="007768B3"/>
    <w:rsid w:val="0077698D"/>
    <w:rsid w:val="00776A15"/>
    <w:rsid w:val="00776C41"/>
    <w:rsid w:val="00776FEF"/>
    <w:rsid w:val="007771C0"/>
    <w:rsid w:val="007771DA"/>
    <w:rsid w:val="007772BF"/>
    <w:rsid w:val="00777A3A"/>
    <w:rsid w:val="00777B48"/>
    <w:rsid w:val="007801CD"/>
    <w:rsid w:val="0078064E"/>
    <w:rsid w:val="00780809"/>
    <w:rsid w:val="00780A41"/>
    <w:rsid w:val="00780B74"/>
    <w:rsid w:val="00780CB8"/>
    <w:rsid w:val="00780E01"/>
    <w:rsid w:val="00780E08"/>
    <w:rsid w:val="00780E0E"/>
    <w:rsid w:val="00781004"/>
    <w:rsid w:val="007812B9"/>
    <w:rsid w:val="007812EB"/>
    <w:rsid w:val="007815E2"/>
    <w:rsid w:val="00781D9F"/>
    <w:rsid w:val="00781ED5"/>
    <w:rsid w:val="00781F07"/>
    <w:rsid w:val="007820A9"/>
    <w:rsid w:val="0078210F"/>
    <w:rsid w:val="00782852"/>
    <w:rsid w:val="00782986"/>
    <w:rsid w:val="00782DB9"/>
    <w:rsid w:val="00783329"/>
    <w:rsid w:val="00783BC8"/>
    <w:rsid w:val="00783D08"/>
    <w:rsid w:val="00783E7C"/>
    <w:rsid w:val="00784388"/>
    <w:rsid w:val="007843EF"/>
    <w:rsid w:val="007846FA"/>
    <w:rsid w:val="007848CE"/>
    <w:rsid w:val="00784989"/>
    <w:rsid w:val="00784A90"/>
    <w:rsid w:val="00784B95"/>
    <w:rsid w:val="00784C5B"/>
    <w:rsid w:val="00784E7D"/>
    <w:rsid w:val="00785031"/>
    <w:rsid w:val="0078528D"/>
    <w:rsid w:val="0078538D"/>
    <w:rsid w:val="0078548F"/>
    <w:rsid w:val="0078559C"/>
    <w:rsid w:val="007855AE"/>
    <w:rsid w:val="00785693"/>
    <w:rsid w:val="007856BC"/>
    <w:rsid w:val="007856DA"/>
    <w:rsid w:val="0078585E"/>
    <w:rsid w:val="007858B2"/>
    <w:rsid w:val="00785B85"/>
    <w:rsid w:val="00785EF3"/>
    <w:rsid w:val="00785F39"/>
    <w:rsid w:val="00786090"/>
    <w:rsid w:val="0078637A"/>
    <w:rsid w:val="00786384"/>
    <w:rsid w:val="007863E7"/>
    <w:rsid w:val="00786400"/>
    <w:rsid w:val="007867D7"/>
    <w:rsid w:val="007868FC"/>
    <w:rsid w:val="00786F05"/>
    <w:rsid w:val="00786F32"/>
    <w:rsid w:val="00786F3C"/>
    <w:rsid w:val="0078712C"/>
    <w:rsid w:val="007871F7"/>
    <w:rsid w:val="00787561"/>
    <w:rsid w:val="00787897"/>
    <w:rsid w:val="0078790A"/>
    <w:rsid w:val="00787FEE"/>
    <w:rsid w:val="0079008E"/>
    <w:rsid w:val="007901C9"/>
    <w:rsid w:val="00790527"/>
    <w:rsid w:val="00790538"/>
    <w:rsid w:val="00790688"/>
    <w:rsid w:val="0079075E"/>
    <w:rsid w:val="00790C0B"/>
    <w:rsid w:val="00791234"/>
    <w:rsid w:val="007916C5"/>
    <w:rsid w:val="00791765"/>
    <w:rsid w:val="00791863"/>
    <w:rsid w:val="00791C05"/>
    <w:rsid w:val="00791D84"/>
    <w:rsid w:val="007924DE"/>
    <w:rsid w:val="0079278F"/>
    <w:rsid w:val="00792863"/>
    <w:rsid w:val="00792AA9"/>
    <w:rsid w:val="007932C0"/>
    <w:rsid w:val="0079331B"/>
    <w:rsid w:val="00793691"/>
    <w:rsid w:val="007940D9"/>
    <w:rsid w:val="0079416C"/>
    <w:rsid w:val="0079442E"/>
    <w:rsid w:val="007947FD"/>
    <w:rsid w:val="00794AF6"/>
    <w:rsid w:val="00794F96"/>
    <w:rsid w:val="007957B9"/>
    <w:rsid w:val="00795850"/>
    <w:rsid w:val="00795936"/>
    <w:rsid w:val="00795A1B"/>
    <w:rsid w:val="00795C00"/>
    <w:rsid w:val="00795E46"/>
    <w:rsid w:val="0079645E"/>
    <w:rsid w:val="00796734"/>
    <w:rsid w:val="00796FA6"/>
    <w:rsid w:val="007972CE"/>
    <w:rsid w:val="00797726"/>
    <w:rsid w:val="0079773D"/>
    <w:rsid w:val="00797BA1"/>
    <w:rsid w:val="00797D28"/>
    <w:rsid w:val="00797D59"/>
    <w:rsid w:val="00797E79"/>
    <w:rsid w:val="00797F6A"/>
    <w:rsid w:val="007A0545"/>
    <w:rsid w:val="007A09C9"/>
    <w:rsid w:val="007A0CD3"/>
    <w:rsid w:val="007A0EFC"/>
    <w:rsid w:val="007A0F16"/>
    <w:rsid w:val="007A151F"/>
    <w:rsid w:val="007A1899"/>
    <w:rsid w:val="007A18FB"/>
    <w:rsid w:val="007A201F"/>
    <w:rsid w:val="007A2078"/>
    <w:rsid w:val="007A2456"/>
    <w:rsid w:val="007A277D"/>
    <w:rsid w:val="007A28AD"/>
    <w:rsid w:val="007A2918"/>
    <w:rsid w:val="007A2961"/>
    <w:rsid w:val="007A2B54"/>
    <w:rsid w:val="007A2C67"/>
    <w:rsid w:val="007A2CC6"/>
    <w:rsid w:val="007A2D6C"/>
    <w:rsid w:val="007A2E2A"/>
    <w:rsid w:val="007A2EE8"/>
    <w:rsid w:val="007A31D4"/>
    <w:rsid w:val="007A3346"/>
    <w:rsid w:val="007A387D"/>
    <w:rsid w:val="007A3B16"/>
    <w:rsid w:val="007A3D87"/>
    <w:rsid w:val="007A453F"/>
    <w:rsid w:val="007A47BE"/>
    <w:rsid w:val="007A5171"/>
    <w:rsid w:val="007A527A"/>
    <w:rsid w:val="007A53FD"/>
    <w:rsid w:val="007A5595"/>
    <w:rsid w:val="007A559C"/>
    <w:rsid w:val="007A5A89"/>
    <w:rsid w:val="007A5CFD"/>
    <w:rsid w:val="007A5F8E"/>
    <w:rsid w:val="007A6041"/>
    <w:rsid w:val="007A6116"/>
    <w:rsid w:val="007A6230"/>
    <w:rsid w:val="007A636C"/>
    <w:rsid w:val="007A686F"/>
    <w:rsid w:val="007A79B6"/>
    <w:rsid w:val="007A7AC2"/>
    <w:rsid w:val="007A7DA1"/>
    <w:rsid w:val="007A7DBC"/>
    <w:rsid w:val="007B0703"/>
    <w:rsid w:val="007B0910"/>
    <w:rsid w:val="007B0AB6"/>
    <w:rsid w:val="007B11EE"/>
    <w:rsid w:val="007B12DA"/>
    <w:rsid w:val="007B15EC"/>
    <w:rsid w:val="007B1A87"/>
    <w:rsid w:val="007B1D58"/>
    <w:rsid w:val="007B1E2F"/>
    <w:rsid w:val="007B21A9"/>
    <w:rsid w:val="007B2264"/>
    <w:rsid w:val="007B25F8"/>
    <w:rsid w:val="007B2668"/>
    <w:rsid w:val="007B27DE"/>
    <w:rsid w:val="007B2F87"/>
    <w:rsid w:val="007B32A5"/>
    <w:rsid w:val="007B341C"/>
    <w:rsid w:val="007B3FBF"/>
    <w:rsid w:val="007B41EA"/>
    <w:rsid w:val="007B41FB"/>
    <w:rsid w:val="007B4222"/>
    <w:rsid w:val="007B4603"/>
    <w:rsid w:val="007B46B9"/>
    <w:rsid w:val="007B477D"/>
    <w:rsid w:val="007B4C0E"/>
    <w:rsid w:val="007B54F2"/>
    <w:rsid w:val="007B5872"/>
    <w:rsid w:val="007B5BD7"/>
    <w:rsid w:val="007B5EDE"/>
    <w:rsid w:val="007B6108"/>
    <w:rsid w:val="007B628D"/>
    <w:rsid w:val="007B684E"/>
    <w:rsid w:val="007B6D07"/>
    <w:rsid w:val="007B7242"/>
    <w:rsid w:val="007B7504"/>
    <w:rsid w:val="007B7A7A"/>
    <w:rsid w:val="007B7DC0"/>
    <w:rsid w:val="007B7F21"/>
    <w:rsid w:val="007B7FC1"/>
    <w:rsid w:val="007C0184"/>
    <w:rsid w:val="007C0631"/>
    <w:rsid w:val="007C0641"/>
    <w:rsid w:val="007C0A83"/>
    <w:rsid w:val="007C0BB9"/>
    <w:rsid w:val="007C132E"/>
    <w:rsid w:val="007C19A6"/>
    <w:rsid w:val="007C1B10"/>
    <w:rsid w:val="007C1CD2"/>
    <w:rsid w:val="007C1E22"/>
    <w:rsid w:val="007C1FAC"/>
    <w:rsid w:val="007C20E8"/>
    <w:rsid w:val="007C22B5"/>
    <w:rsid w:val="007C22D4"/>
    <w:rsid w:val="007C239B"/>
    <w:rsid w:val="007C248F"/>
    <w:rsid w:val="007C283D"/>
    <w:rsid w:val="007C2EF8"/>
    <w:rsid w:val="007C3254"/>
    <w:rsid w:val="007C3705"/>
    <w:rsid w:val="007C3785"/>
    <w:rsid w:val="007C37D6"/>
    <w:rsid w:val="007C3AD9"/>
    <w:rsid w:val="007C3B32"/>
    <w:rsid w:val="007C3C0B"/>
    <w:rsid w:val="007C3CB2"/>
    <w:rsid w:val="007C3CD7"/>
    <w:rsid w:val="007C416B"/>
    <w:rsid w:val="007C41D6"/>
    <w:rsid w:val="007C44D7"/>
    <w:rsid w:val="007C465A"/>
    <w:rsid w:val="007C4C2A"/>
    <w:rsid w:val="007C4D96"/>
    <w:rsid w:val="007C4F46"/>
    <w:rsid w:val="007C4FBD"/>
    <w:rsid w:val="007C5028"/>
    <w:rsid w:val="007C52B3"/>
    <w:rsid w:val="007C54BE"/>
    <w:rsid w:val="007C56A8"/>
    <w:rsid w:val="007C5836"/>
    <w:rsid w:val="007C5878"/>
    <w:rsid w:val="007C5CE6"/>
    <w:rsid w:val="007C5E53"/>
    <w:rsid w:val="007C5E8A"/>
    <w:rsid w:val="007C650A"/>
    <w:rsid w:val="007C66CD"/>
    <w:rsid w:val="007C73D7"/>
    <w:rsid w:val="007C759D"/>
    <w:rsid w:val="007C77AE"/>
    <w:rsid w:val="007C7C15"/>
    <w:rsid w:val="007C7CB3"/>
    <w:rsid w:val="007D027C"/>
    <w:rsid w:val="007D0A47"/>
    <w:rsid w:val="007D0B94"/>
    <w:rsid w:val="007D1103"/>
    <w:rsid w:val="007D115A"/>
    <w:rsid w:val="007D1218"/>
    <w:rsid w:val="007D126B"/>
    <w:rsid w:val="007D1708"/>
    <w:rsid w:val="007D170E"/>
    <w:rsid w:val="007D17CC"/>
    <w:rsid w:val="007D1A0E"/>
    <w:rsid w:val="007D1B06"/>
    <w:rsid w:val="007D1DA9"/>
    <w:rsid w:val="007D1DB7"/>
    <w:rsid w:val="007D1DCA"/>
    <w:rsid w:val="007D2054"/>
    <w:rsid w:val="007D246A"/>
    <w:rsid w:val="007D27D9"/>
    <w:rsid w:val="007D28CD"/>
    <w:rsid w:val="007D2989"/>
    <w:rsid w:val="007D2AA9"/>
    <w:rsid w:val="007D2F14"/>
    <w:rsid w:val="007D3083"/>
    <w:rsid w:val="007D352E"/>
    <w:rsid w:val="007D36D2"/>
    <w:rsid w:val="007D3A54"/>
    <w:rsid w:val="007D3B05"/>
    <w:rsid w:val="007D3B08"/>
    <w:rsid w:val="007D3D1E"/>
    <w:rsid w:val="007D3DB3"/>
    <w:rsid w:val="007D413C"/>
    <w:rsid w:val="007D4596"/>
    <w:rsid w:val="007D4A33"/>
    <w:rsid w:val="007D4C17"/>
    <w:rsid w:val="007D4C1A"/>
    <w:rsid w:val="007D4E90"/>
    <w:rsid w:val="007D4F6A"/>
    <w:rsid w:val="007D50A6"/>
    <w:rsid w:val="007D51B7"/>
    <w:rsid w:val="007D5604"/>
    <w:rsid w:val="007D59A7"/>
    <w:rsid w:val="007D5A33"/>
    <w:rsid w:val="007D5B3A"/>
    <w:rsid w:val="007D5D27"/>
    <w:rsid w:val="007D6233"/>
    <w:rsid w:val="007D641B"/>
    <w:rsid w:val="007D64A6"/>
    <w:rsid w:val="007D64E1"/>
    <w:rsid w:val="007D66FF"/>
    <w:rsid w:val="007D67F5"/>
    <w:rsid w:val="007D6854"/>
    <w:rsid w:val="007D68A4"/>
    <w:rsid w:val="007D6EE0"/>
    <w:rsid w:val="007D7013"/>
    <w:rsid w:val="007D71AC"/>
    <w:rsid w:val="007D723E"/>
    <w:rsid w:val="007D7342"/>
    <w:rsid w:val="007D75F1"/>
    <w:rsid w:val="007E0003"/>
    <w:rsid w:val="007E005A"/>
    <w:rsid w:val="007E0087"/>
    <w:rsid w:val="007E0088"/>
    <w:rsid w:val="007E0166"/>
    <w:rsid w:val="007E0DA3"/>
    <w:rsid w:val="007E0E80"/>
    <w:rsid w:val="007E0F32"/>
    <w:rsid w:val="007E1115"/>
    <w:rsid w:val="007E1291"/>
    <w:rsid w:val="007E16DC"/>
    <w:rsid w:val="007E1CE8"/>
    <w:rsid w:val="007E21A4"/>
    <w:rsid w:val="007E262F"/>
    <w:rsid w:val="007E2641"/>
    <w:rsid w:val="007E2E67"/>
    <w:rsid w:val="007E3070"/>
    <w:rsid w:val="007E30E9"/>
    <w:rsid w:val="007E320E"/>
    <w:rsid w:val="007E3F91"/>
    <w:rsid w:val="007E41E0"/>
    <w:rsid w:val="007E41FE"/>
    <w:rsid w:val="007E45C1"/>
    <w:rsid w:val="007E4635"/>
    <w:rsid w:val="007E477B"/>
    <w:rsid w:val="007E4AF4"/>
    <w:rsid w:val="007E4D31"/>
    <w:rsid w:val="007E52CB"/>
    <w:rsid w:val="007E55C0"/>
    <w:rsid w:val="007E55DF"/>
    <w:rsid w:val="007E5996"/>
    <w:rsid w:val="007E5BA6"/>
    <w:rsid w:val="007E5F63"/>
    <w:rsid w:val="007E64A7"/>
    <w:rsid w:val="007E6B9F"/>
    <w:rsid w:val="007E6CD9"/>
    <w:rsid w:val="007E6F5A"/>
    <w:rsid w:val="007E7063"/>
    <w:rsid w:val="007E71AD"/>
    <w:rsid w:val="007E74F1"/>
    <w:rsid w:val="007E764E"/>
    <w:rsid w:val="007E7720"/>
    <w:rsid w:val="007E7B69"/>
    <w:rsid w:val="007E7D78"/>
    <w:rsid w:val="007E7FDD"/>
    <w:rsid w:val="007F03E5"/>
    <w:rsid w:val="007F051E"/>
    <w:rsid w:val="007F07C2"/>
    <w:rsid w:val="007F1168"/>
    <w:rsid w:val="007F13AD"/>
    <w:rsid w:val="007F1A0D"/>
    <w:rsid w:val="007F1A58"/>
    <w:rsid w:val="007F1C7B"/>
    <w:rsid w:val="007F1D7C"/>
    <w:rsid w:val="007F1E1E"/>
    <w:rsid w:val="007F1F09"/>
    <w:rsid w:val="007F2047"/>
    <w:rsid w:val="007F20F0"/>
    <w:rsid w:val="007F235D"/>
    <w:rsid w:val="007F247D"/>
    <w:rsid w:val="007F2725"/>
    <w:rsid w:val="007F2FEF"/>
    <w:rsid w:val="007F30D9"/>
    <w:rsid w:val="007F3B10"/>
    <w:rsid w:val="007F405D"/>
    <w:rsid w:val="007F4739"/>
    <w:rsid w:val="007F47F1"/>
    <w:rsid w:val="007F5BD9"/>
    <w:rsid w:val="007F5CE9"/>
    <w:rsid w:val="007F5ED3"/>
    <w:rsid w:val="007F5F8A"/>
    <w:rsid w:val="007F5FE4"/>
    <w:rsid w:val="007F6155"/>
    <w:rsid w:val="007F652F"/>
    <w:rsid w:val="007F672F"/>
    <w:rsid w:val="007F6DCD"/>
    <w:rsid w:val="007F72F0"/>
    <w:rsid w:val="007F74D9"/>
    <w:rsid w:val="007F74EE"/>
    <w:rsid w:val="007F77D1"/>
    <w:rsid w:val="007F77FB"/>
    <w:rsid w:val="007F78EE"/>
    <w:rsid w:val="007F7B64"/>
    <w:rsid w:val="007F7C61"/>
    <w:rsid w:val="007F7D60"/>
    <w:rsid w:val="00800248"/>
    <w:rsid w:val="00800808"/>
    <w:rsid w:val="00800B2C"/>
    <w:rsid w:val="00800C38"/>
    <w:rsid w:val="008010F6"/>
    <w:rsid w:val="0080122B"/>
    <w:rsid w:val="008014F7"/>
    <w:rsid w:val="008016D7"/>
    <w:rsid w:val="00801A8A"/>
    <w:rsid w:val="00801AF6"/>
    <w:rsid w:val="0080259A"/>
    <w:rsid w:val="00802ECD"/>
    <w:rsid w:val="00802FF4"/>
    <w:rsid w:val="008031A7"/>
    <w:rsid w:val="00803560"/>
    <w:rsid w:val="00804450"/>
    <w:rsid w:val="008046DD"/>
    <w:rsid w:val="00804A04"/>
    <w:rsid w:val="00804D59"/>
    <w:rsid w:val="00804EFF"/>
    <w:rsid w:val="00805D85"/>
    <w:rsid w:val="00805D90"/>
    <w:rsid w:val="00806A0D"/>
    <w:rsid w:val="00806A9E"/>
    <w:rsid w:val="008070A7"/>
    <w:rsid w:val="008071E7"/>
    <w:rsid w:val="008072F7"/>
    <w:rsid w:val="0081013A"/>
    <w:rsid w:val="00810171"/>
    <w:rsid w:val="00810240"/>
    <w:rsid w:val="008105D5"/>
    <w:rsid w:val="008106F2"/>
    <w:rsid w:val="0081093C"/>
    <w:rsid w:val="00811264"/>
    <w:rsid w:val="0081164D"/>
    <w:rsid w:val="00811DE8"/>
    <w:rsid w:val="0081219D"/>
    <w:rsid w:val="008124AF"/>
    <w:rsid w:val="00812879"/>
    <w:rsid w:val="008130E6"/>
    <w:rsid w:val="0081320A"/>
    <w:rsid w:val="008137C2"/>
    <w:rsid w:val="008137FC"/>
    <w:rsid w:val="00813B8D"/>
    <w:rsid w:val="00813FDE"/>
    <w:rsid w:val="0081410B"/>
    <w:rsid w:val="00814622"/>
    <w:rsid w:val="008146A1"/>
    <w:rsid w:val="00814A16"/>
    <w:rsid w:val="00815169"/>
    <w:rsid w:val="008154F5"/>
    <w:rsid w:val="00815623"/>
    <w:rsid w:val="00815782"/>
    <w:rsid w:val="00815A80"/>
    <w:rsid w:val="00816411"/>
    <w:rsid w:val="0081649A"/>
    <w:rsid w:val="008164AA"/>
    <w:rsid w:val="008166F5"/>
    <w:rsid w:val="008168AD"/>
    <w:rsid w:val="0081696D"/>
    <w:rsid w:val="00816B57"/>
    <w:rsid w:val="00816D46"/>
    <w:rsid w:val="00817084"/>
    <w:rsid w:val="00817394"/>
    <w:rsid w:val="008177DD"/>
    <w:rsid w:val="008177F2"/>
    <w:rsid w:val="00817C3C"/>
    <w:rsid w:val="0082002C"/>
    <w:rsid w:val="00820BCB"/>
    <w:rsid w:val="00820C67"/>
    <w:rsid w:val="00820CC5"/>
    <w:rsid w:val="00820E52"/>
    <w:rsid w:val="0082110B"/>
    <w:rsid w:val="00821255"/>
    <w:rsid w:val="00821344"/>
    <w:rsid w:val="008213DE"/>
    <w:rsid w:val="0082140F"/>
    <w:rsid w:val="00821774"/>
    <w:rsid w:val="00821945"/>
    <w:rsid w:val="00821A8A"/>
    <w:rsid w:val="00821B39"/>
    <w:rsid w:val="00821D5A"/>
    <w:rsid w:val="00821D98"/>
    <w:rsid w:val="00821F79"/>
    <w:rsid w:val="00822409"/>
    <w:rsid w:val="0082279F"/>
    <w:rsid w:val="008227E9"/>
    <w:rsid w:val="008228C0"/>
    <w:rsid w:val="00822B1F"/>
    <w:rsid w:val="0082321B"/>
    <w:rsid w:val="00823867"/>
    <w:rsid w:val="00823B2D"/>
    <w:rsid w:val="00823EC1"/>
    <w:rsid w:val="00824159"/>
    <w:rsid w:val="0082445F"/>
    <w:rsid w:val="008245C7"/>
    <w:rsid w:val="00824C31"/>
    <w:rsid w:val="00824D1F"/>
    <w:rsid w:val="00824ECB"/>
    <w:rsid w:val="00825443"/>
    <w:rsid w:val="00825667"/>
    <w:rsid w:val="0082580C"/>
    <w:rsid w:val="0082598A"/>
    <w:rsid w:val="00825A67"/>
    <w:rsid w:val="00825E97"/>
    <w:rsid w:val="0082622D"/>
    <w:rsid w:val="0082638E"/>
    <w:rsid w:val="00826632"/>
    <w:rsid w:val="008266D8"/>
    <w:rsid w:val="008268C9"/>
    <w:rsid w:val="00826996"/>
    <w:rsid w:val="00826D4E"/>
    <w:rsid w:val="00826FDA"/>
    <w:rsid w:val="008270F8"/>
    <w:rsid w:val="00827145"/>
    <w:rsid w:val="0082721B"/>
    <w:rsid w:val="00827783"/>
    <w:rsid w:val="00827BA2"/>
    <w:rsid w:val="00827C5B"/>
    <w:rsid w:val="00827F39"/>
    <w:rsid w:val="00830270"/>
    <w:rsid w:val="0083085F"/>
    <w:rsid w:val="00830DC7"/>
    <w:rsid w:val="00830EBE"/>
    <w:rsid w:val="008312C2"/>
    <w:rsid w:val="00831303"/>
    <w:rsid w:val="00831337"/>
    <w:rsid w:val="00831B48"/>
    <w:rsid w:val="00831EA5"/>
    <w:rsid w:val="00832668"/>
    <w:rsid w:val="00832C4F"/>
    <w:rsid w:val="00832E5F"/>
    <w:rsid w:val="00833593"/>
    <w:rsid w:val="00833DB5"/>
    <w:rsid w:val="0083446F"/>
    <w:rsid w:val="0083451F"/>
    <w:rsid w:val="00834985"/>
    <w:rsid w:val="00834AC4"/>
    <w:rsid w:val="00835151"/>
    <w:rsid w:val="0083548D"/>
    <w:rsid w:val="008354C1"/>
    <w:rsid w:val="00835549"/>
    <w:rsid w:val="00835D28"/>
    <w:rsid w:val="00835F83"/>
    <w:rsid w:val="00836203"/>
    <w:rsid w:val="008363D6"/>
    <w:rsid w:val="008365AF"/>
    <w:rsid w:val="00836823"/>
    <w:rsid w:val="00836962"/>
    <w:rsid w:val="00836E96"/>
    <w:rsid w:val="008373F6"/>
    <w:rsid w:val="00837465"/>
    <w:rsid w:val="00837584"/>
    <w:rsid w:val="00837596"/>
    <w:rsid w:val="008378A4"/>
    <w:rsid w:val="00837AD5"/>
    <w:rsid w:val="00837B8B"/>
    <w:rsid w:val="00837C5D"/>
    <w:rsid w:val="0084001C"/>
    <w:rsid w:val="008400AF"/>
    <w:rsid w:val="0084045D"/>
    <w:rsid w:val="008408C8"/>
    <w:rsid w:val="0084150D"/>
    <w:rsid w:val="008416BC"/>
    <w:rsid w:val="00841A0D"/>
    <w:rsid w:val="00842618"/>
    <w:rsid w:val="00842782"/>
    <w:rsid w:val="00842847"/>
    <w:rsid w:val="0084285A"/>
    <w:rsid w:val="00842B9B"/>
    <w:rsid w:val="00842BB7"/>
    <w:rsid w:val="00843285"/>
    <w:rsid w:val="008432C2"/>
    <w:rsid w:val="00843467"/>
    <w:rsid w:val="008437D8"/>
    <w:rsid w:val="00843956"/>
    <w:rsid w:val="00843C7E"/>
    <w:rsid w:val="00843CDA"/>
    <w:rsid w:val="00844688"/>
    <w:rsid w:val="008447D6"/>
    <w:rsid w:val="00844F60"/>
    <w:rsid w:val="00844F81"/>
    <w:rsid w:val="00845489"/>
    <w:rsid w:val="00845552"/>
    <w:rsid w:val="00845F01"/>
    <w:rsid w:val="00846405"/>
    <w:rsid w:val="00846619"/>
    <w:rsid w:val="00846640"/>
    <w:rsid w:val="00846688"/>
    <w:rsid w:val="008468D3"/>
    <w:rsid w:val="00846A2D"/>
    <w:rsid w:val="00846AE9"/>
    <w:rsid w:val="00846D69"/>
    <w:rsid w:val="00846D6B"/>
    <w:rsid w:val="00846DC2"/>
    <w:rsid w:val="00847274"/>
    <w:rsid w:val="008472E5"/>
    <w:rsid w:val="0084738A"/>
    <w:rsid w:val="008473FD"/>
    <w:rsid w:val="00847547"/>
    <w:rsid w:val="00847D86"/>
    <w:rsid w:val="00850240"/>
    <w:rsid w:val="00850924"/>
    <w:rsid w:val="00850982"/>
    <w:rsid w:val="00850A5E"/>
    <w:rsid w:val="00850D5A"/>
    <w:rsid w:val="00850DAD"/>
    <w:rsid w:val="008514E7"/>
    <w:rsid w:val="00851767"/>
    <w:rsid w:val="008518B5"/>
    <w:rsid w:val="008518EA"/>
    <w:rsid w:val="008519BD"/>
    <w:rsid w:val="00851B7B"/>
    <w:rsid w:val="00852718"/>
    <w:rsid w:val="00852757"/>
    <w:rsid w:val="008528B3"/>
    <w:rsid w:val="00852C71"/>
    <w:rsid w:val="00852CF5"/>
    <w:rsid w:val="00852DE3"/>
    <w:rsid w:val="0085324F"/>
    <w:rsid w:val="008535B4"/>
    <w:rsid w:val="008536E1"/>
    <w:rsid w:val="0085390B"/>
    <w:rsid w:val="00853C27"/>
    <w:rsid w:val="00853DFF"/>
    <w:rsid w:val="00853E85"/>
    <w:rsid w:val="00854158"/>
    <w:rsid w:val="00854229"/>
    <w:rsid w:val="008542F8"/>
    <w:rsid w:val="008543C7"/>
    <w:rsid w:val="0085452E"/>
    <w:rsid w:val="00854664"/>
    <w:rsid w:val="0085469D"/>
    <w:rsid w:val="0085474A"/>
    <w:rsid w:val="008549DA"/>
    <w:rsid w:val="00854CE4"/>
    <w:rsid w:val="0085508B"/>
    <w:rsid w:val="0085522F"/>
    <w:rsid w:val="00855929"/>
    <w:rsid w:val="008559FA"/>
    <w:rsid w:val="00855A73"/>
    <w:rsid w:val="00855CF8"/>
    <w:rsid w:val="0085632C"/>
    <w:rsid w:val="008567B0"/>
    <w:rsid w:val="00856B29"/>
    <w:rsid w:val="00856BC8"/>
    <w:rsid w:val="00856F24"/>
    <w:rsid w:val="008573EC"/>
    <w:rsid w:val="00857594"/>
    <w:rsid w:val="0085763E"/>
    <w:rsid w:val="008578EE"/>
    <w:rsid w:val="00857A26"/>
    <w:rsid w:val="00860200"/>
    <w:rsid w:val="008602A1"/>
    <w:rsid w:val="008607E1"/>
    <w:rsid w:val="00860AA9"/>
    <w:rsid w:val="00860F27"/>
    <w:rsid w:val="008612B7"/>
    <w:rsid w:val="008613E9"/>
    <w:rsid w:val="00861CD5"/>
    <w:rsid w:val="00861CFF"/>
    <w:rsid w:val="00861D5D"/>
    <w:rsid w:val="00862085"/>
    <w:rsid w:val="008622C2"/>
    <w:rsid w:val="008625FC"/>
    <w:rsid w:val="00862692"/>
    <w:rsid w:val="00862785"/>
    <w:rsid w:val="008627E1"/>
    <w:rsid w:val="008629A6"/>
    <w:rsid w:val="008629C2"/>
    <w:rsid w:val="00862A8E"/>
    <w:rsid w:val="00862AE7"/>
    <w:rsid w:val="00862C7D"/>
    <w:rsid w:val="00862EA6"/>
    <w:rsid w:val="0086389D"/>
    <w:rsid w:val="00864462"/>
    <w:rsid w:val="00864634"/>
    <w:rsid w:val="00864ABE"/>
    <w:rsid w:val="00864DDB"/>
    <w:rsid w:val="00865288"/>
    <w:rsid w:val="008652E1"/>
    <w:rsid w:val="008657A3"/>
    <w:rsid w:val="00866365"/>
    <w:rsid w:val="00866722"/>
    <w:rsid w:val="008667BA"/>
    <w:rsid w:val="00866E6C"/>
    <w:rsid w:val="00867052"/>
    <w:rsid w:val="008671E9"/>
    <w:rsid w:val="008673FB"/>
    <w:rsid w:val="00867760"/>
    <w:rsid w:val="00867894"/>
    <w:rsid w:val="00867BCB"/>
    <w:rsid w:val="00867D33"/>
    <w:rsid w:val="00867D80"/>
    <w:rsid w:val="00867FE7"/>
    <w:rsid w:val="00870474"/>
    <w:rsid w:val="00870571"/>
    <w:rsid w:val="00870A4E"/>
    <w:rsid w:val="00870B34"/>
    <w:rsid w:val="00870BEE"/>
    <w:rsid w:val="00870DD3"/>
    <w:rsid w:val="0087144F"/>
    <w:rsid w:val="00871C3B"/>
    <w:rsid w:val="00872126"/>
    <w:rsid w:val="00872192"/>
    <w:rsid w:val="00872234"/>
    <w:rsid w:val="008722FB"/>
    <w:rsid w:val="00872486"/>
    <w:rsid w:val="008724FD"/>
    <w:rsid w:val="00872569"/>
    <w:rsid w:val="008725EA"/>
    <w:rsid w:val="00873043"/>
    <w:rsid w:val="0087311F"/>
    <w:rsid w:val="008734B7"/>
    <w:rsid w:val="0087362B"/>
    <w:rsid w:val="00873689"/>
    <w:rsid w:val="00873974"/>
    <w:rsid w:val="00873C17"/>
    <w:rsid w:val="00873FD6"/>
    <w:rsid w:val="00874163"/>
    <w:rsid w:val="008742F0"/>
    <w:rsid w:val="008742F2"/>
    <w:rsid w:val="00874934"/>
    <w:rsid w:val="00874A8E"/>
    <w:rsid w:val="00874ACA"/>
    <w:rsid w:val="00874C19"/>
    <w:rsid w:val="00874CE6"/>
    <w:rsid w:val="00874D2D"/>
    <w:rsid w:val="00874D47"/>
    <w:rsid w:val="008753C9"/>
    <w:rsid w:val="0087542D"/>
    <w:rsid w:val="008755B6"/>
    <w:rsid w:val="00875B42"/>
    <w:rsid w:val="00875F64"/>
    <w:rsid w:val="008762EB"/>
    <w:rsid w:val="008764C0"/>
    <w:rsid w:val="00876531"/>
    <w:rsid w:val="008767CA"/>
    <w:rsid w:val="008769A5"/>
    <w:rsid w:val="00876AC3"/>
    <w:rsid w:val="00876C15"/>
    <w:rsid w:val="00876F5D"/>
    <w:rsid w:val="00877196"/>
    <w:rsid w:val="008773DC"/>
    <w:rsid w:val="0087797C"/>
    <w:rsid w:val="00880111"/>
    <w:rsid w:val="00880564"/>
    <w:rsid w:val="00881344"/>
    <w:rsid w:val="008815DB"/>
    <w:rsid w:val="00881923"/>
    <w:rsid w:val="00882194"/>
    <w:rsid w:val="008821DF"/>
    <w:rsid w:val="008829FF"/>
    <w:rsid w:val="00882FE8"/>
    <w:rsid w:val="008830F8"/>
    <w:rsid w:val="008831D9"/>
    <w:rsid w:val="008831F4"/>
    <w:rsid w:val="00883256"/>
    <w:rsid w:val="008835E9"/>
    <w:rsid w:val="008837C2"/>
    <w:rsid w:val="0088384C"/>
    <w:rsid w:val="0088389E"/>
    <w:rsid w:val="00883962"/>
    <w:rsid w:val="00883AB0"/>
    <w:rsid w:val="00883BA4"/>
    <w:rsid w:val="00883BAA"/>
    <w:rsid w:val="00883D70"/>
    <w:rsid w:val="00883D7D"/>
    <w:rsid w:val="00883E1E"/>
    <w:rsid w:val="00884359"/>
    <w:rsid w:val="00884463"/>
    <w:rsid w:val="00884A52"/>
    <w:rsid w:val="00884AA7"/>
    <w:rsid w:val="00884B1E"/>
    <w:rsid w:val="00884EDD"/>
    <w:rsid w:val="00885113"/>
    <w:rsid w:val="00885198"/>
    <w:rsid w:val="00885395"/>
    <w:rsid w:val="00885479"/>
    <w:rsid w:val="00885592"/>
    <w:rsid w:val="008855F6"/>
    <w:rsid w:val="00885707"/>
    <w:rsid w:val="008857E1"/>
    <w:rsid w:val="0088598F"/>
    <w:rsid w:val="00885AAE"/>
    <w:rsid w:val="00886964"/>
    <w:rsid w:val="00886A9F"/>
    <w:rsid w:val="00887527"/>
    <w:rsid w:val="0088761F"/>
    <w:rsid w:val="008879A0"/>
    <w:rsid w:val="00887C8E"/>
    <w:rsid w:val="008903DB"/>
    <w:rsid w:val="008905FB"/>
    <w:rsid w:val="0089065F"/>
    <w:rsid w:val="00890DC0"/>
    <w:rsid w:val="00890E4B"/>
    <w:rsid w:val="00891024"/>
    <w:rsid w:val="00891306"/>
    <w:rsid w:val="00891397"/>
    <w:rsid w:val="00891C72"/>
    <w:rsid w:val="008920AB"/>
    <w:rsid w:val="008922BB"/>
    <w:rsid w:val="008926AF"/>
    <w:rsid w:val="0089274E"/>
    <w:rsid w:val="00892826"/>
    <w:rsid w:val="00892A37"/>
    <w:rsid w:val="00892BD7"/>
    <w:rsid w:val="00892E88"/>
    <w:rsid w:val="00892F1F"/>
    <w:rsid w:val="0089309A"/>
    <w:rsid w:val="0089334E"/>
    <w:rsid w:val="00893376"/>
    <w:rsid w:val="008938CC"/>
    <w:rsid w:val="00893CDB"/>
    <w:rsid w:val="00893DE0"/>
    <w:rsid w:val="0089471E"/>
    <w:rsid w:val="00894C7A"/>
    <w:rsid w:val="0089503C"/>
    <w:rsid w:val="0089514B"/>
    <w:rsid w:val="00895445"/>
    <w:rsid w:val="00895FB7"/>
    <w:rsid w:val="0089608D"/>
    <w:rsid w:val="008961AD"/>
    <w:rsid w:val="0089630B"/>
    <w:rsid w:val="008963F3"/>
    <w:rsid w:val="00896601"/>
    <w:rsid w:val="00896A23"/>
    <w:rsid w:val="00896B1D"/>
    <w:rsid w:val="008970A6"/>
    <w:rsid w:val="0089712D"/>
    <w:rsid w:val="008974BC"/>
    <w:rsid w:val="0089786B"/>
    <w:rsid w:val="0089797F"/>
    <w:rsid w:val="00897ADE"/>
    <w:rsid w:val="00897ED8"/>
    <w:rsid w:val="008A0012"/>
    <w:rsid w:val="008A056F"/>
    <w:rsid w:val="008A0B76"/>
    <w:rsid w:val="008A0EC3"/>
    <w:rsid w:val="008A1090"/>
    <w:rsid w:val="008A1149"/>
    <w:rsid w:val="008A123E"/>
    <w:rsid w:val="008A1512"/>
    <w:rsid w:val="008A1AD4"/>
    <w:rsid w:val="008A1B06"/>
    <w:rsid w:val="008A1B21"/>
    <w:rsid w:val="008A1E4E"/>
    <w:rsid w:val="008A1F3D"/>
    <w:rsid w:val="008A1F5E"/>
    <w:rsid w:val="008A2398"/>
    <w:rsid w:val="008A2B1A"/>
    <w:rsid w:val="008A2FFB"/>
    <w:rsid w:val="008A3273"/>
    <w:rsid w:val="008A33E7"/>
    <w:rsid w:val="008A487E"/>
    <w:rsid w:val="008A4E3C"/>
    <w:rsid w:val="008A504C"/>
    <w:rsid w:val="008A570D"/>
    <w:rsid w:val="008A586B"/>
    <w:rsid w:val="008A589F"/>
    <w:rsid w:val="008A5D54"/>
    <w:rsid w:val="008A5E07"/>
    <w:rsid w:val="008A5E0E"/>
    <w:rsid w:val="008A5FD3"/>
    <w:rsid w:val="008A60B0"/>
    <w:rsid w:val="008A6235"/>
    <w:rsid w:val="008A62AD"/>
    <w:rsid w:val="008A6428"/>
    <w:rsid w:val="008A6446"/>
    <w:rsid w:val="008A6509"/>
    <w:rsid w:val="008A6688"/>
    <w:rsid w:val="008A6AB8"/>
    <w:rsid w:val="008A6F3D"/>
    <w:rsid w:val="008A6F5E"/>
    <w:rsid w:val="008A6F83"/>
    <w:rsid w:val="008A70E9"/>
    <w:rsid w:val="008A74E8"/>
    <w:rsid w:val="008A7651"/>
    <w:rsid w:val="008A76F1"/>
    <w:rsid w:val="008A7929"/>
    <w:rsid w:val="008A7BB0"/>
    <w:rsid w:val="008A7D15"/>
    <w:rsid w:val="008B08B6"/>
    <w:rsid w:val="008B0B9E"/>
    <w:rsid w:val="008B12C8"/>
    <w:rsid w:val="008B12ED"/>
    <w:rsid w:val="008B1861"/>
    <w:rsid w:val="008B18C3"/>
    <w:rsid w:val="008B1970"/>
    <w:rsid w:val="008B19D5"/>
    <w:rsid w:val="008B234C"/>
    <w:rsid w:val="008B2A2D"/>
    <w:rsid w:val="008B2FE0"/>
    <w:rsid w:val="008B30B6"/>
    <w:rsid w:val="008B314E"/>
    <w:rsid w:val="008B3564"/>
    <w:rsid w:val="008B35FF"/>
    <w:rsid w:val="008B3C4D"/>
    <w:rsid w:val="008B3DC2"/>
    <w:rsid w:val="008B3ECB"/>
    <w:rsid w:val="008B3F0F"/>
    <w:rsid w:val="008B3F52"/>
    <w:rsid w:val="008B42D4"/>
    <w:rsid w:val="008B448D"/>
    <w:rsid w:val="008B44F2"/>
    <w:rsid w:val="008B4544"/>
    <w:rsid w:val="008B4BE5"/>
    <w:rsid w:val="008B4DAA"/>
    <w:rsid w:val="008B4E2C"/>
    <w:rsid w:val="008B5315"/>
    <w:rsid w:val="008B5A72"/>
    <w:rsid w:val="008B67EC"/>
    <w:rsid w:val="008B7141"/>
    <w:rsid w:val="008B71BD"/>
    <w:rsid w:val="008B71DA"/>
    <w:rsid w:val="008B7B5F"/>
    <w:rsid w:val="008B7EB1"/>
    <w:rsid w:val="008C0128"/>
    <w:rsid w:val="008C04AB"/>
    <w:rsid w:val="008C0669"/>
    <w:rsid w:val="008C0E35"/>
    <w:rsid w:val="008C0F5C"/>
    <w:rsid w:val="008C0F96"/>
    <w:rsid w:val="008C111B"/>
    <w:rsid w:val="008C1236"/>
    <w:rsid w:val="008C1789"/>
    <w:rsid w:val="008C1802"/>
    <w:rsid w:val="008C18C9"/>
    <w:rsid w:val="008C1904"/>
    <w:rsid w:val="008C1AC9"/>
    <w:rsid w:val="008C1BB9"/>
    <w:rsid w:val="008C1ECC"/>
    <w:rsid w:val="008C1FD5"/>
    <w:rsid w:val="008C25D3"/>
    <w:rsid w:val="008C276B"/>
    <w:rsid w:val="008C27A4"/>
    <w:rsid w:val="008C2A74"/>
    <w:rsid w:val="008C303D"/>
    <w:rsid w:val="008C33EF"/>
    <w:rsid w:val="008C36C0"/>
    <w:rsid w:val="008C3E48"/>
    <w:rsid w:val="008C3F9C"/>
    <w:rsid w:val="008C4075"/>
    <w:rsid w:val="008C42C9"/>
    <w:rsid w:val="008C4513"/>
    <w:rsid w:val="008C45F9"/>
    <w:rsid w:val="008C4672"/>
    <w:rsid w:val="008C482A"/>
    <w:rsid w:val="008C4A62"/>
    <w:rsid w:val="008C4AD7"/>
    <w:rsid w:val="008C4F86"/>
    <w:rsid w:val="008C52B7"/>
    <w:rsid w:val="008C5701"/>
    <w:rsid w:val="008C5725"/>
    <w:rsid w:val="008C6077"/>
    <w:rsid w:val="008C65C6"/>
    <w:rsid w:val="008C66B3"/>
    <w:rsid w:val="008C6CA5"/>
    <w:rsid w:val="008C6E81"/>
    <w:rsid w:val="008C6F2B"/>
    <w:rsid w:val="008C6FB5"/>
    <w:rsid w:val="008C6FD9"/>
    <w:rsid w:val="008C7066"/>
    <w:rsid w:val="008C74BA"/>
    <w:rsid w:val="008C7575"/>
    <w:rsid w:val="008C7A10"/>
    <w:rsid w:val="008C7BEE"/>
    <w:rsid w:val="008C7F0A"/>
    <w:rsid w:val="008D0014"/>
    <w:rsid w:val="008D09C8"/>
    <w:rsid w:val="008D11D6"/>
    <w:rsid w:val="008D15CC"/>
    <w:rsid w:val="008D1A68"/>
    <w:rsid w:val="008D1B96"/>
    <w:rsid w:val="008D1EE2"/>
    <w:rsid w:val="008D2163"/>
    <w:rsid w:val="008D237B"/>
    <w:rsid w:val="008D300B"/>
    <w:rsid w:val="008D30AC"/>
    <w:rsid w:val="008D33FA"/>
    <w:rsid w:val="008D342C"/>
    <w:rsid w:val="008D393D"/>
    <w:rsid w:val="008D39F3"/>
    <w:rsid w:val="008D3C2A"/>
    <w:rsid w:val="008D3FD3"/>
    <w:rsid w:val="008D495A"/>
    <w:rsid w:val="008D49E8"/>
    <w:rsid w:val="008D5057"/>
    <w:rsid w:val="008D50ED"/>
    <w:rsid w:val="008D5489"/>
    <w:rsid w:val="008D559B"/>
    <w:rsid w:val="008D57A3"/>
    <w:rsid w:val="008D5855"/>
    <w:rsid w:val="008D5A6F"/>
    <w:rsid w:val="008D5C3D"/>
    <w:rsid w:val="008D5C95"/>
    <w:rsid w:val="008D5D31"/>
    <w:rsid w:val="008D5D3E"/>
    <w:rsid w:val="008D5D64"/>
    <w:rsid w:val="008D5E1E"/>
    <w:rsid w:val="008D5F2C"/>
    <w:rsid w:val="008D6420"/>
    <w:rsid w:val="008D67A9"/>
    <w:rsid w:val="008D6A39"/>
    <w:rsid w:val="008D6AD7"/>
    <w:rsid w:val="008D6D13"/>
    <w:rsid w:val="008D6D40"/>
    <w:rsid w:val="008D6E49"/>
    <w:rsid w:val="008D6F1B"/>
    <w:rsid w:val="008D6F48"/>
    <w:rsid w:val="008D7167"/>
    <w:rsid w:val="008D72A1"/>
    <w:rsid w:val="008D7351"/>
    <w:rsid w:val="008D769B"/>
    <w:rsid w:val="008D7820"/>
    <w:rsid w:val="008D7985"/>
    <w:rsid w:val="008D79AB"/>
    <w:rsid w:val="008D7C17"/>
    <w:rsid w:val="008D7E54"/>
    <w:rsid w:val="008E00E3"/>
    <w:rsid w:val="008E0A69"/>
    <w:rsid w:val="008E0D7B"/>
    <w:rsid w:val="008E0DAD"/>
    <w:rsid w:val="008E0EB0"/>
    <w:rsid w:val="008E0F04"/>
    <w:rsid w:val="008E1613"/>
    <w:rsid w:val="008E16E1"/>
    <w:rsid w:val="008E1AFA"/>
    <w:rsid w:val="008E1DC3"/>
    <w:rsid w:val="008E20C7"/>
    <w:rsid w:val="008E2157"/>
    <w:rsid w:val="008E21B5"/>
    <w:rsid w:val="008E21F1"/>
    <w:rsid w:val="008E240A"/>
    <w:rsid w:val="008E2630"/>
    <w:rsid w:val="008E273C"/>
    <w:rsid w:val="008E2785"/>
    <w:rsid w:val="008E2817"/>
    <w:rsid w:val="008E28E3"/>
    <w:rsid w:val="008E2B96"/>
    <w:rsid w:val="008E2D3B"/>
    <w:rsid w:val="008E3063"/>
    <w:rsid w:val="008E3561"/>
    <w:rsid w:val="008E3680"/>
    <w:rsid w:val="008E3737"/>
    <w:rsid w:val="008E3793"/>
    <w:rsid w:val="008E37F0"/>
    <w:rsid w:val="008E384B"/>
    <w:rsid w:val="008E3F1A"/>
    <w:rsid w:val="008E41FD"/>
    <w:rsid w:val="008E45AE"/>
    <w:rsid w:val="008E45C4"/>
    <w:rsid w:val="008E47BF"/>
    <w:rsid w:val="008E492B"/>
    <w:rsid w:val="008E492D"/>
    <w:rsid w:val="008E4979"/>
    <w:rsid w:val="008E4B64"/>
    <w:rsid w:val="008E4BE2"/>
    <w:rsid w:val="008E51A7"/>
    <w:rsid w:val="008E6947"/>
    <w:rsid w:val="008E69C3"/>
    <w:rsid w:val="008E6B7A"/>
    <w:rsid w:val="008E6CBB"/>
    <w:rsid w:val="008E716E"/>
    <w:rsid w:val="008E72D3"/>
    <w:rsid w:val="008E73F5"/>
    <w:rsid w:val="008E75B3"/>
    <w:rsid w:val="008E77B7"/>
    <w:rsid w:val="008E7D19"/>
    <w:rsid w:val="008E7E59"/>
    <w:rsid w:val="008E7E66"/>
    <w:rsid w:val="008F0047"/>
    <w:rsid w:val="008F047A"/>
    <w:rsid w:val="008F047B"/>
    <w:rsid w:val="008F0632"/>
    <w:rsid w:val="008F0E15"/>
    <w:rsid w:val="008F14C0"/>
    <w:rsid w:val="008F1504"/>
    <w:rsid w:val="008F16C5"/>
    <w:rsid w:val="008F1AF4"/>
    <w:rsid w:val="008F1B17"/>
    <w:rsid w:val="008F226A"/>
    <w:rsid w:val="008F2371"/>
    <w:rsid w:val="008F2706"/>
    <w:rsid w:val="008F31B9"/>
    <w:rsid w:val="008F32D3"/>
    <w:rsid w:val="008F3548"/>
    <w:rsid w:val="008F3A8F"/>
    <w:rsid w:val="008F3DC7"/>
    <w:rsid w:val="008F3E84"/>
    <w:rsid w:val="008F3FD4"/>
    <w:rsid w:val="008F4550"/>
    <w:rsid w:val="008F46A1"/>
    <w:rsid w:val="008F473F"/>
    <w:rsid w:val="008F4974"/>
    <w:rsid w:val="008F4AB1"/>
    <w:rsid w:val="008F4C4B"/>
    <w:rsid w:val="008F4D92"/>
    <w:rsid w:val="008F5C91"/>
    <w:rsid w:val="008F5DD7"/>
    <w:rsid w:val="008F6084"/>
    <w:rsid w:val="008F633B"/>
    <w:rsid w:val="008F6C7D"/>
    <w:rsid w:val="008F73FD"/>
    <w:rsid w:val="008F79F4"/>
    <w:rsid w:val="009000ED"/>
    <w:rsid w:val="009006B3"/>
    <w:rsid w:val="0090072A"/>
    <w:rsid w:val="00901647"/>
    <w:rsid w:val="00901674"/>
    <w:rsid w:val="00901683"/>
    <w:rsid w:val="00901D1E"/>
    <w:rsid w:val="00901D24"/>
    <w:rsid w:val="009021B7"/>
    <w:rsid w:val="00902220"/>
    <w:rsid w:val="00902570"/>
    <w:rsid w:val="00902D56"/>
    <w:rsid w:val="00902F14"/>
    <w:rsid w:val="00903047"/>
    <w:rsid w:val="0090311F"/>
    <w:rsid w:val="00903283"/>
    <w:rsid w:val="00903516"/>
    <w:rsid w:val="00903747"/>
    <w:rsid w:val="00903A0E"/>
    <w:rsid w:val="00903A63"/>
    <w:rsid w:val="00903AA5"/>
    <w:rsid w:val="00904CA0"/>
    <w:rsid w:val="00904EF0"/>
    <w:rsid w:val="00905799"/>
    <w:rsid w:val="00905AFB"/>
    <w:rsid w:val="00905EAB"/>
    <w:rsid w:val="009061B5"/>
    <w:rsid w:val="0090626B"/>
    <w:rsid w:val="00906329"/>
    <w:rsid w:val="00906AB8"/>
    <w:rsid w:val="00907936"/>
    <w:rsid w:val="00907993"/>
    <w:rsid w:val="00907B24"/>
    <w:rsid w:val="00907D5E"/>
    <w:rsid w:val="00907EB7"/>
    <w:rsid w:val="0091015E"/>
    <w:rsid w:val="009106B2"/>
    <w:rsid w:val="0091098C"/>
    <w:rsid w:val="00910E0B"/>
    <w:rsid w:val="0091108F"/>
    <w:rsid w:val="00911281"/>
    <w:rsid w:val="00911473"/>
    <w:rsid w:val="0091155D"/>
    <w:rsid w:val="009115EA"/>
    <w:rsid w:val="0091189A"/>
    <w:rsid w:val="0091197F"/>
    <w:rsid w:val="00911D71"/>
    <w:rsid w:val="0091221B"/>
    <w:rsid w:val="00912405"/>
    <w:rsid w:val="00912528"/>
    <w:rsid w:val="009127EF"/>
    <w:rsid w:val="00912959"/>
    <w:rsid w:val="009129F1"/>
    <w:rsid w:val="00912E67"/>
    <w:rsid w:val="00913813"/>
    <w:rsid w:val="00913A5C"/>
    <w:rsid w:val="00913BEC"/>
    <w:rsid w:val="00913E26"/>
    <w:rsid w:val="00913FA3"/>
    <w:rsid w:val="0091401B"/>
    <w:rsid w:val="009144A3"/>
    <w:rsid w:val="00914798"/>
    <w:rsid w:val="00914901"/>
    <w:rsid w:val="00914E36"/>
    <w:rsid w:val="00914EA3"/>
    <w:rsid w:val="00914FC9"/>
    <w:rsid w:val="009152DA"/>
    <w:rsid w:val="00915593"/>
    <w:rsid w:val="00915830"/>
    <w:rsid w:val="009158FB"/>
    <w:rsid w:val="00915B9E"/>
    <w:rsid w:val="00915F2D"/>
    <w:rsid w:val="00916130"/>
    <w:rsid w:val="00916EB5"/>
    <w:rsid w:val="00916F94"/>
    <w:rsid w:val="0091710F"/>
    <w:rsid w:val="00917282"/>
    <w:rsid w:val="00917323"/>
    <w:rsid w:val="00917B2E"/>
    <w:rsid w:val="00917CE5"/>
    <w:rsid w:val="00917E2B"/>
    <w:rsid w:val="00917EB9"/>
    <w:rsid w:val="009203F5"/>
    <w:rsid w:val="00920922"/>
    <w:rsid w:val="009210A2"/>
    <w:rsid w:val="00921134"/>
    <w:rsid w:val="00921491"/>
    <w:rsid w:val="00921914"/>
    <w:rsid w:val="00921AEA"/>
    <w:rsid w:val="00921D0B"/>
    <w:rsid w:val="00921D89"/>
    <w:rsid w:val="0092213D"/>
    <w:rsid w:val="009221C2"/>
    <w:rsid w:val="009221CC"/>
    <w:rsid w:val="00922407"/>
    <w:rsid w:val="00922480"/>
    <w:rsid w:val="009226A6"/>
    <w:rsid w:val="00922C0D"/>
    <w:rsid w:val="00922D5E"/>
    <w:rsid w:val="00922E58"/>
    <w:rsid w:val="009233D7"/>
    <w:rsid w:val="0092359F"/>
    <w:rsid w:val="009236A1"/>
    <w:rsid w:val="00923EC1"/>
    <w:rsid w:val="00923F4F"/>
    <w:rsid w:val="00924451"/>
    <w:rsid w:val="00924CE9"/>
    <w:rsid w:val="00924D53"/>
    <w:rsid w:val="00924F01"/>
    <w:rsid w:val="0092552F"/>
    <w:rsid w:val="0092567A"/>
    <w:rsid w:val="0092570D"/>
    <w:rsid w:val="00925961"/>
    <w:rsid w:val="00925BC3"/>
    <w:rsid w:val="00925BF6"/>
    <w:rsid w:val="00926115"/>
    <w:rsid w:val="009264B4"/>
    <w:rsid w:val="00926614"/>
    <w:rsid w:val="009266FC"/>
    <w:rsid w:val="00926D17"/>
    <w:rsid w:val="00926F1C"/>
    <w:rsid w:val="0092718B"/>
    <w:rsid w:val="00927844"/>
    <w:rsid w:val="00927C8E"/>
    <w:rsid w:val="00927EF9"/>
    <w:rsid w:val="00930023"/>
    <w:rsid w:val="009300AC"/>
    <w:rsid w:val="0093018A"/>
    <w:rsid w:val="0093028B"/>
    <w:rsid w:val="00930771"/>
    <w:rsid w:val="00930A61"/>
    <w:rsid w:val="00930B37"/>
    <w:rsid w:val="00930BC2"/>
    <w:rsid w:val="00930E33"/>
    <w:rsid w:val="00930F2C"/>
    <w:rsid w:val="00931261"/>
    <w:rsid w:val="009313E5"/>
    <w:rsid w:val="00931534"/>
    <w:rsid w:val="009316DB"/>
    <w:rsid w:val="00931BFE"/>
    <w:rsid w:val="00931E14"/>
    <w:rsid w:val="00931ECD"/>
    <w:rsid w:val="009322E8"/>
    <w:rsid w:val="00932353"/>
    <w:rsid w:val="009323D2"/>
    <w:rsid w:val="009326B1"/>
    <w:rsid w:val="009327DF"/>
    <w:rsid w:val="00932A60"/>
    <w:rsid w:val="00932C38"/>
    <w:rsid w:val="00932DDB"/>
    <w:rsid w:val="0093332B"/>
    <w:rsid w:val="009339B3"/>
    <w:rsid w:val="00933CE3"/>
    <w:rsid w:val="00934A06"/>
    <w:rsid w:val="00934EED"/>
    <w:rsid w:val="00935064"/>
    <w:rsid w:val="009353C7"/>
    <w:rsid w:val="009354C6"/>
    <w:rsid w:val="00935628"/>
    <w:rsid w:val="009356C1"/>
    <w:rsid w:val="0093586B"/>
    <w:rsid w:val="00935959"/>
    <w:rsid w:val="00935C02"/>
    <w:rsid w:val="0093631A"/>
    <w:rsid w:val="009363B6"/>
    <w:rsid w:val="00936471"/>
    <w:rsid w:val="00936576"/>
    <w:rsid w:val="00936700"/>
    <w:rsid w:val="009369E2"/>
    <w:rsid w:val="00936A76"/>
    <w:rsid w:val="00936EFE"/>
    <w:rsid w:val="00936F24"/>
    <w:rsid w:val="009370F3"/>
    <w:rsid w:val="00937234"/>
    <w:rsid w:val="0093785F"/>
    <w:rsid w:val="009379D2"/>
    <w:rsid w:val="00937AA8"/>
    <w:rsid w:val="00937ADB"/>
    <w:rsid w:val="00937BD1"/>
    <w:rsid w:val="00937EB8"/>
    <w:rsid w:val="0094081D"/>
    <w:rsid w:val="00940ABA"/>
    <w:rsid w:val="00940AEF"/>
    <w:rsid w:val="00940EEC"/>
    <w:rsid w:val="009410EE"/>
    <w:rsid w:val="00941140"/>
    <w:rsid w:val="00941B7C"/>
    <w:rsid w:val="00941BB4"/>
    <w:rsid w:val="00941E3F"/>
    <w:rsid w:val="00941EF3"/>
    <w:rsid w:val="00941F4E"/>
    <w:rsid w:val="00941FB2"/>
    <w:rsid w:val="00942046"/>
    <w:rsid w:val="009429DF"/>
    <w:rsid w:val="00942B00"/>
    <w:rsid w:val="00942BC9"/>
    <w:rsid w:val="00942C53"/>
    <w:rsid w:val="00942D89"/>
    <w:rsid w:val="00942D93"/>
    <w:rsid w:val="00942F74"/>
    <w:rsid w:val="009431C2"/>
    <w:rsid w:val="009437A0"/>
    <w:rsid w:val="0094383C"/>
    <w:rsid w:val="00943891"/>
    <w:rsid w:val="009438A0"/>
    <w:rsid w:val="00943975"/>
    <w:rsid w:val="009439D0"/>
    <w:rsid w:val="00943A53"/>
    <w:rsid w:val="00943B2F"/>
    <w:rsid w:val="00943C23"/>
    <w:rsid w:val="00944100"/>
    <w:rsid w:val="009445A1"/>
    <w:rsid w:val="00944BEF"/>
    <w:rsid w:val="00944DBE"/>
    <w:rsid w:val="00944DFB"/>
    <w:rsid w:val="00945A3F"/>
    <w:rsid w:val="00945E81"/>
    <w:rsid w:val="009462DA"/>
    <w:rsid w:val="0094630C"/>
    <w:rsid w:val="00946602"/>
    <w:rsid w:val="00946EC7"/>
    <w:rsid w:val="00946F02"/>
    <w:rsid w:val="00946FC0"/>
    <w:rsid w:val="009470A6"/>
    <w:rsid w:val="009474CD"/>
    <w:rsid w:val="0094797A"/>
    <w:rsid w:val="009479A1"/>
    <w:rsid w:val="009479AE"/>
    <w:rsid w:val="00947B8B"/>
    <w:rsid w:val="00947ECC"/>
    <w:rsid w:val="0095010C"/>
    <w:rsid w:val="00950160"/>
    <w:rsid w:val="0095031A"/>
    <w:rsid w:val="009504A0"/>
    <w:rsid w:val="00950B30"/>
    <w:rsid w:val="00950D78"/>
    <w:rsid w:val="009510D1"/>
    <w:rsid w:val="0095184A"/>
    <w:rsid w:val="00951A99"/>
    <w:rsid w:val="00951ACA"/>
    <w:rsid w:val="00951C52"/>
    <w:rsid w:val="00951E26"/>
    <w:rsid w:val="00951E5C"/>
    <w:rsid w:val="009523CB"/>
    <w:rsid w:val="00952659"/>
    <w:rsid w:val="00952B35"/>
    <w:rsid w:val="009533AF"/>
    <w:rsid w:val="00953561"/>
    <w:rsid w:val="009538EE"/>
    <w:rsid w:val="009539A5"/>
    <w:rsid w:val="00953A8E"/>
    <w:rsid w:val="00954222"/>
    <w:rsid w:val="0095442C"/>
    <w:rsid w:val="00954879"/>
    <w:rsid w:val="00954A17"/>
    <w:rsid w:val="00954E24"/>
    <w:rsid w:val="00954EEB"/>
    <w:rsid w:val="00955498"/>
    <w:rsid w:val="00955592"/>
    <w:rsid w:val="009556C3"/>
    <w:rsid w:val="0095581D"/>
    <w:rsid w:val="00955826"/>
    <w:rsid w:val="00955AE6"/>
    <w:rsid w:val="00955F4E"/>
    <w:rsid w:val="009560C4"/>
    <w:rsid w:val="009560DD"/>
    <w:rsid w:val="009560EE"/>
    <w:rsid w:val="00956231"/>
    <w:rsid w:val="0095627B"/>
    <w:rsid w:val="009562FC"/>
    <w:rsid w:val="009563AE"/>
    <w:rsid w:val="0095663F"/>
    <w:rsid w:val="009567D1"/>
    <w:rsid w:val="00956847"/>
    <w:rsid w:val="00956AAE"/>
    <w:rsid w:val="00957024"/>
    <w:rsid w:val="00957742"/>
    <w:rsid w:val="009577CA"/>
    <w:rsid w:val="00957DE9"/>
    <w:rsid w:val="00960006"/>
    <w:rsid w:val="00960171"/>
    <w:rsid w:val="0096076E"/>
    <w:rsid w:val="00960988"/>
    <w:rsid w:val="00960BFE"/>
    <w:rsid w:val="00961BD1"/>
    <w:rsid w:val="00961CD7"/>
    <w:rsid w:val="00961F84"/>
    <w:rsid w:val="00961F86"/>
    <w:rsid w:val="00962134"/>
    <w:rsid w:val="0096235E"/>
    <w:rsid w:val="00962586"/>
    <w:rsid w:val="00962617"/>
    <w:rsid w:val="0096262A"/>
    <w:rsid w:val="0096270E"/>
    <w:rsid w:val="009627D8"/>
    <w:rsid w:val="00962CC1"/>
    <w:rsid w:val="009630E0"/>
    <w:rsid w:val="0096361D"/>
    <w:rsid w:val="00963766"/>
    <w:rsid w:val="00963A8E"/>
    <w:rsid w:val="009640C0"/>
    <w:rsid w:val="0096417E"/>
    <w:rsid w:val="009649CE"/>
    <w:rsid w:val="00964F7F"/>
    <w:rsid w:val="009652E0"/>
    <w:rsid w:val="00965467"/>
    <w:rsid w:val="00965724"/>
    <w:rsid w:val="00965A8F"/>
    <w:rsid w:val="00966659"/>
    <w:rsid w:val="00966729"/>
    <w:rsid w:val="00966903"/>
    <w:rsid w:val="009669DA"/>
    <w:rsid w:val="00966DCA"/>
    <w:rsid w:val="0096703C"/>
    <w:rsid w:val="00967092"/>
    <w:rsid w:val="0096759F"/>
    <w:rsid w:val="00967A5D"/>
    <w:rsid w:val="00967ABB"/>
    <w:rsid w:val="00967DDB"/>
    <w:rsid w:val="00970127"/>
    <w:rsid w:val="00970415"/>
    <w:rsid w:val="0097064B"/>
    <w:rsid w:val="00970766"/>
    <w:rsid w:val="009707D7"/>
    <w:rsid w:val="0097098E"/>
    <w:rsid w:val="00970AB2"/>
    <w:rsid w:val="00970CB7"/>
    <w:rsid w:val="0097106E"/>
    <w:rsid w:val="009713D9"/>
    <w:rsid w:val="009716F3"/>
    <w:rsid w:val="00971AC2"/>
    <w:rsid w:val="00971B2F"/>
    <w:rsid w:val="00971B6A"/>
    <w:rsid w:val="00971C79"/>
    <w:rsid w:val="00971EED"/>
    <w:rsid w:val="009722E3"/>
    <w:rsid w:val="00972C27"/>
    <w:rsid w:val="00972DA3"/>
    <w:rsid w:val="00972F12"/>
    <w:rsid w:val="0097300B"/>
    <w:rsid w:val="009730D0"/>
    <w:rsid w:val="0097333D"/>
    <w:rsid w:val="009733FA"/>
    <w:rsid w:val="009734AA"/>
    <w:rsid w:val="0097371B"/>
    <w:rsid w:val="00973929"/>
    <w:rsid w:val="00973B1D"/>
    <w:rsid w:val="00973B8A"/>
    <w:rsid w:val="00973E83"/>
    <w:rsid w:val="00973F03"/>
    <w:rsid w:val="009740BC"/>
    <w:rsid w:val="009740F1"/>
    <w:rsid w:val="00974875"/>
    <w:rsid w:val="00974B19"/>
    <w:rsid w:val="00974CBF"/>
    <w:rsid w:val="00974DA9"/>
    <w:rsid w:val="00974E36"/>
    <w:rsid w:val="00974EE1"/>
    <w:rsid w:val="00974EE7"/>
    <w:rsid w:val="00974F4C"/>
    <w:rsid w:val="00974F6E"/>
    <w:rsid w:val="0097506D"/>
    <w:rsid w:val="009752A8"/>
    <w:rsid w:val="0097542C"/>
    <w:rsid w:val="009754C4"/>
    <w:rsid w:val="00975587"/>
    <w:rsid w:val="009759B4"/>
    <w:rsid w:val="00975D00"/>
    <w:rsid w:val="00976439"/>
    <w:rsid w:val="0097655A"/>
    <w:rsid w:val="009769EA"/>
    <w:rsid w:val="00976D35"/>
    <w:rsid w:val="00976F3F"/>
    <w:rsid w:val="00976F97"/>
    <w:rsid w:val="00976FA9"/>
    <w:rsid w:val="009772D7"/>
    <w:rsid w:val="009778ED"/>
    <w:rsid w:val="00980098"/>
    <w:rsid w:val="009802D6"/>
    <w:rsid w:val="009805E7"/>
    <w:rsid w:val="009806B5"/>
    <w:rsid w:val="00980774"/>
    <w:rsid w:val="009807F5"/>
    <w:rsid w:val="00980BED"/>
    <w:rsid w:val="00980ED9"/>
    <w:rsid w:val="009814DB"/>
    <w:rsid w:val="00981753"/>
    <w:rsid w:val="009817B3"/>
    <w:rsid w:val="00981BEA"/>
    <w:rsid w:val="00981EE8"/>
    <w:rsid w:val="009822C9"/>
    <w:rsid w:val="009823C6"/>
    <w:rsid w:val="009826E0"/>
    <w:rsid w:val="009827ED"/>
    <w:rsid w:val="00982AB5"/>
    <w:rsid w:val="00982AF8"/>
    <w:rsid w:val="00983089"/>
    <w:rsid w:val="00983212"/>
    <w:rsid w:val="009837AB"/>
    <w:rsid w:val="00983820"/>
    <w:rsid w:val="00983FC4"/>
    <w:rsid w:val="009842DF"/>
    <w:rsid w:val="00984594"/>
    <w:rsid w:val="00984913"/>
    <w:rsid w:val="00984C95"/>
    <w:rsid w:val="00984D35"/>
    <w:rsid w:val="00984ED8"/>
    <w:rsid w:val="00985AAA"/>
    <w:rsid w:val="0098619F"/>
    <w:rsid w:val="00986F06"/>
    <w:rsid w:val="0098705D"/>
    <w:rsid w:val="00987737"/>
    <w:rsid w:val="009878F3"/>
    <w:rsid w:val="00987A56"/>
    <w:rsid w:val="00987CB9"/>
    <w:rsid w:val="009901B7"/>
    <w:rsid w:val="009904E1"/>
    <w:rsid w:val="00990579"/>
    <w:rsid w:val="009906A6"/>
    <w:rsid w:val="00990887"/>
    <w:rsid w:val="00990A8E"/>
    <w:rsid w:val="00990DFB"/>
    <w:rsid w:val="00990F97"/>
    <w:rsid w:val="00991762"/>
    <w:rsid w:val="00991980"/>
    <w:rsid w:val="00991A70"/>
    <w:rsid w:val="00991D7D"/>
    <w:rsid w:val="00991E8E"/>
    <w:rsid w:val="00991FFA"/>
    <w:rsid w:val="009920D6"/>
    <w:rsid w:val="009923A4"/>
    <w:rsid w:val="009924A9"/>
    <w:rsid w:val="00992DE7"/>
    <w:rsid w:val="0099302F"/>
    <w:rsid w:val="00993163"/>
    <w:rsid w:val="0099316D"/>
    <w:rsid w:val="00993187"/>
    <w:rsid w:val="00993389"/>
    <w:rsid w:val="0099358C"/>
    <w:rsid w:val="0099375F"/>
    <w:rsid w:val="0099389B"/>
    <w:rsid w:val="00993C3A"/>
    <w:rsid w:val="00994A02"/>
    <w:rsid w:val="00994A56"/>
    <w:rsid w:val="00994D5F"/>
    <w:rsid w:val="0099517E"/>
    <w:rsid w:val="009953E6"/>
    <w:rsid w:val="0099552A"/>
    <w:rsid w:val="00995570"/>
    <w:rsid w:val="0099572C"/>
    <w:rsid w:val="00995829"/>
    <w:rsid w:val="00995C38"/>
    <w:rsid w:val="00995DC9"/>
    <w:rsid w:val="00995DDA"/>
    <w:rsid w:val="00995F2C"/>
    <w:rsid w:val="00996389"/>
    <w:rsid w:val="009968CC"/>
    <w:rsid w:val="00996D8B"/>
    <w:rsid w:val="00996DD3"/>
    <w:rsid w:val="00997531"/>
    <w:rsid w:val="009975B4"/>
    <w:rsid w:val="00997677"/>
    <w:rsid w:val="00997D77"/>
    <w:rsid w:val="009A009D"/>
    <w:rsid w:val="009A022E"/>
    <w:rsid w:val="009A029C"/>
    <w:rsid w:val="009A02D8"/>
    <w:rsid w:val="009A0512"/>
    <w:rsid w:val="009A0665"/>
    <w:rsid w:val="009A0A5A"/>
    <w:rsid w:val="009A0CE2"/>
    <w:rsid w:val="009A0F7C"/>
    <w:rsid w:val="009A106A"/>
    <w:rsid w:val="009A1558"/>
    <w:rsid w:val="009A19D5"/>
    <w:rsid w:val="009A1AA9"/>
    <w:rsid w:val="009A1B0B"/>
    <w:rsid w:val="009A1C27"/>
    <w:rsid w:val="009A1E11"/>
    <w:rsid w:val="009A203A"/>
    <w:rsid w:val="009A24BA"/>
    <w:rsid w:val="009A2541"/>
    <w:rsid w:val="009A2676"/>
    <w:rsid w:val="009A2781"/>
    <w:rsid w:val="009A3586"/>
    <w:rsid w:val="009A37C5"/>
    <w:rsid w:val="009A3C13"/>
    <w:rsid w:val="009A3D16"/>
    <w:rsid w:val="009A3F0D"/>
    <w:rsid w:val="009A3FB7"/>
    <w:rsid w:val="009A4316"/>
    <w:rsid w:val="009A46B9"/>
    <w:rsid w:val="009A4765"/>
    <w:rsid w:val="009A4ADD"/>
    <w:rsid w:val="009A4C1B"/>
    <w:rsid w:val="009A4D4E"/>
    <w:rsid w:val="009A52B2"/>
    <w:rsid w:val="009A52F8"/>
    <w:rsid w:val="009A61F6"/>
    <w:rsid w:val="009A62CC"/>
    <w:rsid w:val="009A68C0"/>
    <w:rsid w:val="009A6A83"/>
    <w:rsid w:val="009A6D71"/>
    <w:rsid w:val="009A6E0E"/>
    <w:rsid w:val="009A6ED0"/>
    <w:rsid w:val="009A6F30"/>
    <w:rsid w:val="009A6F8F"/>
    <w:rsid w:val="009A709E"/>
    <w:rsid w:val="009A71BF"/>
    <w:rsid w:val="009A7229"/>
    <w:rsid w:val="009A7D5B"/>
    <w:rsid w:val="009A7FB7"/>
    <w:rsid w:val="009B00D6"/>
    <w:rsid w:val="009B05C2"/>
    <w:rsid w:val="009B095F"/>
    <w:rsid w:val="009B0CDE"/>
    <w:rsid w:val="009B10B2"/>
    <w:rsid w:val="009B1157"/>
    <w:rsid w:val="009B12C4"/>
    <w:rsid w:val="009B142A"/>
    <w:rsid w:val="009B150A"/>
    <w:rsid w:val="009B15DA"/>
    <w:rsid w:val="009B185F"/>
    <w:rsid w:val="009B1989"/>
    <w:rsid w:val="009B1E2E"/>
    <w:rsid w:val="009B1EF8"/>
    <w:rsid w:val="009B2177"/>
    <w:rsid w:val="009B2422"/>
    <w:rsid w:val="009B24D2"/>
    <w:rsid w:val="009B2509"/>
    <w:rsid w:val="009B2592"/>
    <w:rsid w:val="009B2625"/>
    <w:rsid w:val="009B29E7"/>
    <w:rsid w:val="009B2AD9"/>
    <w:rsid w:val="009B2B54"/>
    <w:rsid w:val="009B2C47"/>
    <w:rsid w:val="009B2DE6"/>
    <w:rsid w:val="009B2EF1"/>
    <w:rsid w:val="009B2F72"/>
    <w:rsid w:val="009B30F1"/>
    <w:rsid w:val="009B32FB"/>
    <w:rsid w:val="009B334A"/>
    <w:rsid w:val="009B360A"/>
    <w:rsid w:val="009B37BA"/>
    <w:rsid w:val="009B39C8"/>
    <w:rsid w:val="009B3BCE"/>
    <w:rsid w:val="009B4088"/>
    <w:rsid w:val="009B42C3"/>
    <w:rsid w:val="009B4370"/>
    <w:rsid w:val="009B44CC"/>
    <w:rsid w:val="009B452C"/>
    <w:rsid w:val="009B46FF"/>
    <w:rsid w:val="009B4834"/>
    <w:rsid w:val="009B49FE"/>
    <w:rsid w:val="009B4AF2"/>
    <w:rsid w:val="009B4CD6"/>
    <w:rsid w:val="009B4E45"/>
    <w:rsid w:val="009B4F26"/>
    <w:rsid w:val="009B4F73"/>
    <w:rsid w:val="009B5759"/>
    <w:rsid w:val="009B5CB9"/>
    <w:rsid w:val="009B5EC9"/>
    <w:rsid w:val="009B62EB"/>
    <w:rsid w:val="009B6B55"/>
    <w:rsid w:val="009B6FE6"/>
    <w:rsid w:val="009B7363"/>
    <w:rsid w:val="009B7642"/>
    <w:rsid w:val="009B7884"/>
    <w:rsid w:val="009B79B7"/>
    <w:rsid w:val="009B7A2B"/>
    <w:rsid w:val="009C0181"/>
    <w:rsid w:val="009C097E"/>
    <w:rsid w:val="009C0A38"/>
    <w:rsid w:val="009C0ADE"/>
    <w:rsid w:val="009C0EBF"/>
    <w:rsid w:val="009C1038"/>
    <w:rsid w:val="009C104F"/>
    <w:rsid w:val="009C11D0"/>
    <w:rsid w:val="009C14F6"/>
    <w:rsid w:val="009C154F"/>
    <w:rsid w:val="009C1D55"/>
    <w:rsid w:val="009C1E31"/>
    <w:rsid w:val="009C1FE1"/>
    <w:rsid w:val="009C21BB"/>
    <w:rsid w:val="009C23FC"/>
    <w:rsid w:val="009C258B"/>
    <w:rsid w:val="009C27DE"/>
    <w:rsid w:val="009C29B5"/>
    <w:rsid w:val="009C2A5C"/>
    <w:rsid w:val="009C43E9"/>
    <w:rsid w:val="009C475F"/>
    <w:rsid w:val="009C4B56"/>
    <w:rsid w:val="009C4BC9"/>
    <w:rsid w:val="009C4C5F"/>
    <w:rsid w:val="009C4D85"/>
    <w:rsid w:val="009C4DF8"/>
    <w:rsid w:val="009C4E0D"/>
    <w:rsid w:val="009C51EB"/>
    <w:rsid w:val="009C5CB5"/>
    <w:rsid w:val="009C6427"/>
    <w:rsid w:val="009C64B4"/>
    <w:rsid w:val="009C64B7"/>
    <w:rsid w:val="009C68B9"/>
    <w:rsid w:val="009C6C9C"/>
    <w:rsid w:val="009C6DF4"/>
    <w:rsid w:val="009C6F7A"/>
    <w:rsid w:val="009C7397"/>
    <w:rsid w:val="009C7489"/>
    <w:rsid w:val="009C7DE5"/>
    <w:rsid w:val="009D04BB"/>
    <w:rsid w:val="009D05D8"/>
    <w:rsid w:val="009D0AD1"/>
    <w:rsid w:val="009D0B5F"/>
    <w:rsid w:val="009D0BF5"/>
    <w:rsid w:val="009D0C1B"/>
    <w:rsid w:val="009D1075"/>
    <w:rsid w:val="009D132A"/>
    <w:rsid w:val="009D13EA"/>
    <w:rsid w:val="009D2398"/>
    <w:rsid w:val="009D2876"/>
    <w:rsid w:val="009D2FC3"/>
    <w:rsid w:val="009D3222"/>
    <w:rsid w:val="009D34D2"/>
    <w:rsid w:val="009D376E"/>
    <w:rsid w:val="009D3791"/>
    <w:rsid w:val="009D3839"/>
    <w:rsid w:val="009D383D"/>
    <w:rsid w:val="009D3969"/>
    <w:rsid w:val="009D3BAE"/>
    <w:rsid w:val="009D43EE"/>
    <w:rsid w:val="009D4690"/>
    <w:rsid w:val="009D4713"/>
    <w:rsid w:val="009D484B"/>
    <w:rsid w:val="009D4905"/>
    <w:rsid w:val="009D4A4A"/>
    <w:rsid w:val="009D4D61"/>
    <w:rsid w:val="009D4F93"/>
    <w:rsid w:val="009D5028"/>
    <w:rsid w:val="009D50FC"/>
    <w:rsid w:val="009D52E3"/>
    <w:rsid w:val="009D5492"/>
    <w:rsid w:val="009D599D"/>
    <w:rsid w:val="009D5B8F"/>
    <w:rsid w:val="009D5D76"/>
    <w:rsid w:val="009D60F2"/>
    <w:rsid w:val="009D628D"/>
    <w:rsid w:val="009D676B"/>
    <w:rsid w:val="009D700A"/>
    <w:rsid w:val="009D71A8"/>
    <w:rsid w:val="009D755D"/>
    <w:rsid w:val="009D7741"/>
    <w:rsid w:val="009D788E"/>
    <w:rsid w:val="009D7FDB"/>
    <w:rsid w:val="009E030C"/>
    <w:rsid w:val="009E0621"/>
    <w:rsid w:val="009E07A1"/>
    <w:rsid w:val="009E08F4"/>
    <w:rsid w:val="009E0A83"/>
    <w:rsid w:val="009E0D43"/>
    <w:rsid w:val="009E1598"/>
    <w:rsid w:val="009E15AE"/>
    <w:rsid w:val="009E1B28"/>
    <w:rsid w:val="009E1D32"/>
    <w:rsid w:val="009E1D54"/>
    <w:rsid w:val="009E2253"/>
    <w:rsid w:val="009E24F7"/>
    <w:rsid w:val="009E25D8"/>
    <w:rsid w:val="009E28E3"/>
    <w:rsid w:val="009E2A71"/>
    <w:rsid w:val="009E2CD7"/>
    <w:rsid w:val="009E2CEC"/>
    <w:rsid w:val="009E2CFB"/>
    <w:rsid w:val="009E2DC9"/>
    <w:rsid w:val="009E30A2"/>
    <w:rsid w:val="009E31FB"/>
    <w:rsid w:val="009E334E"/>
    <w:rsid w:val="009E3730"/>
    <w:rsid w:val="009E3994"/>
    <w:rsid w:val="009E39CB"/>
    <w:rsid w:val="009E3F8D"/>
    <w:rsid w:val="009E4708"/>
    <w:rsid w:val="009E54EF"/>
    <w:rsid w:val="009E562F"/>
    <w:rsid w:val="009E5688"/>
    <w:rsid w:val="009E5955"/>
    <w:rsid w:val="009E6088"/>
    <w:rsid w:val="009E645E"/>
    <w:rsid w:val="009E646D"/>
    <w:rsid w:val="009E68E5"/>
    <w:rsid w:val="009E696E"/>
    <w:rsid w:val="009E6A81"/>
    <w:rsid w:val="009E6B14"/>
    <w:rsid w:val="009E6B34"/>
    <w:rsid w:val="009E7442"/>
    <w:rsid w:val="009E76D3"/>
    <w:rsid w:val="009E7A26"/>
    <w:rsid w:val="009F015D"/>
    <w:rsid w:val="009F02C7"/>
    <w:rsid w:val="009F036E"/>
    <w:rsid w:val="009F0621"/>
    <w:rsid w:val="009F0BA2"/>
    <w:rsid w:val="009F0CCD"/>
    <w:rsid w:val="009F1054"/>
    <w:rsid w:val="009F1317"/>
    <w:rsid w:val="009F1565"/>
    <w:rsid w:val="009F182A"/>
    <w:rsid w:val="009F2140"/>
    <w:rsid w:val="009F21E4"/>
    <w:rsid w:val="009F2442"/>
    <w:rsid w:val="009F28B1"/>
    <w:rsid w:val="009F2B38"/>
    <w:rsid w:val="009F2C22"/>
    <w:rsid w:val="009F2E0E"/>
    <w:rsid w:val="009F30DB"/>
    <w:rsid w:val="009F3188"/>
    <w:rsid w:val="009F3190"/>
    <w:rsid w:val="009F33B5"/>
    <w:rsid w:val="009F36F8"/>
    <w:rsid w:val="009F4054"/>
    <w:rsid w:val="009F4833"/>
    <w:rsid w:val="009F48DA"/>
    <w:rsid w:val="009F498E"/>
    <w:rsid w:val="009F4A55"/>
    <w:rsid w:val="009F4BB6"/>
    <w:rsid w:val="009F51AF"/>
    <w:rsid w:val="009F5239"/>
    <w:rsid w:val="009F5278"/>
    <w:rsid w:val="009F5651"/>
    <w:rsid w:val="009F572F"/>
    <w:rsid w:val="009F5952"/>
    <w:rsid w:val="009F5D62"/>
    <w:rsid w:val="009F5DAB"/>
    <w:rsid w:val="009F5EB3"/>
    <w:rsid w:val="009F6232"/>
    <w:rsid w:val="009F6833"/>
    <w:rsid w:val="009F6A44"/>
    <w:rsid w:val="009F6A88"/>
    <w:rsid w:val="009F6AAC"/>
    <w:rsid w:val="009F7581"/>
    <w:rsid w:val="009F7ECB"/>
    <w:rsid w:val="009F7F89"/>
    <w:rsid w:val="00A0014D"/>
    <w:rsid w:val="00A001F6"/>
    <w:rsid w:val="00A002A6"/>
    <w:rsid w:val="00A002BD"/>
    <w:rsid w:val="00A00551"/>
    <w:rsid w:val="00A00610"/>
    <w:rsid w:val="00A00847"/>
    <w:rsid w:val="00A008B5"/>
    <w:rsid w:val="00A00BA8"/>
    <w:rsid w:val="00A00DA9"/>
    <w:rsid w:val="00A00EAB"/>
    <w:rsid w:val="00A00F6F"/>
    <w:rsid w:val="00A0112F"/>
    <w:rsid w:val="00A0114B"/>
    <w:rsid w:val="00A0126D"/>
    <w:rsid w:val="00A0141D"/>
    <w:rsid w:val="00A0183B"/>
    <w:rsid w:val="00A019E9"/>
    <w:rsid w:val="00A01AD1"/>
    <w:rsid w:val="00A01B0C"/>
    <w:rsid w:val="00A01D70"/>
    <w:rsid w:val="00A0218B"/>
    <w:rsid w:val="00A021DE"/>
    <w:rsid w:val="00A022EB"/>
    <w:rsid w:val="00A0266F"/>
    <w:rsid w:val="00A02725"/>
    <w:rsid w:val="00A028CE"/>
    <w:rsid w:val="00A02B66"/>
    <w:rsid w:val="00A02CDD"/>
    <w:rsid w:val="00A02CF1"/>
    <w:rsid w:val="00A03217"/>
    <w:rsid w:val="00A035EF"/>
    <w:rsid w:val="00A037DD"/>
    <w:rsid w:val="00A03EA0"/>
    <w:rsid w:val="00A03EC1"/>
    <w:rsid w:val="00A04702"/>
    <w:rsid w:val="00A0495F"/>
    <w:rsid w:val="00A04E27"/>
    <w:rsid w:val="00A05050"/>
    <w:rsid w:val="00A05165"/>
    <w:rsid w:val="00A0546A"/>
    <w:rsid w:val="00A0553A"/>
    <w:rsid w:val="00A0559E"/>
    <w:rsid w:val="00A05BED"/>
    <w:rsid w:val="00A05C3B"/>
    <w:rsid w:val="00A05CE6"/>
    <w:rsid w:val="00A05D25"/>
    <w:rsid w:val="00A06177"/>
    <w:rsid w:val="00A06712"/>
    <w:rsid w:val="00A06828"/>
    <w:rsid w:val="00A06D9E"/>
    <w:rsid w:val="00A06DF2"/>
    <w:rsid w:val="00A06F7D"/>
    <w:rsid w:val="00A06FAD"/>
    <w:rsid w:val="00A073B1"/>
    <w:rsid w:val="00A07AF1"/>
    <w:rsid w:val="00A07CF3"/>
    <w:rsid w:val="00A07D19"/>
    <w:rsid w:val="00A07DC4"/>
    <w:rsid w:val="00A07ED6"/>
    <w:rsid w:val="00A07FC9"/>
    <w:rsid w:val="00A100E8"/>
    <w:rsid w:val="00A10253"/>
    <w:rsid w:val="00A1099C"/>
    <w:rsid w:val="00A1110D"/>
    <w:rsid w:val="00A11130"/>
    <w:rsid w:val="00A114B4"/>
    <w:rsid w:val="00A115B6"/>
    <w:rsid w:val="00A1163A"/>
    <w:rsid w:val="00A1169B"/>
    <w:rsid w:val="00A11F46"/>
    <w:rsid w:val="00A120B2"/>
    <w:rsid w:val="00A12527"/>
    <w:rsid w:val="00A125FE"/>
    <w:rsid w:val="00A12A68"/>
    <w:rsid w:val="00A12C6E"/>
    <w:rsid w:val="00A12FC2"/>
    <w:rsid w:val="00A13085"/>
    <w:rsid w:val="00A1329D"/>
    <w:rsid w:val="00A13750"/>
    <w:rsid w:val="00A1378A"/>
    <w:rsid w:val="00A13B8E"/>
    <w:rsid w:val="00A13F74"/>
    <w:rsid w:val="00A14103"/>
    <w:rsid w:val="00A1424A"/>
    <w:rsid w:val="00A142B6"/>
    <w:rsid w:val="00A144DE"/>
    <w:rsid w:val="00A14524"/>
    <w:rsid w:val="00A1462B"/>
    <w:rsid w:val="00A147A4"/>
    <w:rsid w:val="00A14817"/>
    <w:rsid w:val="00A14C7F"/>
    <w:rsid w:val="00A14F05"/>
    <w:rsid w:val="00A15192"/>
    <w:rsid w:val="00A1559B"/>
    <w:rsid w:val="00A157A7"/>
    <w:rsid w:val="00A1582B"/>
    <w:rsid w:val="00A15B65"/>
    <w:rsid w:val="00A15BC9"/>
    <w:rsid w:val="00A15CCC"/>
    <w:rsid w:val="00A15D73"/>
    <w:rsid w:val="00A16427"/>
    <w:rsid w:val="00A166F4"/>
    <w:rsid w:val="00A167F2"/>
    <w:rsid w:val="00A168D5"/>
    <w:rsid w:val="00A1695E"/>
    <w:rsid w:val="00A16B87"/>
    <w:rsid w:val="00A170B3"/>
    <w:rsid w:val="00A1788D"/>
    <w:rsid w:val="00A17A85"/>
    <w:rsid w:val="00A17CAE"/>
    <w:rsid w:val="00A17FAF"/>
    <w:rsid w:val="00A20340"/>
    <w:rsid w:val="00A206D2"/>
    <w:rsid w:val="00A206E2"/>
    <w:rsid w:val="00A2076A"/>
    <w:rsid w:val="00A20BBA"/>
    <w:rsid w:val="00A20C7B"/>
    <w:rsid w:val="00A20D1B"/>
    <w:rsid w:val="00A20F2E"/>
    <w:rsid w:val="00A20F46"/>
    <w:rsid w:val="00A21038"/>
    <w:rsid w:val="00A2108B"/>
    <w:rsid w:val="00A2115D"/>
    <w:rsid w:val="00A2127E"/>
    <w:rsid w:val="00A212EA"/>
    <w:rsid w:val="00A2136F"/>
    <w:rsid w:val="00A2190B"/>
    <w:rsid w:val="00A21937"/>
    <w:rsid w:val="00A21974"/>
    <w:rsid w:val="00A21B0A"/>
    <w:rsid w:val="00A21C22"/>
    <w:rsid w:val="00A21DD1"/>
    <w:rsid w:val="00A21E16"/>
    <w:rsid w:val="00A22022"/>
    <w:rsid w:val="00A2212E"/>
    <w:rsid w:val="00A223FD"/>
    <w:rsid w:val="00A225B3"/>
    <w:rsid w:val="00A22B7A"/>
    <w:rsid w:val="00A22C5A"/>
    <w:rsid w:val="00A22EC7"/>
    <w:rsid w:val="00A230D2"/>
    <w:rsid w:val="00A23633"/>
    <w:rsid w:val="00A2367A"/>
    <w:rsid w:val="00A239DA"/>
    <w:rsid w:val="00A23BF7"/>
    <w:rsid w:val="00A23FD8"/>
    <w:rsid w:val="00A2422C"/>
    <w:rsid w:val="00A2446E"/>
    <w:rsid w:val="00A24758"/>
    <w:rsid w:val="00A24D29"/>
    <w:rsid w:val="00A2514D"/>
    <w:rsid w:val="00A25424"/>
    <w:rsid w:val="00A2561C"/>
    <w:rsid w:val="00A2592F"/>
    <w:rsid w:val="00A25C62"/>
    <w:rsid w:val="00A25F5F"/>
    <w:rsid w:val="00A26591"/>
    <w:rsid w:val="00A2666A"/>
    <w:rsid w:val="00A26BDE"/>
    <w:rsid w:val="00A26D33"/>
    <w:rsid w:val="00A26ECD"/>
    <w:rsid w:val="00A27623"/>
    <w:rsid w:val="00A277DF"/>
    <w:rsid w:val="00A279DA"/>
    <w:rsid w:val="00A27C17"/>
    <w:rsid w:val="00A27C91"/>
    <w:rsid w:val="00A27FCB"/>
    <w:rsid w:val="00A30042"/>
    <w:rsid w:val="00A30071"/>
    <w:rsid w:val="00A30245"/>
    <w:rsid w:val="00A30581"/>
    <w:rsid w:val="00A305E1"/>
    <w:rsid w:val="00A30645"/>
    <w:rsid w:val="00A307EB"/>
    <w:rsid w:val="00A30882"/>
    <w:rsid w:val="00A309B6"/>
    <w:rsid w:val="00A30AA4"/>
    <w:rsid w:val="00A30C03"/>
    <w:rsid w:val="00A30E07"/>
    <w:rsid w:val="00A310C8"/>
    <w:rsid w:val="00A310EE"/>
    <w:rsid w:val="00A31196"/>
    <w:rsid w:val="00A31579"/>
    <w:rsid w:val="00A316C1"/>
    <w:rsid w:val="00A316D2"/>
    <w:rsid w:val="00A3194E"/>
    <w:rsid w:val="00A319F7"/>
    <w:rsid w:val="00A31B0B"/>
    <w:rsid w:val="00A31CAA"/>
    <w:rsid w:val="00A31E1D"/>
    <w:rsid w:val="00A32AB5"/>
    <w:rsid w:val="00A32DB2"/>
    <w:rsid w:val="00A33603"/>
    <w:rsid w:val="00A3364A"/>
    <w:rsid w:val="00A33679"/>
    <w:rsid w:val="00A33849"/>
    <w:rsid w:val="00A33C3F"/>
    <w:rsid w:val="00A34316"/>
    <w:rsid w:val="00A34348"/>
    <w:rsid w:val="00A34406"/>
    <w:rsid w:val="00A3442B"/>
    <w:rsid w:val="00A345D1"/>
    <w:rsid w:val="00A3496F"/>
    <w:rsid w:val="00A34D88"/>
    <w:rsid w:val="00A34D94"/>
    <w:rsid w:val="00A3566A"/>
    <w:rsid w:val="00A357FE"/>
    <w:rsid w:val="00A35BC1"/>
    <w:rsid w:val="00A35E21"/>
    <w:rsid w:val="00A3603B"/>
    <w:rsid w:val="00A36782"/>
    <w:rsid w:val="00A3679E"/>
    <w:rsid w:val="00A36B6C"/>
    <w:rsid w:val="00A372B4"/>
    <w:rsid w:val="00A373DE"/>
    <w:rsid w:val="00A3762B"/>
    <w:rsid w:val="00A377D5"/>
    <w:rsid w:val="00A379FC"/>
    <w:rsid w:val="00A37B9D"/>
    <w:rsid w:val="00A4024D"/>
    <w:rsid w:val="00A40439"/>
    <w:rsid w:val="00A40BD2"/>
    <w:rsid w:val="00A41031"/>
    <w:rsid w:val="00A412C1"/>
    <w:rsid w:val="00A4135E"/>
    <w:rsid w:val="00A413F0"/>
    <w:rsid w:val="00A4141B"/>
    <w:rsid w:val="00A41960"/>
    <w:rsid w:val="00A41B2A"/>
    <w:rsid w:val="00A41DFA"/>
    <w:rsid w:val="00A41E60"/>
    <w:rsid w:val="00A421E7"/>
    <w:rsid w:val="00A4284C"/>
    <w:rsid w:val="00A42CCF"/>
    <w:rsid w:val="00A42D1D"/>
    <w:rsid w:val="00A42F2A"/>
    <w:rsid w:val="00A431FA"/>
    <w:rsid w:val="00A43201"/>
    <w:rsid w:val="00A43DB1"/>
    <w:rsid w:val="00A44194"/>
    <w:rsid w:val="00A443AE"/>
    <w:rsid w:val="00A443EB"/>
    <w:rsid w:val="00A44541"/>
    <w:rsid w:val="00A447FC"/>
    <w:rsid w:val="00A449EC"/>
    <w:rsid w:val="00A44CE2"/>
    <w:rsid w:val="00A45100"/>
    <w:rsid w:val="00A4521E"/>
    <w:rsid w:val="00A45B38"/>
    <w:rsid w:val="00A45D16"/>
    <w:rsid w:val="00A45D68"/>
    <w:rsid w:val="00A45F8C"/>
    <w:rsid w:val="00A45FE0"/>
    <w:rsid w:val="00A4611E"/>
    <w:rsid w:val="00A46546"/>
    <w:rsid w:val="00A465D9"/>
    <w:rsid w:val="00A46A7A"/>
    <w:rsid w:val="00A46D46"/>
    <w:rsid w:val="00A46D85"/>
    <w:rsid w:val="00A47057"/>
    <w:rsid w:val="00A472E7"/>
    <w:rsid w:val="00A474F6"/>
    <w:rsid w:val="00A47781"/>
    <w:rsid w:val="00A479C6"/>
    <w:rsid w:val="00A502F0"/>
    <w:rsid w:val="00A505AD"/>
    <w:rsid w:val="00A506EE"/>
    <w:rsid w:val="00A50700"/>
    <w:rsid w:val="00A50934"/>
    <w:rsid w:val="00A50B23"/>
    <w:rsid w:val="00A50C54"/>
    <w:rsid w:val="00A51087"/>
    <w:rsid w:val="00A51289"/>
    <w:rsid w:val="00A515ED"/>
    <w:rsid w:val="00A515FD"/>
    <w:rsid w:val="00A51B4B"/>
    <w:rsid w:val="00A52496"/>
    <w:rsid w:val="00A52701"/>
    <w:rsid w:val="00A52771"/>
    <w:rsid w:val="00A52E39"/>
    <w:rsid w:val="00A5332A"/>
    <w:rsid w:val="00A537F8"/>
    <w:rsid w:val="00A53A7A"/>
    <w:rsid w:val="00A53D94"/>
    <w:rsid w:val="00A541D9"/>
    <w:rsid w:val="00A545CB"/>
    <w:rsid w:val="00A5479C"/>
    <w:rsid w:val="00A55376"/>
    <w:rsid w:val="00A55460"/>
    <w:rsid w:val="00A554AD"/>
    <w:rsid w:val="00A55816"/>
    <w:rsid w:val="00A55C3B"/>
    <w:rsid w:val="00A55F52"/>
    <w:rsid w:val="00A56543"/>
    <w:rsid w:val="00A56AA8"/>
    <w:rsid w:val="00A56C19"/>
    <w:rsid w:val="00A56CB3"/>
    <w:rsid w:val="00A56D5E"/>
    <w:rsid w:val="00A5785F"/>
    <w:rsid w:val="00A57A23"/>
    <w:rsid w:val="00A57A35"/>
    <w:rsid w:val="00A57C8F"/>
    <w:rsid w:val="00A57DE1"/>
    <w:rsid w:val="00A57E19"/>
    <w:rsid w:val="00A57F28"/>
    <w:rsid w:val="00A600E6"/>
    <w:rsid w:val="00A60480"/>
    <w:rsid w:val="00A60662"/>
    <w:rsid w:val="00A607A6"/>
    <w:rsid w:val="00A60A27"/>
    <w:rsid w:val="00A60AB1"/>
    <w:rsid w:val="00A61174"/>
    <w:rsid w:val="00A612B5"/>
    <w:rsid w:val="00A613AA"/>
    <w:rsid w:val="00A614BB"/>
    <w:rsid w:val="00A6173A"/>
    <w:rsid w:val="00A61947"/>
    <w:rsid w:val="00A61A87"/>
    <w:rsid w:val="00A61C21"/>
    <w:rsid w:val="00A61D68"/>
    <w:rsid w:val="00A61F60"/>
    <w:rsid w:val="00A6240F"/>
    <w:rsid w:val="00A62BCD"/>
    <w:rsid w:val="00A63523"/>
    <w:rsid w:val="00A63645"/>
    <w:rsid w:val="00A639F3"/>
    <w:rsid w:val="00A63A84"/>
    <w:rsid w:val="00A63D08"/>
    <w:rsid w:val="00A63F1C"/>
    <w:rsid w:val="00A63F9A"/>
    <w:rsid w:val="00A64061"/>
    <w:rsid w:val="00A6445A"/>
    <w:rsid w:val="00A64705"/>
    <w:rsid w:val="00A647A4"/>
    <w:rsid w:val="00A64A3F"/>
    <w:rsid w:val="00A64F62"/>
    <w:rsid w:val="00A650E1"/>
    <w:rsid w:val="00A652DA"/>
    <w:rsid w:val="00A6537B"/>
    <w:rsid w:val="00A6562D"/>
    <w:rsid w:val="00A65EDE"/>
    <w:rsid w:val="00A66198"/>
    <w:rsid w:val="00A662E5"/>
    <w:rsid w:val="00A6636F"/>
    <w:rsid w:val="00A663A4"/>
    <w:rsid w:val="00A6670A"/>
    <w:rsid w:val="00A66874"/>
    <w:rsid w:val="00A66A2F"/>
    <w:rsid w:val="00A66C4C"/>
    <w:rsid w:val="00A66CCD"/>
    <w:rsid w:val="00A66FEC"/>
    <w:rsid w:val="00A671C3"/>
    <w:rsid w:val="00A67329"/>
    <w:rsid w:val="00A67417"/>
    <w:rsid w:val="00A675F9"/>
    <w:rsid w:val="00A703D8"/>
    <w:rsid w:val="00A70B44"/>
    <w:rsid w:val="00A70E2C"/>
    <w:rsid w:val="00A70F95"/>
    <w:rsid w:val="00A713EB"/>
    <w:rsid w:val="00A714BF"/>
    <w:rsid w:val="00A716D1"/>
    <w:rsid w:val="00A718C0"/>
    <w:rsid w:val="00A7193C"/>
    <w:rsid w:val="00A71C3A"/>
    <w:rsid w:val="00A71C50"/>
    <w:rsid w:val="00A72067"/>
    <w:rsid w:val="00A7259D"/>
    <w:rsid w:val="00A725E8"/>
    <w:rsid w:val="00A72A16"/>
    <w:rsid w:val="00A72A61"/>
    <w:rsid w:val="00A72C51"/>
    <w:rsid w:val="00A73217"/>
    <w:rsid w:val="00A73405"/>
    <w:rsid w:val="00A73487"/>
    <w:rsid w:val="00A7378F"/>
    <w:rsid w:val="00A7398C"/>
    <w:rsid w:val="00A73A1D"/>
    <w:rsid w:val="00A7418A"/>
    <w:rsid w:val="00A7467B"/>
    <w:rsid w:val="00A74906"/>
    <w:rsid w:val="00A74D9B"/>
    <w:rsid w:val="00A74EBD"/>
    <w:rsid w:val="00A7535F"/>
    <w:rsid w:val="00A754D8"/>
    <w:rsid w:val="00A75803"/>
    <w:rsid w:val="00A75951"/>
    <w:rsid w:val="00A75C59"/>
    <w:rsid w:val="00A763A1"/>
    <w:rsid w:val="00A76412"/>
    <w:rsid w:val="00A768A6"/>
    <w:rsid w:val="00A76B3C"/>
    <w:rsid w:val="00A76C5A"/>
    <w:rsid w:val="00A76C92"/>
    <w:rsid w:val="00A7717D"/>
    <w:rsid w:val="00A774C2"/>
    <w:rsid w:val="00A77608"/>
    <w:rsid w:val="00A77CF5"/>
    <w:rsid w:val="00A77EAD"/>
    <w:rsid w:val="00A80409"/>
    <w:rsid w:val="00A808AE"/>
    <w:rsid w:val="00A80C69"/>
    <w:rsid w:val="00A80D3F"/>
    <w:rsid w:val="00A80D4A"/>
    <w:rsid w:val="00A8101E"/>
    <w:rsid w:val="00A81388"/>
    <w:rsid w:val="00A8151F"/>
    <w:rsid w:val="00A81A78"/>
    <w:rsid w:val="00A81CF1"/>
    <w:rsid w:val="00A81FB3"/>
    <w:rsid w:val="00A820E1"/>
    <w:rsid w:val="00A821C7"/>
    <w:rsid w:val="00A82528"/>
    <w:rsid w:val="00A82887"/>
    <w:rsid w:val="00A82B70"/>
    <w:rsid w:val="00A83253"/>
    <w:rsid w:val="00A836A8"/>
    <w:rsid w:val="00A83916"/>
    <w:rsid w:val="00A8409B"/>
    <w:rsid w:val="00A844ED"/>
    <w:rsid w:val="00A8487F"/>
    <w:rsid w:val="00A84D1E"/>
    <w:rsid w:val="00A84D29"/>
    <w:rsid w:val="00A85016"/>
    <w:rsid w:val="00A85879"/>
    <w:rsid w:val="00A859E7"/>
    <w:rsid w:val="00A859EB"/>
    <w:rsid w:val="00A85A03"/>
    <w:rsid w:val="00A85B23"/>
    <w:rsid w:val="00A85FBC"/>
    <w:rsid w:val="00A860A6"/>
    <w:rsid w:val="00A86315"/>
    <w:rsid w:val="00A8699C"/>
    <w:rsid w:val="00A86A66"/>
    <w:rsid w:val="00A86A91"/>
    <w:rsid w:val="00A86CBD"/>
    <w:rsid w:val="00A86CD9"/>
    <w:rsid w:val="00A875C3"/>
    <w:rsid w:val="00A87616"/>
    <w:rsid w:val="00A878D1"/>
    <w:rsid w:val="00A87B4C"/>
    <w:rsid w:val="00A87B67"/>
    <w:rsid w:val="00A87CB6"/>
    <w:rsid w:val="00A87CC2"/>
    <w:rsid w:val="00A87FCC"/>
    <w:rsid w:val="00A90A9E"/>
    <w:rsid w:val="00A90FC1"/>
    <w:rsid w:val="00A91246"/>
    <w:rsid w:val="00A91537"/>
    <w:rsid w:val="00A91561"/>
    <w:rsid w:val="00A9161E"/>
    <w:rsid w:val="00A91924"/>
    <w:rsid w:val="00A91A22"/>
    <w:rsid w:val="00A92117"/>
    <w:rsid w:val="00A9256F"/>
    <w:rsid w:val="00A92744"/>
    <w:rsid w:val="00A92889"/>
    <w:rsid w:val="00A92962"/>
    <w:rsid w:val="00A92D5F"/>
    <w:rsid w:val="00A931A5"/>
    <w:rsid w:val="00A93424"/>
    <w:rsid w:val="00A936E3"/>
    <w:rsid w:val="00A938E0"/>
    <w:rsid w:val="00A93CEC"/>
    <w:rsid w:val="00A93EF9"/>
    <w:rsid w:val="00A93F94"/>
    <w:rsid w:val="00A94175"/>
    <w:rsid w:val="00A94660"/>
    <w:rsid w:val="00A949B9"/>
    <w:rsid w:val="00A94AC0"/>
    <w:rsid w:val="00A94C60"/>
    <w:rsid w:val="00A94D63"/>
    <w:rsid w:val="00A94D7A"/>
    <w:rsid w:val="00A95049"/>
    <w:rsid w:val="00A95354"/>
    <w:rsid w:val="00A95456"/>
    <w:rsid w:val="00A95726"/>
    <w:rsid w:val="00A9591D"/>
    <w:rsid w:val="00A95975"/>
    <w:rsid w:val="00A95AFD"/>
    <w:rsid w:val="00A95B7E"/>
    <w:rsid w:val="00A95D29"/>
    <w:rsid w:val="00A95DDA"/>
    <w:rsid w:val="00A95FF9"/>
    <w:rsid w:val="00A9626C"/>
    <w:rsid w:val="00A964BC"/>
    <w:rsid w:val="00A966D7"/>
    <w:rsid w:val="00A968B4"/>
    <w:rsid w:val="00A969D1"/>
    <w:rsid w:val="00A96A6A"/>
    <w:rsid w:val="00A96AD9"/>
    <w:rsid w:val="00A96F14"/>
    <w:rsid w:val="00A96F7A"/>
    <w:rsid w:val="00A97163"/>
    <w:rsid w:val="00A973DE"/>
    <w:rsid w:val="00A97474"/>
    <w:rsid w:val="00A978F6"/>
    <w:rsid w:val="00A97BC1"/>
    <w:rsid w:val="00A97CC6"/>
    <w:rsid w:val="00A97E51"/>
    <w:rsid w:val="00AA0049"/>
    <w:rsid w:val="00AA0097"/>
    <w:rsid w:val="00AA0385"/>
    <w:rsid w:val="00AA0832"/>
    <w:rsid w:val="00AA0AE6"/>
    <w:rsid w:val="00AA0F38"/>
    <w:rsid w:val="00AA0FBC"/>
    <w:rsid w:val="00AA117D"/>
    <w:rsid w:val="00AA11D1"/>
    <w:rsid w:val="00AA13A5"/>
    <w:rsid w:val="00AA1489"/>
    <w:rsid w:val="00AA1511"/>
    <w:rsid w:val="00AA17F7"/>
    <w:rsid w:val="00AA1B38"/>
    <w:rsid w:val="00AA2662"/>
    <w:rsid w:val="00AA2E76"/>
    <w:rsid w:val="00AA2FDB"/>
    <w:rsid w:val="00AA3587"/>
    <w:rsid w:val="00AA36D2"/>
    <w:rsid w:val="00AA3741"/>
    <w:rsid w:val="00AA43C4"/>
    <w:rsid w:val="00AA468F"/>
    <w:rsid w:val="00AA47D6"/>
    <w:rsid w:val="00AA4E03"/>
    <w:rsid w:val="00AA4E30"/>
    <w:rsid w:val="00AA4EDD"/>
    <w:rsid w:val="00AA5280"/>
    <w:rsid w:val="00AA52D2"/>
    <w:rsid w:val="00AA557D"/>
    <w:rsid w:val="00AA557E"/>
    <w:rsid w:val="00AA56B8"/>
    <w:rsid w:val="00AA575A"/>
    <w:rsid w:val="00AA5897"/>
    <w:rsid w:val="00AA5D16"/>
    <w:rsid w:val="00AA60E9"/>
    <w:rsid w:val="00AA6159"/>
    <w:rsid w:val="00AA64D4"/>
    <w:rsid w:val="00AA6668"/>
    <w:rsid w:val="00AA66AA"/>
    <w:rsid w:val="00AA6742"/>
    <w:rsid w:val="00AA6833"/>
    <w:rsid w:val="00AA7833"/>
    <w:rsid w:val="00AA7991"/>
    <w:rsid w:val="00AA7A8F"/>
    <w:rsid w:val="00AA7AFC"/>
    <w:rsid w:val="00AA7B70"/>
    <w:rsid w:val="00AA7EB9"/>
    <w:rsid w:val="00AB02C7"/>
    <w:rsid w:val="00AB04DD"/>
    <w:rsid w:val="00AB07D7"/>
    <w:rsid w:val="00AB0A41"/>
    <w:rsid w:val="00AB0DAA"/>
    <w:rsid w:val="00AB10AC"/>
    <w:rsid w:val="00AB1208"/>
    <w:rsid w:val="00AB1461"/>
    <w:rsid w:val="00AB1490"/>
    <w:rsid w:val="00AB1804"/>
    <w:rsid w:val="00AB1CBA"/>
    <w:rsid w:val="00AB1F7D"/>
    <w:rsid w:val="00AB243A"/>
    <w:rsid w:val="00AB2472"/>
    <w:rsid w:val="00AB2FE7"/>
    <w:rsid w:val="00AB3B3C"/>
    <w:rsid w:val="00AB40A5"/>
    <w:rsid w:val="00AB429F"/>
    <w:rsid w:val="00AB43B0"/>
    <w:rsid w:val="00AB4454"/>
    <w:rsid w:val="00AB452F"/>
    <w:rsid w:val="00AB4536"/>
    <w:rsid w:val="00AB4798"/>
    <w:rsid w:val="00AB488E"/>
    <w:rsid w:val="00AB4A8E"/>
    <w:rsid w:val="00AB4B6B"/>
    <w:rsid w:val="00AB4C99"/>
    <w:rsid w:val="00AB4EE4"/>
    <w:rsid w:val="00AB5265"/>
    <w:rsid w:val="00AB55B9"/>
    <w:rsid w:val="00AB56A0"/>
    <w:rsid w:val="00AB59F7"/>
    <w:rsid w:val="00AB5C88"/>
    <w:rsid w:val="00AB5E22"/>
    <w:rsid w:val="00AB63FF"/>
    <w:rsid w:val="00AB69A6"/>
    <w:rsid w:val="00AB6D9F"/>
    <w:rsid w:val="00AB765F"/>
    <w:rsid w:val="00AB78F2"/>
    <w:rsid w:val="00AB7BB3"/>
    <w:rsid w:val="00AB7C0C"/>
    <w:rsid w:val="00AB7E79"/>
    <w:rsid w:val="00AC01AC"/>
    <w:rsid w:val="00AC01C8"/>
    <w:rsid w:val="00AC0524"/>
    <w:rsid w:val="00AC06D2"/>
    <w:rsid w:val="00AC08EA"/>
    <w:rsid w:val="00AC0BE3"/>
    <w:rsid w:val="00AC0D5A"/>
    <w:rsid w:val="00AC11D9"/>
    <w:rsid w:val="00AC11E3"/>
    <w:rsid w:val="00AC1726"/>
    <w:rsid w:val="00AC19B2"/>
    <w:rsid w:val="00AC24F7"/>
    <w:rsid w:val="00AC2DB7"/>
    <w:rsid w:val="00AC2EBB"/>
    <w:rsid w:val="00AC34E8"/>
    <w:rsid w:val="00AC354D"/>
    <w:rsid w:val="00AC3770"/>
    <w:rsid w:val="00AC3A58"/>
    <w:rsid w:val="00AC3A5D"/>
    <w:rsid w:val="00AC3E2B"/>
    <w:rsid w:val="00AC4193"/>
    <w:rsid w:val="00AC41CB"/>
    <w:rsid w:val="00AC48CC"/>
    <w:rsid w:val="00AC4991"/>
    <w:rsid w:val="00AC4C45"/>
    <w:rsid w:val="00AC4EB5"/>
    <w:rsid w:val="00AC5121"/>
    <w:rsid w:val="00AC55B1"/>
    <w:rsid w:val="00AC5AED"/>
    <w:rsid w:val="00AC5D1C"/>
    <w:rsid w:val="00AC5E95"/>
    <w:rsid w:val="00AC6063"/>
    <w:rsid w:val="00AC662B"/>
    <w:rsid w:val="00AC6701"/>
    <w:rsid w:val="00AC6C67"/>
    <w:rsid w:val="00AC6C95"/>
    <w:rsid w:val="00AC7056"/>
    <w:rsid w:val="00AC707E"/>
    <w:rsid w:val="00AC76C6"/>
    <w:rsid w:val="00AC77D9"/>
    <w:rsid w:val="00AC7833"/>
    <w:rsid w:val="00AD036D"/>
    <w:rsid w:val="00AD0527"/>
    <w:rsid w:val="00AD0576"/>
    <w:rsid w:val="00AD0F07"/>
    <w:rsid w:val="00AD0FE8"/>
    <w:rsid w:val="00AD103C"/>
    <w:rsid w:val="00AD11E9"/>
    <w:rsid w:val="00AD141F"/>
    <w:rsid w:val="00AD1774"/>
    <w:rsid w:val="00AD1F14"/>
    <w:rsid w:val="00AD21D9"/>
    <w:rsid w:val="00AD2346"/>
    <w:rsid w:val="00AD27A5"/>
    <w:rsid w:val="00AD29CA"/>
    <w:rsid w:val="00AD29DB"/>
    <w:rsid w:val="00AD32BD"/>
    <w:rsid w:val="00AD33AB"/>
    <w:rsid w:val="00AD36ED"/>
    <w:rsid w:val="00AD3861"/>
    <w:rsid w:val="00AD386F"/>
    <w:rsid w:val="00AD3BF1"/>
    <w:rsid w:val="00AD3D61"/>
    <w:rsid w:val="00AD3DEB"/>
    <w:rsid w:val="00AD3F12"/>
    <w:rsid w:val="00AD415D"/>
    <w:rsid w:val="00AD4339"/>
    <w:rsid w:val="00AD4394"/>
    <w:rsid w:val="00AD44E9"/>
    <w:rsid w:val="00AD455B"/>
    <w:rsid w:val="00AD4E45"/>
    <w:rsid w:val="00AD56D2"/>
    <w:rsid w:val="00AD5B3D"/>
    <w:rsid w:val="00AD5D61"/>
    <w:rsid w:val="00AD660A"/>
    <w:rsid w:val="00AD66CE"/>
    <w:rsid w:val="00AD677A"/>
    <w:rsid w:val="00AD6B00"/>
    <w:rsid w:val="00AD6EA2"/>
    <w:rsid w:val="00AD728D"/>
    <w:rsid w:val="00AD7629"/>
    <w:rsid w:val="00AD784A"/>
    <w:rsid w:val="00AD78B7"/>
    <w:rsid w:val="00AD7910"/>
    <w:rsid w:val="00AD7B19"/>
    <w:rsid w:val="00AD7D97"/>
    <w:rsid w:val="00AD7F06"/>
    <w:rsid w:val="00AE003A"/>
    <w:rsid w:val="00AE0221"/>
    <w:rsid w:val="00AE0563"/>
    <w:rsid w:val="00AE0ACB"/>
    <w:rsid w:val="00AE0C2B"/>
    <w:rsid w:val="00AE0C90"/>
    <w:rsid w:val="00AE1258"/>
    <w:rsid w:val="00AE15C1"/>
    <w:rsid w:val="00AE1D58"/>
    <w:rsid w:val="00AE20CA"/>
    <w:rsid w:val="00AE2327"/>
    <w:rsid w:val="00AE2640"/>
    <w:rsid w:val="00AE276E"/>
    <w:rsid w:val="00AE2807"/>
    <w:rsid w:val="00AE29D3"/>
    <w:rsid w:val="00AE2B48"/>
    <w:rsid w:val="00AE2F2B"/>
    <w:rsid w:val="00AE308A"/>
    <w:rsid w:val="00AE32DC"/>
    <w:rsid w:val="00AE34E4"/>
    <w:rsid w:val="00AE38B4"/>
    <w:rsid w:val="00AE3918"/>
    <w:rsid w:val="00AE3B9C"/>
    <w:rsid w:val="00AE3C3E"/>
    <w:rsid w:val="00AE3D83"/>
    <w:rsid w:val="00AE4207"/>
    <w:rsid w:val="00AE423E"/>
    <w:rsid w:val="00AE429B"/>
    <w:rsid w:val="00AE42AA"/>
    <w:rsid w:val="00AE48A6"/>
    <w:rsid w:val="00AE5244"/>
    <w:rsid w:val="00AE533C"/>
    <w:rsid w:val="00AE535B"/>
    <w:rsid w:val="00AE5540"/>
    <w:rsid w:val="00AE5656"/>
    <w:rsid w:val="00AE57EE"/>
    <w:rsid w:val="00AE5FD0"/>
    <w:rsid w:val="00AE62C1"/>
    <w:rsid w:val="00AE6383"/>
    <w:rsid w:val="00AE6605"/>
    <w:rsid w:val="00AE67EB"/>
    <w:rsid w:val="00AE695E"/>
    <w:rsid w:val="00AE6C4F"/>
    <w:rsid w:val="00AE6CE9"/>
    <w:rsid w:val="00AE7246"/>
    <w:rsid w:val="00AE724A"/>
    <w:rsid w:val="00AE72DE"/>
    <w:rsid w:val="00AE74D9"/>
    <w:rsid w:val="00AE7755"/>
    <w:rsid w:val="00AE782D"/>
    <w:rsid w:val="00AE7BEB"/>
    <w:rsid w:val="00AE7D39"/>
    <w:rsid w:val="00AE7ED4"/>
    <w:rsid w:val="00AF015C"/>
    <w:rsid w:val="00AF0256"/>
    <w:rsid w:val="00AF0390"/>
    <w:rsid w:val="00AF0569"/>
    <w:rsid w:val="00AF0680"/>
    <w:rsid w:val="00AF0710"/>
    <w:rsid w:val="00AF0D5B"/>
    <w:rsid w:val="00AF1005"/>
    <w:rsid w:val="00AF1360"/>
    <w:rsid w:val="00AF14F8"/>
    <w:rsid w:val="00AF162B"/>
    <w:rsid w:val="00AF177D"/>
    <w:rsid w:val="00AF17AA"/>
    <w:rsid w:val="00AF1892"/>
    <w:rsid w:val="00AF1D04"/>
    <w:rsid w:val="00AF1E14"/>
    <w:rsid w:val="00AF20CC"/>
    <w:rsid w:val="00AF2637"/>
    <w:rsid w:val="00AF2805"/>
    <w:rsid w:val="00AF2CEB"/>
    <w:rsid w:val="00AF3204"/>
    <w:rsid w:val="00AF356D"/>
    <w:rsid w:val="00AF37F6"/>
    <w:rsid w:val="00AF3AB5"/>
    <w:rsid w:val="00AF3F8B"/>
    <w:rsid w:val="00AF402A"/>
    <w:rsid w:val="00AF443B"/>
    <w:rsid w:val="00AF443E"/>
    <w:rsid w:val="00AF48CD"/>
    <w:rsid w:val="00AF4904"/>
    <w:rsid w:val="00AF4EB4"/>
    <w:rsid w:val="00AF5430"/>
    <w:rsid w:val="00AF5726"/>
    <w:rsid w:val="00AF5A5D"/>
    <w:rsid w:val="00AF5F7C"/>
    <w:rsid w:val="00AF61C2"/>
    <w:rsid w:val="00AF6548"/>
    <w:rsid w:val="00AF6A3E"/>
    <w:rsid w:val="00AF6B65"/>
    <w:rsid w:val="00AF7141"/>
    <w:rsid w:val="00AF723A"/>
    <w:rsid w:val="00AF75E1"/>
    <w:rsid w:val="00AF75F9"/>
    <w:rsid w:val="00AF7747"/>
    <w:rsid w:val="00AF7A5B"/>
    <w:rsid w:val="00B00285"/>
    <w:rsid w:val="00B00430"/>
    <w:rsid w:val="00B0075B"/>
    <w:rsid w:val="00B00A19"/>
    <w:rsid w:val="00B00A2E"/>
    <w:rsid w:val="00B00C84"/>
    <w:rsid w:val="00B00D78"/>
    <w:rsid w:val="00B00FD4"/>
    <w:rsid w:val="00B01587"/>
    <w:rsid w:val="00B015A6"/>
    <w:rsid w:val="00B01C2D"/>
    <w:rsid w:val="00B01E15"/>
    <w:rsid w:val="00B020C4"/>
    <w:rsid w:val="00B02185"/>
    <w:rsid w:val="00B0257A"/>
    <w:rsid w:val="00B02634"/>
    <w:rsid w:val="00B02C8E"/>
    <w:rsid w:val="00B02E09"/>
    <w:rsid w:val="00B02E9C"/>
    <w:rsid w:val="00B0305B"/>
    <w:rsid w:val="00B0329E"/>
    <w:rsid w:val="00B033AB"/>
    <w:rsid w:val="00B03630"/>
    <w:rsid w:val="00B038CB"/>
    <w:rsid w:val="00B0396D"/>
    <w:rsid w:val="00B03DFD"/>
    <w:rsid w:val="00B03ED6"/>
    <w:rsid w:val="00B04205"/>
    <w:rsid w:val="00B0420F"/>
    <w:rsid w:val="00B042D4"/>
    <w:rsid w:val="00B045F8"/>
    <w:rsid w:val="00B04638"/>
    <w:rsid w:val="00B046FF"/>
    <w:rsid w:val="00B04778"/>
    <w:rsid w:val="00B048BC"/>
    <w:rsid w:val="00B049F9"/>
    <w:rsid w:val="00B04CCB"/>
    <w:rsid w:val="00B04E21"/>
    <w:rsid w:val="00B04EF8"/>
    <w:rsid w:val="00B050AF"/>
    <w:rsid w:val="00B050B0"/>
    <w:rsid w:val="00B052B6"/>
    <w:rsid w:val="00B05384"/>
    <w:rsid w:val="00B054F9"/>
    <w:rsid w:val="00B055FF"/>
    <w:rsid w:val="00B056C8"/>
    <w:rsid w:val="00B05912"/>
    <w:rsid w:val="00B05AE0"/>
    <w:rsid w:val="00B05E0C"/>
    <w:rsid w:val="00B05EF4"/>
    <w:rsid w:val="00B0605A"/>
    <w:rsid w:val="00B06204"/>
    <w:rsid w:val="00B06390"/>
    <w:rsid w:val="00B07179"/>
    <w:rsid w:val="00B07E5A"/>
    <w:rsid w:val="00B07E8F"/>
    <w:rsid w:val="00B07EA9"/>
    <w:rsid w:val="00B07EB0"/>
    <w:rsid w:val="00B10147"/>
    <w:rsid w:val="00B1051D"/>
    <w:rsid w:val="00B108F3"/>
    <w:rsid w:val="00B10956"/>
    <w:rsid w:val="00B10C52"/>
    <w:rsid w:val="00B10EF9"/>
    <w:rsid w:val="00B1136C"/>
    <w:rsid w:val="00B11C4F"/>
    <w:rsid w:val="00B11E4E"/>
    <w:rsid w:val="00B12106"/>
    <w:rsid w:val="00B12182"/>
    <w:rsid w:val="00B121FB"/>
    <w:rsid w:val="00B12366"/>
    <w:rsid w:val="00B1275B"/>
    <w:rsid w:val="00B12810"/>
    <w:rsid w:val="00B128B1"/>
    <w:rsid w:val="00B129C1"/>
    <w:rsid w:val="00B1341C"/>
    <w:rsid w:val="00B13523"/>
    <w:rsid w:val="00B138B0"/>
    <w:rsid w:val="00B138FA"/>
    <w:rsid w:val="00B13A39"/>
    <w:rsid w:val="00B13DA2"/>
    <w:rsid w:val="00B13F28"/>
    <w:rsid w:val="00B140E2"/>
    <w:rsid w:val="00B141AA"/>
    <w:rsid w:val="00B14A7D"/>
    <w:rsid w:val="00B14AAE"/>
    <w:rsid w:val="00B1505A"/>
    <w:rsid w:val="00B15366"/>
    <w:rsid w:val="00B15422"/>
    <w:rsid w:val="00B1559A"/>
    <w:rsid w:val="00B159A5"/>
    <w:rsid w:val="00B15B58"/>
    <w:rsid w:val="00B15CB4"/>
    <w:rsid w:val="00B15E2F"/>
    <w:rsid w:val="00B1673D"/>
    <w:rsid w:val="00B16918"/>
    <w:rsid w:val="00B16FC2"/>
    <w:rsid w:val="00B174BD"/>
    <w:rsid w:val="00B174C4"/>
    <w:rsid w:val="00B17A31"/>
    <w:rsid w:val="00B17ADC"/>
    <w:rsid w:val="00B17B26"/>
    <w:rsid w:val="00B17BA0"/>
    <w:rsid w:val="00B202D0"/>
    <w:rsid w:val="00B20478"/>
    <w:rsid w:val="00B208AF"/>
    <w:rsid w:val="00B208CB"/>
    <w:rsid w:val="00B20B5F"/>
    <w:rsid w:val="00B20DA5"/>
    <w:rsid w:val="00B20E83"/>
    <w:rsid w:val="00B20F58"/>
    <w:rsid w:val="00B210CE"/>
    <w:rsid w:val="00B212EA"/>
    <w:rsid w:val="00B214D1"/>
    <w:rsid w:val="00B21A4E"/>
    <w:rsid w:val="00B21BBE"/>
    <w:rsid w:val="00B21E16"/>
    <w:rsid w:val="00B21E19"/>
    <w:rsid w:val="00B21EC0"/>
    <w:rsid w:val="00B22184"/>
    <w:rsid w:val="00B2260E"/>
    <w:rsid w:val="00B22669"/>
    <w:rsid w:val="00B22961"/>
    <w:rsid w:val="00B22B50"/>
    <w:rsid w:val="00B22F91"/>
    <w:rsid w:val="00B2301C"/>
    <w:rsid w:val="00B23DE1"/>
    <w:rsid w:val="00B23E42"/>
    <w:rsid w:val="00B23E7E"/>
    <w:rsid w:val="00B2411D"/>
    <w:rsid w:val="00B24444"/>
    <w:rsid w:val="00B24579"/>
    <w:rsid w:val="00B24853"/>
    <w:rsid w:val="00B24A0E"/>
    <w:rsid w:val="00B24DAF"/>
    <w:rsid w:val="00B24DCB"/>
    <w:rsid w:val="00B25039"/>
    <w:rsid w:val="00B253B0"/>
    <w:rsid w:val="00B256F6"/>
    <w:rsid w:val="00B25945"/>
    <w:rsid w:val="00B25A5C"/>
    <w:rsid w:val="00B25A62"/>
    <w:rsid w:val="00B25C30"/>
    <w:rsid w:val="00B260CE"/>
    <w:rsid w:val="00B26419"/>
    <w:rsid w:val="00B264A2"/>
    <w:rsid w:val="00B26841"/>
    <w:rsid w:val="00B26C0D"/>
    <w:rsid w:val="00B26DCB"/>
    <w:rsid w:val="00B26EE6"/>
    <w:rsid w:val="00B26F56"/>
    <w:rsid w:val="00B27099"/>
    <w:rsid w:val="00B2720E"/>
    <w:rsid w:val="00B27556"/>
    <w:rsid w:val="00B2789F"/>
    <w:rsid w:val="00B2798C"/>
    <w:rsid w:val="00B30183"/>
    <w:rsid w:val="00B305B9"/>
    <w:rsid w:val="00B30762"/>
    <w:rsid w:val="00B30CB4"/>
    <w:rsid w:val="00B310E1"/>
    <w:rsid w:val="00B311B9"/>
    <w:rsid w:val="00B313E8"/>
    <w:rsid w:val="00B31BA1"/>
    <w:rsid w:val="00B31CCB"/>
    <w:rsid w:val="00B31F71"/>
    <w:rsid w:val="00B32241"/>
    <w:rsid w:val="00B32A44"/>
    <w:rsid w:val="00B32B60"/>
    <w:rsid w:val="00B32C43"/>
    <w:rsid w:val="00B32ED4"/>
    <w:rsid w:val="00B32EFA"/>
    <w:rsid w:val="00B3312F"/>
    <w:rsid w:val="00B333FF"/>
    <w:rsid w:val="00B33400"/>
    <w:rsid w:val="00B3346C"/>
    <w:rsid w:val="00B33CFA"/>
    <w:rsid w:val="00B33EF4"/>
    <w:rsid w:val="00B340F5"/>
    <w:rsid w:val="00B341B7"/>
    <w:rsid w:val="00B346B2"/>
    <w:rsid w:val="00B34908"/>
    <w:rsid w:val="00B34F83"/>
    <w:rsid w:val="00B34FA0"/>
    <w:rsid w:val="00B3508C"/>
    <w:rsid w:val="00B3509C"/>
    <w:rsid w:val="00B350B9"/>
    <w:rsid w:val="00B35103"/>
    <w:rsid w:val="00B356B9"/>
    <w:rsid w:val="00B357DF"/>
    <w:rsid w:val="00B35AC8"/>
    <w:rsid w:val="00B35C74"/>
    <w:rsid w:val="00B3674A"/>
    <w:rsid w:val="00B369B3"/>
    <w:rsid w:val="00B36D5E"/>
    <w:rsid w:val="00B36F2C"/>
    <w:rsid w:val="00B37579"/>
    <w:rsid w:val="00B377A8"/>
    <w:rsid w:val="00B379F3"/>
    <w:rsid w:val="00B37B65"/>
    <w:rsid w:val="00B37C5E"/>
    <w:rsid w:val="00B402B5"/>
    <w:rsid w:val="00B402BD"/>
    <w:rsid w:val="00B404D1"/>
    <w:rsid w:val="00B404F9"/>
    <w:rsid w:val="00B40759"/>
    <w:rsid w:val="00B40A69"/>
    <w:rsid w:val="00B40A94"/>
    <w:rsid w:val="00B40AD1"/>
    <w:rsid w:val="00B41105"/>
    <w:rsid w:val="00B412FB"/>
    <w:rsid w:val="00B41404"/>
    <w:rsid w:val="00B415A2"/>
    <w:rsid w:val="00B41A2C"/>
    <w:rsid w:val="00B41BAB"/>
    <w:rsid w:val="00B41F01"/>
    <w:rsid w:val="00B4206B"/>
    <w:rsid w:val="00B42075"/>
    <w:rsid w:val="00B422DB"/>
    <w:rsid w:val="00B42759"/>
    <w:rsid w:val="00B42AE5"/>
    <w:rsid w:val="00B42B14"/>
    <w:rsid w:val="00B42BFF"/>
    <w:rsid w:val="00B43203"/>
    <w:rsid w:val="00B4333D"/>
    <w:rsid w:val="00B433AF"/>
    <w:rsid w:val="00B435F7"/>
    <w:rsid w:val="00B43682"/>
    <w:rsid w:val="00B43743"/>
    <w:rsid w:val="00B4387B"/>
    <w:rsid w:val="00B43A37"/>
    <w:rsid w:val="00B43A6B"/>
    <w:rsid w:val="00B43AC2"/>
    <w:rsid w:val="00B43BEF"/>
    <w:rsid w:val="00B43C0E"/>
    <w:rsid w:val="00B43DFD"/>
    <w:rsid w:val="00B43F76"/>
    <w:rsid w:val="00B43FF0"/>
    <w:rsid w:val="00B442AF"/>
    <w:rsid w:val="00B44465"/>
    <w:rsid w:val="00B44639"/>
    <w:rsid w:val="00B44A37"/>
    <w:rsid w:val="00B44D38"/>
    <w:rsid w:val="00B44FF7"/>
    <w:rsid w:val="00B45211"/>
    <w:rsid w:val="00B456B7"/>
    <w:rsid w:val="00B459EE"/>
    <w:rsid w:val="00B45F66"/>
    <w:rsid w:val="00B46233"/>
    <w:rsid w:val="00B463A1"/>
    <w:rsid w:val="00B4645E"/>
    <w:rsid w:val="00B464F3"/>
    <w:rsid w:val="00B46C02"/>
    <w:rsid w:val="00B46E8A"/>
    <w:rsid w:val="00B470A4"/>
    <w:rsid w:val="00B470FA"/>
    <w:rsid w:val="00B473A6"/>
    <w:rsid w:val="00B50055"/>
    <w:rsid w:val="00B50283"/>
    <w:rsid w:val="00B509F3"/>
    <w:rsid w:val="00B50FE3"/>
    <w:rsid w:val="00B510F1"/>
    <w:rsid w:val="00B5142C"/>
    <w:rsid w:val="00B519C9"/>
    <w:rsid w:val="00B51D27"/>
    <w:rsid w:val="00B520B8"/>
    <w:rsid w:val="00B5212B"/>
    <w:rsid w:val="00B5238E"/>
    <w:rsid w:val="00B52B51"/>
    <w:rsid w:val="00B52C28"/>
    <w:rsid w:val="00B52CE8"/>
    <w:rsid w:val="00B52E73"/>
    <w:rsid w:val="00B530E3"/>
    <w:rsid w:val="00B53518"/>
    <w:rsid w:val="00B53785"/>
    <w:rsid w:val="00B53C21"/>
    <w:rsid w:val="00B53CEF"/>
    <w:rsid w:val="00B53F01"/>
    <w:rsid w:val="00B54310"/>
    <w:rsid w:val="00B54594"/>
    <w:rsid w:val="00B545E3"/>
    <w:rsid w:val="00B54A59"/>
    <w:rsid w:val="00B54A75"/>
    <w:rsid w:val="00B55671"/>
    <w:rsid w:val="00B55883"/>
    <w:rsid w:val="00B55EC1"/>
    <w:rsid w:val="00B5616E"/>
    <w:rsid w:val="00B56723"/>
    <w:rsid w:val="00B56A8F"/>
    <w:rsid w:val="00B56B4D"/>
    <w:rsid w:val="00B56BF9"/>
    <w:rsid w:val="00B56DF5"/>
    <w:rsid w:val="00B57222"/>
    <w:rsid w:val="00B5729A"/>
    <w:rsid w:val="00B5730A"/>
    <w:rsid w:val="00B574E5"/>
    <w:rsid w:val="00B576F4"/>
    <w:rsid w:val="00B57774"/>
    <w:rsid w:val="00B57CE4"/>
    <w:rsid w:val="00B57EDD"/>
    <w:rsid w:val="00B601BD"/>
    <w:rsid w:val="00B60265"/>
    <w:rsid w:val="00B603EE"/>
    <w:rsid w:val="00B604F7"/>
    <w:rsid w:val="00B60774"/>
    <w:rsid w:val="00B60E2C"/>
    <w:rsid w:val="00B60FA1"/>
    <w:rsid w:val="00B60FB2"/>
    <w:rsid w:val="00B612C6"/>
    <w:rsid w:val="00B614B9"/>
    <w:rsid w:val="00B615B0"/>
    <w:rsid w:val="00B61806"/>
    <w:rsid w:val="00B61C30"/>
    <w:rsid w:val="00B61C96"/>
    <w:rsid w:val="00B61DE0"/>
    <w:rsid w:val="00B62046"/>
    <w:rsid w:val="00B620C9"/>
    <w:rsid w:val="00B62300"/>
    <w:rsid w:val="00B625F5"/>
    <w:rsid w:val="00B62916"/>
    <w:rsid w:val="00B62943"/>
    <w:rsid w:val="00B62961"/>
    <w:rsid w:val="00B6297E"/>
    <w:rsid w:val="00B629DE"/>
    <w:rsid w:val="00B62A26"/>
    <w:rsid w:val="00B62A43"/>
    <w:rsid w:val="00B62BB2"/>
    <w:rsid w:val="00B639F3"/>
    <w:rsid w:val="00B63A96"/>
    <w:rsid w:val="00B63B22"/>
    <w:rsid w:val="00B63DD3"/>
    <w:rsid w:val="00B63FE6"/>
    <w:rsid w:val="00B64159"/>
    <w:rsid w:val="00B644CE"/>
    <w:rsid w:val="00B645FF"/>
    <w:rsid w:val="00B64671"/>
    <w:rsid w:val="00B647D6"/>
    <w:rsid w:val="00B64AAC"/>
    <w:rsid w:val="00B64C69"/>
    <w:rsid w:val="00B64E70"/>
    <w:rsid w:val="00B6502C"/>
    <w:rsid w:val="00B6508D"/>
    <w:rsid w:val="00B65160"/>
    <w:rsid w:val="00B65501"/>
    <w:rsid w:val="00B6554D"/>
    <w:rsid w:val="00B65557"/>
    <w:rsid w:val="00B6580C"/>
    <w:rsid w:val="00B65B5B"/>
    <w:rsid w:val="00B65E2F"/>
    <w:rsid w:val="00B6637C"/>
    <w:rsid w:val="00B66527"/>
    <w:rsid w:val="00B6696D"/>
    <w:rsid w:val="00B66BDB"/>
    <w:rsid w:val="00B66E58"/>
    <w:rsid w:val="00B66F9D"/>
    <w:rsid w:val="00B66FCC"/>
    <w:rsid w:val="00B67212"/>
    <w:rsid w:val="00B67D18"/>
    <w:rsid w:val="00B67E48"/>
    <w:rsid w:val="00B67FA5"/>
    <w:rsid w:val="00B701DB"/>
    <w:rsid w:val="00B702D2"/>
    <w:rsid w:val="00B70921"/>
    <w:rsid w:val="00B70E36"/>
    <w:rsid w:val="00B70F98"/>
    <w:rsid w:val="00B7133F"/>
    <w:rsid w:val="00B71578"/>
    <w:rsid w:val="00B71C7D"/>
    <w:rsid w:val="00B71CC6"/>
    <w:rsid w:val="00B72076"/>
    <w:rsid w:val="00B72530"/>
    <w:rsid w:val="00B7265B"/>
    <w:rsid w:val="00B726A4"/>
    <w:rsid w:val="00B7313E"/>
    <w:rsid w:val="00B735DF"/>
    <w:rsid w:val="00B735FF"/>
    <w:rsid w:val="00B73703"/>
    <w:rsid w:val="00B7394B"/>
    <w:rsid w:val="00B73A75"/>
    <w:rsid w:val="00B73AC9"/>
    <w:rsid w:val="00B73B3A"/>
    <w:rsid w:val="00B73BB0"/>
    <w:rsid w:val="00B73D2E"/>
    <w:rsid w:val="00B73DF0"/>
    <w:rsid w:val="00B74305"/>
    <w:rsid w:val="00B744AD"/>
    <w:rsid w:val="00B744F3"/>
    <w:rsid w:val="00B747D6"/>
    <w:rsid w:val="00B74880"/>
    <w:rsid w:val="00B74A15"/>
    <w:rsid w:val="00B74C02"/>
    <w:rsid w:val="00B7568C"/>
    <w:rsid w:val="00B75698"/>
    <w:rsid w:val="00B7571E"/>
    <w:rsid w:val="00B75ADA"/>
    <w:rsid w:val="00B75E02"/>
    <w:rsid w:val="00B76037"/>
    <w:rsid w:val="00B7638B"/>
    <w:rsid w:val="00B76407"/>
    <w:rsid w:val="00B767C3"/>
    <w:rsid w:val="00B76A7C"/>
    <w:rsid w:val="00B76D02"/>
    <w:rsid w:val="00B76DD0"/>
    <w:rsid w:val="00B7716E"/>
    <w:rsid w:val="00B771E7"/>
    <w:rsid w:val="00B7728D"/>
    <w:rsid w:val="00B7734B"/>
    <w:rsid w:val="00B774FA"/>
    <w:rsid w:val="00B7756A"/>
    <w:rsid w:val="00B775CB"/>
    <w:rsid w:val="00B7781E"/>
    <w:rsid w:val="00B779A1"/>
    <w:rsid w:val="00B77A28"/>
    <w:rsid w:val="00B77A42"/>
    <w:rsid w:val="00B80293"/>
    <w:rsid w:val="00B8051F"/>
    <w:rsid w:val="00B808A5"/>
    <w:rsid w:val="00B80A8D"/>
    <w:rsid w:val="00B80B83"/>
    <w:rsid w:val="00B80E79"/>
    <w:rsid w:val="00B80EC4"/>
    <w:rsid w:val="00B8133E"/>
    <w:rsid w:val="00B814B8"/>
    <w:rsid w:val="00B81604"/>
    <w:rsid w:val="00B8266F"/>
    <w:rsid w:val="00B826AB"/>
    <w:rsid w:val="00B826EB"/>
    <w:rsid w:val="00B82922"/>
    <w:rsid w:val="00B82944"/>
    <w:rsid w:val="00B82945"/>
    <w:rsid w:val="00B82A52"/>
    <w:rsid w:val="00B82CF0"/>
    <w:rsid w:val="00B8315C"/>
    <w:rsid w:val="00B8325E"/>
    <w:rsid w:val="00B833B2"/>
    <w:rsid w:val="00B83C2D"/>
    <w:rsid w:val="00B83E44"/>
    <w:rsid w:val="00B840BD"/>
    <w:rsid w:val="00B8419F"/>
    <w:rsid w:val="00B84248"/>
    <w:rsid w:val="00B842D3"/>
    <w:rsid w:val="00B84558"/>
    <w:rsid w:val="00B846E1"/>
    <w:rsid w:val="00B84CA6"/>
    <w:rsid w:val="00B84E44"/>
    <w:rsid w:val="00B8506B"/>
    <w:rsid w:val="00B85095"/>
    <w:rsid w:val="00B850D3"/>
    <w:rsid w:val="00B85162"/>
    <w:rsid w:val="00B8585F"/>
    <w:rsid w:val="00B8594F"/>
    <w:rsid w:val="00B86123"/>
    <w:rsid w:val="00B862DF"/>
    <w:rsid w:val="00B863A4"/>
    <w:rsid w:val="00B863DE"/>
    <w:rsid w:val="00B86499"/>
    <w:rsid w:val="00B86B6A"/>
    <w:rsid w:val="00B86CD5"/>
    <w:rsid w:val="00B86D87"/>
    <w:rsid w:val="00B873CF"/>
    <w:rsid w:val="00B87911"/>
    <w:rsid w:val="00B87FF6"/>
    <w:rsid w:val="00B90018"/>
    <w:rsid w:val="00B902BC"/>
    <w:rsid w:val="00B902F4"/>
    <w:rsid w:val="00B908DE"/>
    <w:rsid w:val="00B9091F"/>
    <w:rsid w:val="00B90B61"/>
    <w:rsid w:val="00B90D09"/>
    <w:rsid w:val="00B90F45"/>
    <w:rsid w:val="00B91054"/>
    <w:rsid w:val="00B9110D"/>
    <w:rsid w:val="00B91228"/>
    <w:rsid w:val="00B91261"/>
    <w:rsid w:val="00B913BF"/>
    <w:rsid w:val="00B91433"/>
    <w:rsid w:val="00B919E5"/>
    <w:rsid w:val="00B919E9"/>
    <w:rsid w:val="00B91DFD"/>
    <w:rsid w:val="00B9205C"/>
    <w:rsid w:val="00B9217B"/>
    <w:rsid w:val="00B9219A"/>
    <w:rsid w:val="00B921C0"/>
    <w:rsid w:val="00B92318"/>
    <w:rsid w:val="00B923E8"/>
    <w:rsid w:val="00B9271D"/>
    <w:rsid w:val="00B927F8"/>
    <w:rsid w:val="00B92A20"/>
    <w:rsid w:val="00B92AB4"/>
    <w:rsid w:val="00B9307A"/>
    <w:rsid w:val="00B93899"/>
    <w:rsid w:val="00B93B0D"/>
    <w:rsid w:val="00B93BF6"/>
    <w:rsid w:val="00B93C28"/>
    <w:rsid w:val="00B94705"/>
    <w:rsid w:val="00B94807"/>
    <w:rsid w:val="00B95007"/>
    <w:rsid w:val="00B9504E"/>
    <w:rsid w:val="00B9505D"/>
    <w:rsid w:val="00B9508B"/>
    <w:rsid w:val="00B95349"/>
    <w:rsid w:val="00B95848"/>
    <w:rsid w:val="00B95F80"/>
    <w:rsid w:val="00B962EE"/>
    <w:rsid w:val="00B967BC"/>
    <w:rsid w:val="00B96961"/>
    <w:rsid w:val="00B96E5C"/>
    <w:rsid w:val="00B96F41"/>
    <w:rsid w:val="00B970ED"/>
    <w:rsid w:val="00B97197"/>
    <w:rsid w:val="00B97218"/>
    <w:rsid w:val="00B97233"/>
    <w:rsid w:val="00B9724D"/>
    <w:rsid w:val="00B9736E"/>
    <w:rsid w:val="00B9753D"/>
    <w:rsid w:val="00B97805"/>
    <w:rsid w:val="00B97AC5"/>
    <w:rsid w:val="00B97AE2"/>
    <w:rsid w:val="00B97DBD"/>
    <w:rsid w:val="00B97E2E"/>
    <w:rsid w:val="00BA0145"/>
    <w:rsid w:val="00BA0520"/>
    <w:rsid w:val="00BA0637"/>
    <w:rsid w:val="00BA0C32"/>
    <w:rsid w:val="00BA0D09"/>
    <w:rsid w:val="00BA0E2A"/>
    <w:rsid w:val="00BA1681"/>
    <w:rsid w:val="00BA17BB"/>
    <w:rsid w:val="00BA17D9"/>
    <w:rsid w:val="00BA1CBB"/>
    <w:rsid w:val="00BA1D8C"/>
    <w:rsid w:val="00BA233E"/>
    <w:rsid w:val="00BA239B"/>
    <w:rsid w:val="00BA25EA"/>
    <w:rsid w:val="00BA2766"/>
    <w:rsid w:val="00BA27DB"/>
    <w:rsid w:val="00BA2961"/>
    <w:rsid w:val="00BA2F64"/>
    <w:rsid w:val="00BA3B10"/>
    <w:rsid w:val="00BA3D8B"/>
    <w:rsid w:val="00BA3EAE"/>
    <w:rsid w:val="00BA3F7E"/>
    <w:rsid w:val="00BA498C"/>
    <w:rsid w:val="00BA4B33"/>
    <w:rsid w:val="00BA4B4A"/>
    <w:rsid w:val="00BA4BF5"/>
    <w:rsid w:val="00BA4C41"/>
    <w:rsid w:val="00BA4E40"/>
    <w:rsid w:val="00BA4E8F"/>
    <w:rsid w:val="00BA5345"/>
    <w:rsid w:val="00BA55AB"/>
    <w:rsid w:val="00BA5676"/>
    <w:rsid w:val="00BA5746"/>
    <w:rsid w:val="00BA58EA"/>
    <w:rsid w:val="00BA5912"/>
    <w:rsid w:val="00BA5AC2"/>
    <w:rsid w:val="00BA609D"/>
    <w:rsid w:val="00BA63BA"/>
    <w:rsid w:val="00BA650C"/>
    <w:rsid w:val="00BA682C"/>
    <w:rsid w:val="00BA6AA9"/>
    <w:rsid w:val="00BA7196"/>
    <w:rsid w:val="00BA771C"/>
    <w:rsid w:val="00BA7835"/>
    <w:rsid w:val="00BA7A79"/>
    <w:rsid w:val="00BA7F33"/>
    <w:rsid w:val="00BA7F9E"/>
    <w:rsid w:val="00BB0175"/>
    <w:rsid w:val="00BB021B"/>
    <w:rsid w:val="00BB036E"/>
    <w:rsid w:val="00BB0418"/>
    <w:rsid w:val="00BB06AE"/>
    <w:rsid w:val="00BB06EE"/>
    <w:rsid w:val="00BB0BD6"/>
    <w:rsid w:val="00BB0D62"/>
    <w:rsid w:val="00BB11DD"/>
    <w:rsid w:val="00BB1508"/>
    <w:rsid w:val="00BB199C"/>
    <w:rsid w:val="00BB1C88"/>
    <w:rsid w:val="00BB1D85"/>
    <w:rsid w:val="00BB1EC2"/>
    <w:rsid w:val="00BB219F"/>
    <w:rsid w:val="00BB21E2"/>
    <w:rsid w:val="00BB227E"/>
    <w:rsid w:val="00BB263A"/>
    <w:rsid w:val="00BB285B"/>
    <w:rsid w:val="00BB28E9"/>
    <w:rsid w:val="00BB2901"/>
    <w:rsid w:val="00BB2A1E"/>
    <w:rsid w:val="00BB301A"/>
    <w:rsid w:val="00BB3256"/>
    <w:rsid w:val="00BB3491"/>
    <w:rsid w:val="00BB38FA"/>
    <w:rsid w:val="00BB3BB0"/>
    <w:rsid w:val="00BB3CE3"/>
    <w:rsid w:val="00BB4492"/>
    <w:rsid w:val="00BB4571"/>
    <w:rsid w:val="00BB4759"/>
    <w:rsid w:val="00BB4BB9"/>
    <w:rsid w:val="00BB5586"/>
    <w:rsid w:val="00BB5596"/>
    <w:rsid w:val="00BB5757"/>
    <w:rsid w:val="00BB577F"/>
    <w:rsid w:val="00BB58B6"/>
    <w:rsid w:val="00BB5E98"/>
    <w:rsid w:val="00BB5EFD"/>
    <w:rsid w:val="00BB605A"/>
    <w:rsid w:val="00BB61DB"/>
    <w:rsid w:val="00BB6228"/>
    <w:rsid w:val="00BB63A9"/>
    <w:rsid w:val="00BB66EC"/>
    <w:rsid w:val="00BB6849"/>
    <w:rsid w:val="00BB68C3"/>
    <w:rsid w:val="00BB6998"/>
    <w:rsid w:val="00BB6AD2"/>
    <w:rsid w:val="00BB6CE4"/>
    <w:rsid w:val="00BB6DB8"/>
    <w:rsid w:val="00BB6E8A"/>
    <w:rsid w:val="00BB6F4B"/>
    <w:rsid w:val="00BB6FEA"/>
    <w:rsid w:val="00BB700E"/>
    <w:rsid w:val="00BB7145"/>
    <w:rsid w:val="00BB750A"/>
    <w:rsid w:val="00BB7583"/>
    <w:rsid w:val="00BB75BB"/>
    <w:rsid w:val="00BB7CCC"/>
    <w:rsid w:val="00BB7D23"/>
    <w:rsid w:val="00BB7EB7"/>
    <w:rsid w:val="00BC02E2"/>
    <w:rsid w:val="00BC06D0"/>
    <w:rsid w:val="00BC086B"/>
    <w:rsid w:val="00BC0CCB"/>
    <w:rsid w:val="00BC0DC4"/>
    <w:rsid w:val="00BC0DDB"/>
    <w:rsid w:val="00BC1741"/>
    <w:rsid w:val="00BC19BE"/>
    <w:rsid w:val="00BC1EDB"/>
    <w:rsid w:val="00BC1F00"/>
    <w:rsid w:val="00BC2120"/>
    <w:rsid w:val="00BC24A4"/>
    <w:rsid w:val="00BC2507"/>
    <w:rsid w:val="00BC271A"/>
    <w:rsid w:val="00BC2CF1"/>
    <w:rsid w:val="00BC3D7E"/>
    <w:rsid w:val="00BC3EA1"/>
    <w:rsid w:val="00BC3F47"/>
    <w:rsid w:val="00BC46C6"/>
    <w:rsid w:val="00BC4748"/>
    <w:rsid w:val="00BC4A8A"/>
    <w:rsid w:val="00BC4ACF"/>
    <w:rsid w:val="00BC4DB9"/>
    <w:rsid w:val="00BC4FEF"/>
    <w:rsid w:val="00BC549E"/>
    <w:rsid w:val="00BC5A38"/>
    <w:rsid w:val="00BC5F3E"/>
    <w:rsid w:val="00BC5FEA"/>
    <w:rsid w:val="00BC636A"/>
    <w:rsid w:val="00BC6529"/>
    <w:rsid w:val="00BC68F0"/>
    <w:rsid w:val="00BC71B4"/>
    <w:rsid w:val="00BC7C37"/>
    <w:rsid w:val="00BD050E"/>
    <w:rsid w:val="00BD0998"/>
    <w:rsid w:val="00BD1204"/>
    <w:rsid w:val="00BD135D"/>
    <w:rsid w:val="00BD142D"/>
    <w:rsid w:val="00BD166E"/>
    <w:rsid w:val="00BD19CC"/>
    <w:rsid w:val="00BD207A"/>
    <w:rsid w:val="00BD2091"/>
    <w:rsid w:val="00BD2250"/>
    <w:rsid w:val="00BD2330"/>
    <w:rsid w:val="00BD2566"/>
    <w:rsid w:val="00BD2584"/>
    <w:rsid w:val="00BD261F"/>
    <w:rsid w:val="00BD272E"/>
    <w:rsid w:val="00BD274B"/>
    <w:rsid w:val="00BD27DC"/>
    <w:rsid w:val="00BD2867"/>
    <w:rsid w:val="00BD2B42"/>
    <w:rsid w:val="00BD2B8A"/>
    <w:rsid w:val="00BD2FFA"/>
    <w:rsid w:val="00BD345B"/>
    <w:rsid w:val="00BD369B"/>
    <w:rsid w:val="00BD36C4"/>
    <w:rsid w:val="00BD3B74"/>
    <w:rsid w:val="00BD3D9C"/>
    <w:rsid w:val="00BD42CD"/>
    <w:rsid w:val="00BD44AE"/>
    <w:rsid w:val="00BD44CB"/>
    <w:rsid w:val="00BD4565"/>
    <w:rsid w:val="00BD4628"/>
    <w:rsid w:val="00BD4675"/>
    <w:rsid w:val="00BD469D"/>
    <w:rsid w:val="00BD4B5B"/>
    <w:rsid w:val="00BD4F81"/>
    <w:rsid w:val="00BD51BA"/>
    <w:rsid w:val="00BD51D7"/>
    <w:rsid w:val="00BD527B"/>
    <w:rsid w:val="00BD5FBE"/>
    <w:rsid w:val="00BD6049"/>
    <w:rsid w:val="00BD6C9B"/>
    <w:rsid w:val="00BD6FE0"/>
    <w:rsid w:val="00BD7112"/>
    <w:rsid w:val="00BD71C8"/>
    <w:rsid w:val="00BD72A1"/>
    <w:rsid w:val="00BD7997"/>
    <w:rsid w:val="00BD7D43"/>
    <w:rsid w:val="00BD7F8F"/>
    <w:rsid w:val="00BE0049"/>
    <w:rsid w:val="00BE04DC"/>
    <w:rsid w:val="00BE05CE"/>
    <w:rsid w:val="00BE07CF"/>
    <w:rsid w:val="00BE0A6F"/>
    <w:rsid w:val="00BE0B90"/>
    <w:rsid w:val="00BE0BA0"/>
    <w:rsid w:val="00BE1201"/>
    <w:rsid w:val="00BE1850"/>
    <w:rsid w:val="00BE1FF7"/>
    <w:rsid w:val="00BE2169"/>
    <w:rsid w:val="00BE2389"/>
    <w:rsid w:val="00BE254B"/>
    <w:rsid w:val="00BE26F6"/>
    <w:rsid w:val="00BE2A70"/>
    <w:rsid w:val="00BE2EB7"/>
    <w:rsid w:val="00BE2FCE"/>
    <w:rsid w:val="00BE3246"/>
    <w:rsid w:val="00BE37D6"/>
    <w:rsid w:val="00BE3807"/>
    <w:rsid w:val="00BE4A55"/>
    <w:rsid w:val="00BE4C7C"/>
    <w:rsid w:val="00BE4F29"/>
    <w:rsid w:val="00BE588D"/>
    <w:rsid w:val="00BE58C2"/>
    <w:rsid w:val="00BE595F"/>
    <w:rsid w:val="00BE5CE7"/>
    <w:rsid w:val="00BE5EB4"/>
    <w:rsid w:val="00BE62BD"/>
    <w:rsid w:val="00BE62C3"/>
    <w:rsid w:val="00BE632E"/>
    <w:rsid w:val="00BE633D"/>
    <w:rsid w:val="00BE63A8"/>
    <w:rsid w:val="00BE6484"/>
    <w:rsid w:val="00BE64E1"/>
    <w:rsid w:val="00BE6667"/>
    <w:rsid w:val="00BE6F66"/>
    <w:rsid w:val="00BE717F"/>
    <w:rsid w:val="00BE76B2"/>
    <w:rsid w:val="00BE77B9"/>
    <w:rsid w:val="00BE7A1B"/>
    <w:rsid w:val="00BE7A86"/>
    <w:rsid w:val="00BE7AB7"/>
    <w:rsid w:val="00BE7AC6"/>
    <w:rsid w:val="00BE7AD7"/>
    <w:rsid w:val="00BE7C45"/>
    <w:rsid w:val="00BE7D92"/>
    <w:rsid w:val="00BE7F4E"/>
    <w:rsid w:val="00BF0155"/>
    <w:rsid w:val="00BF06EF"/>
    <w:rsid w:val="00BF08AF"/>
    <w:rsid w:val="00BF0E96"/>
    <w:rsid w:val="00BF1052"/>
    <w:rsid w:val="00BF147E"/>
    <w:rsid w:val="00BF19C9"/>
    <w:rsid w:val="00BF1E67"/>
    <w:rsid w:val="00BF217D"/>
    <w:rsid w:val="00BF2402"/>
    <w:rsid w:val="00BF284D"/>
    <w:rsid w:val="00BF2E45"/>
    <w:rsid w:val="00BF2EE1"/>
    <w:rsid w:val="00BF3116"/>
    <w:rsid w:val="00BF317B"/>
    <w:rsid w:val="00BF346F"/>
    <w:rsid w:val="00BF37AF"/>
    <w:rsid w:val="00BF384E"/>
    <w:rsid w:val="00BF38A2"/>
    <w:rsid w:val="00BF38DD"/>
    <w:rsid w:val="00BF3C37"/>
    <w:rsid w:val="00BF3E26"/>
    <w:rsid w:val="00BF4009"/>
    <w:rsid w:val="00BF4027"/>
    <w:rsid w:val="00BF4572"/>
    <w:rsid w:val="00BF48E4"/>
    <w:rsid w:val="00BF4A07"/>
    <w:rsid w:val="00BF4B4E"/>
    <w:rsid w:val="00BF4E3F"/>
    <w:rsid w:val="00BF51BA"/>
    <w:rsid w:val="00BF5391"/>
    <w:rsid w:val="00BF5408"/>
    <w:rsid w:val="00BF54FC"/>
    <w:rsid w:val="00BF56B9"/>
    <w:rsid w:val="00BF583D"/>
    <w:rsid w:val="00BF5A04"/>
    <w:rsid w:val="00BF6703"/>
    <w:rsid w:val="00BF67BE"/>
    <w:rsid w:val="00BF6946"/>
    <w:rsid w:val="00BF6A70"/>
    <w:rsid w:val="00BF6CBC"/>
    <w:rsid w:val="00BF6DFE"/>
    <w:rsid w:val="00BF72D2"/>
    <w:rsid w:val="00BF74E1"/>
    <w:rsid w:val="00BF74F4"/>
    <w:rsid w:val="00BF7632"/>
    <w:rsid w:val="00BF7694"/>
    <w:rsid w:val="00BF7854"/>
    <w:rsid w:val="00BF79F3"/>
    <w:rsid w:val="00BF7EE5"/>
    <w:rsid w:val="00C000FE"/>
    <w:rsid w:val="00C0025A"/>
    <w:rsid w:val="00C003B7"/>
    <w:rsid w:val="00C0062C"/>
    <w:rsid w:val="00C006B7"/>
    <w:rsid w:val="00C00828"/>
    <w:rsid w:val="00C008D9"/>
    <w:rsid w:val="00C009E8"/>
    <w:rsid w:val="00C00B6E"/>
    <w:rsid w:val="00C00E56"/>
    <w:rsid w:val="00C010ED"/>
    <w:rsid w:val="00C01196"/>
    <w:rsid w:val="00C0169D"/>
    <w:rsid w:val="00C017C9"/>
    <w:rsid w:val="00C01A18"/>
    <w:rsid w:val="00C0235A"/>
    <w:rsid w:val="00C02A25"/>
    <w:rsid w:val="00C02C37"/>
    <w:rsid w:val="00C03128"/>
    <w:rsid w:val="00C03164"/>
    <w:rsid w:val="00C031F6"/>
    <w:rsid w:val="00C0331D"/>
    <w:rsid w:val="00C03B3B"/>
    <w:rsid w:val="00C03C16"/>
    <w:rsid w:val="00C03D87"/>
    <w:rsid w:val="00C03E1D"/>
    <w:rsid w:val="00C03F4E"/>
    <w:rsid w:val="00C03F63"/>
    <w:rsid w:val="00C040C3"/>
    <w:rsid w:val="00C04175"/>
    <w:rsid w:val="00C0458D"/>
    <w:rsid w:val="00C049B4"/>
    <w:rsid w:val="00C04C51"/>
    <w:rsid w:val="00C05376"/>
    <w:rsid w:val="00C05493"/>
    <w:rsid w:val="00C054CC"/>
    <w:rsid w:val="00C0580A"/>
    <w:rsid w:val="00C05AAA"/>
    <w:rsid w:val="00C06037"/>
    <w:rsid w:val="00C06081"/>
    <w:rsid w:val="00C062DC"/>
    <w:rsid w:val="00C06999"/>
    <w:rsid w:val="00C06C86"/>
    <w:rsid w:val="00C06DB2"/>
    <w:rsid w:val="00C06DEC"/>
    <w:rsid w:val="00C07027"/>
    <w:rsid w:val="00C073AD"/>
    <w:rsid w:val="00C07D0B"/>
    <w:rsid w:val="00C100A2"/>
    <w:rsid w:val="00C104DB"/>
    <w:rsid w:val="00C107BB"/>
    <w:rsid w:val="00C10978"/>
    <w:rsid w:val="00C10A7E"/>
    <w:rsid w:val="00C10AAC"/>
    <w:rsid w:val="00C10BD0"/>
    <w:rsid w:val="00C10E12"/>
    <w:rsid w:val="00C10FDB"/>
    <w:rsid w:val="00C11259"/>
    <w:rsid w:val="00C11579"/>
    <w:rsid w:val="00C117CB"/>
    <w:rsid w:val="00C11858"/>
    <w:rsid w:val="00C11877"/>
    <w:rsid w:val="00C11926"/>
    <w:rsid w:val="00C11947"/>
    <w:rsid w:val="00C11C03"/>
    <w:rsid w:val="00C1219C"/>
    <w:rsid w:val="00C1253B"/>
    <w:rsid w:val="00C12ACB"/>
    <w:rsid w:val="00C12AD6"/>
    <w:rsid w:val="00C12CA9"/>
    <w:rsid w:val="00C1318C"/>
    <w:rsid w:val="00C133DE"/>
    <w:rsid w:val="00C1347A"/>
    <w:rsid w:val="00C13795"/>
    <w:rsid w:val="00C138CC"/>
    <w:rsid w:val="00C13A42"/>
    <w:rsid w:val="00C140C7"/>
    <w:rsid w:val="00C141C1"/>
    <w:rsid w:val="00C14283"/>
    <w:rsid w:val="00C142F5"/>
    <w:rsid w:val="00C143D7"/>
    <w:rsid w:val="00C1443C"/>
    <w:rsid w:val="00C14782"/>
    <w:rsid w:val="00C147DD"/>
    <w:rsid w:val="00C14A7E"/>
    <w:rsid w:val="00C14AA1"/>
    <w:rsid w:val="00C14D18"/>
    <w:rsid w:val="00C14EA6"/>
    <w:rsid w:val="00C14F86"/>
    <w:rsid w:val="00C151E5"/>
    <w:rsid w:val="00C15558"/>
    <w:rsid w:val="00C159BE"/>
    <w:rsid w:val="00C15C70"/>
    <w:rsid w:val="00C15D7B"/>
    <w:rsid w:val="00C15DFF"/>
    <w:rsid w:val="00C1627B"/>
    <w:rsid w:val="00C162BC"/>
    <w:rsid w:val="00C16547"/>
    <w:rsid w:val="00C16728"/>
    <w:rsid w:val="00C16AB3"/>
    <w:rsid w:val="00C16C59"/>
    <w:rsid w:val="00C16CC2"/>
    <w:rsid w:val="00C16CFF"/>
    <w:rsid w:val="00C16F38"/>
    <w:rsid w:val="00C170C8"/>
    <w:rsid w:val="00C173B6"/>
    <w:rsid w:val="00C174F0"/>
    <w:rsid w:val="00C1762D"/>
    <w:rsid w:val="00C178AC"/>
    <w:rsid w:val="00C20148"/>
    <w:rsid w:val="00C207CB"/>
    <w:rsid w:val="00C208DC"/>
    <w:rsid w:val="00C208EE"/>
    <w:rsid w:val="00C20BA9"/>
    <w:rsid w:val="00C20D6A"/>
    <w:rsid w:val="00C20F10"/>
    <w:rsid w:val="00C20F89"/>
    <w:rsid w:val="00C21059"/>
    <w:rsid w:val="00C2105D"/>
    <w:rsid w:val="00C21084"/>
    <w:rsid w:val="00C2114C"/>
    <w:rsid w:val="00C213BA"/>
    <w:rsid w:val="00C21706"/>
    <w:rsid w:val="00C21716"/>
    <w:rsid w:val="00C21BCE"/>
    <w:rsid w:val="00C222A4"/>
    <w:rsid w:val="00C22545"/>
    <w:rsid w:val="00C225A7"/>
    <w:rsid w:val="00C2263A"/>
    <w:rsid w:val="00C22AC8"/>
    <w:rsid w:val="00C22E47"/>
    <w:rsid w:val="00C2319E"/>
    <w:rsid w:val="00C23B78"/>
    <w:rsid w:val="00C23C5E"/>
    <w:rsid w:val="00C23CF5"/>
    <w:rsid w:val="00C243DC"/>
    <w:rsid w:val="00C24487"/>
    <w:rsid w:val="00C244EF"/>
    <w:rsid w:val="00C246D7"/>
    <w:rsid w:val="00C249A3"/>
    <w:rsid w:val="00C24F20"/>
    <w:rsid w:val="00C251CF"/>
    <w:rsid w:val="00C2582E"/>
    <w:rsid w:val="00C25844"/>
    <w:rsid w:val="00C25973"/>
    <w:rsid w:val="00C25A82"/>
    <w:rsid w:val="00C261AA"/>
    <w:rsid w:val="00C261E2"/>
    <w:rsid w:val="00C2627F"/>
    <w:rsid w:val="00C263FD"/>
    <w:rsid w:val="00C2696A"/>
    <w:rsid w:val="00C26AA9"/>
    <w:rsid w:val="00C27023"/>
    <w:rsid w:val="00C2708D"/>
    <w:rsid w:val="00C2725C"/>
    <w:rsid w:val="00C273AB"/>
    <w:rsid w:val="00C27533"/>
    <w:rsid w:val="00C2766A"/>
    <w:rsid w:val="00C277C4"/>
    <w:rsid w:val="00C3005F"/>
    <w:rsid w:val="00C30375"/>
    <w:rsid w:val="00C303A7"/>
    <w:rsid w:val="00C307AA"/>
    <w:rsid w:val="00C3108F"/>
    <w:rsid w:val="00C31571"/>
    <w:rsid w:val="00C318B8"/>
    <w:rsid w:val="00C31F3C"/>
    <w:rsid w:val="00C32072"/>
    <w:rsid w:val="00C32DF7"/>
    <w:rsid w:val="00C330B9"/>
    <w:rsid w:val="00C332A0"/>
    <w:rsid w:val="00C332C6"/>
    <w:rsid w:val="00C3353A"/>
    <w:rsid w:val="00C33620"/>
    <w:rsid w:val="00C339CF"/>
    <w:rsid w:val="00C33E3E"/>
    <w:rsid w:val="00C34383"/>
    <w:rsid w:val="00C34601"/>
    <w:rsid w:val="00C34670"/>
    <w:rsid w:val="00C346C5"/>
    <w:rsid w:val="00C34749"/>
    <w:rsid w:val="00C34CA2"/>
    <w:rsid w:val="00C34DEB"/>
    <w:rsid w:val="00C34F26"/>
    <w:rsid w:val="00C351F1"/>
    <w:rsid w:val="00C35484"/>
    <w:rsid w:val="00C35596"/>
    <w:rsid w:val="00C3577B"/>
    <w:rsid w:val="00C358F5"/>
    <w:rsid w:val="00C3598B"/>
    <w:rsid w:val="00C3599E"/>
    <w:rsid w:val="00C35E6D"/>
    <w:rsid w:val="00C3620A"/>
    <w:rsid w:val="00C364DF"/>
    <w:rsid w:val="00C365AB"/>
    <w:rsid w:val="00C36BCB"/>
    <w:rsid w:val="00C3709E"/>
    <w:rsid w:val="00C37132"/>
    <w:rsid w:val="00C3729C"/>
    <w:rsid w:val="00C37301"/>
    <w:rsid w:val="00C373E5"/>
    <w:rsid w:val="00C37787"/>
    <w:rsid w:val="00C37C37"/>
    <w:rsid w:val="00C37FD3"/>
    <w:rsid w:val="00C4030F"/>
    <w:rsid w:val="00C404DF"/>
    <w:rsid w:val="00C407C5"/>
    <w:rsid w:val="00C408DC"/>
    <w:rsid w:val="00C40B14"/>
    <w:rsid w:val="00C40C2A"/>
    <w:rsid w:val="00C40FFC"/>
    <w:rsid w:val="00C4138A"/>
    <w:rsid w:val="00C41590"/>
    <w:rsid w:val="00C419DF"/>
    <w:rsid w:val="00C41C16"/>
    <w:rsid w:val="00C41CAF"/>
    <w:rsid w:val="00C41D5C"/>
    <w:rsid w:val="00C4207B"/>
    <w:rsid w:val="00C420CA"/>
    <w:rsid w:val="00C42206"/>
    <w:rsid w:val="00C423A7"/>
    <w:rsid w:val="00C4290F"/>
    <w:rsid w:val="00C42C23"/>
    <w:rsid w:val="00C42E15"/>
    <w:rsid w:val="00C42E81"/>
    <w:rsid w:val="00C42EDC"/>
    <w:rsid w:val="00C42F90"/>
    <w:rsid w:val="00C430F7"/>
    <w:rsid w:val="00C431B8"/>
    <w:rsid w:val="00C4469C"/>
    <w:rsid w:val="00C44881"/>
    <w:rsid w:val="00C448EC"/>
    <w:rsid w:val="00C44A07"/>
    <w:rsid w:val="00C44AC9"/>
    <w:rsid w:val="00C45525"/>
    <w:rsid w:val="00C4588D"/>
    <w:rsid w:val="00C45939"/>
    <w:rsid w:val="00C45A73"/>
    <w:rsid w:val="00C45B70"/>
    <w:rsid w:val="00C45C5E"/>
    <w:rsid w:val="00C45CC7"/>
    <w:rsid w:val="00C45D07"/>
    <w:rsid w:val="00C45E21"/>
    <w:rsid w:val="00C46168"/>
    <w:rsid w:val="00C4682E"/>
    <w:rsid w:val="00C46C3C"/>
    <w:rsid w:val="00C46C46"/>
    <w:rsid w:val="00C47115"/>
    <w:rsid w:val="00C47698"/>
    <w:rsid w:val="00C477BB"/>
    <w:rsid w:val="00C47A2A"/>
    <w:rsid w:val="00C47A35"/>
    <w:rsid w:val="00C47B62"/>
    <w:rsid w:val="00C50019"/>
    <w:rsid w:val="00C500A0"/>
    <w:rsid w:val="00C5033F"/>
    <w:rsid w:val="00C50436"/>
    <w:rsid w:val="00C504F2"/>
    <w:rsid w:val="00C507BA"/>
    <w:rsid w:val="00C50C09"/>
    <w:rsid w:val="00C50F56"/>
    <w:rsid w:val="00C5149E"/>
    <w:rsid w:val="00C51721"/>
    <w:rsid w:val="00C5185E"/>
    <w:rsid w:val="00C5198A"/>
    <w:rsid w:val="00C51E89"/>
    <w:rsid w:val="00C52042"/>
    <w:rsid w:val="00C52619"/>
    <w:rsid w:val="00C52718"/>
    <w:rsid w:val="00C52931"/>
    <w:rsid w:val="00C52C34"/>
    <w:rsid w:val="00C52E7B"/>
    <w:rsid w:val="00C5306F"/>
    <w:rsid w:val="00C53A06"/>
    <w:rsid w:val="00C54190"/>
    <w:rsid w:val="00C5421C"/>
    <w:rsid w:val="00C543D0"/>
    <w:rsid w:val="00C5469D"/>
    <w:rsid w:val="00C5470B"/>
    <w:rsid w:val="00C54E36"/>
    <w:rsid w:val="00C55093"/>
    <w:rsid w:val="00C55185"/>
    <w:rsid w:val="00C5532D"/>
    <w:rsid w:val="00C55E73"/>
    <w:rsid w:val="00C55F7A"/>
    <w:rsid w:val="00C55F8B"/>
    <w:rsid w:val="00C562B3"/>
    <w:rsid w:val="00C5677A"/>
    <w:rsid w:val="00C56973"/>
    <w:rsid w:val="00C56A89"/>
    <w:rsid w:val="00C56B3A"/>
    <w:rsid w:val="00C56B3B"/>
    <w:rsid w:val="00C56C41"/>
    <w:rsid w:val="00C56FC4"/>
    <w:rsid w:val="00C57049"/>
    <w:rsid w:val="00C5712D"/>
    <w:rsid w:val="00C57608"/>
    <w:rsid w:val="00C57A4A"/>
    <w:rsid w:val="00C60238"/>
    <w:rsid w:val="00C6048A"/>
    <w:rsid w:val="00C6059B"/>
    <w:rsid w:val="00C6071E"/>
    <w:rsid w:val="00C60847"/>
    <w:rsid w:val="00C6094B"/>
    <w:rsid w:val="00C60B70"/>
    <w:rsid w:val="00C60B90"/>
    <w:rsid w:val="00C60D2B"/>
    <w:rsid w:val="00C6100A"/>
    <w:rsid w:val="00C61523"/>
    <w:rsid w:val="00C61631"/>
    <w:rsid w:val="00C61962"/>
    <w:rsid w:val="00C61B97"/>
    <w:rsid w:val="00C62445"/>
    <w:rsid w:val="00C6262B"/>
    <w:rsid w:val="00C62BC1"/>
    <w:rsid w:val="00C62BF2"/>
    <w:rsid w:val="00C62C95"/>
    <w:rsid w:val="00C62E3F"/>
    <w:rsid w:val="00C63494"/>
    <w:rsid w:val="00C634A0"/>
    <w:rsid w:val="00C637C4"/>
    <w:rsid w:val="00C637F6"/>
    <w:rsid w:val="00C638FD"/>
    <w:rsid w:val="00C639EB"/>
    <w:rsid w:val="00C644EC"/>
    <w:rsid w:val="00C64A21"/>
    <w:rsid w:val="00C64BF9"/>
    <w:rsid w:val="00C64D0C"/>
    <w:rsid w:val="00C64E2F"/>
    <w:rsid w:val="00C65149"/>
    <w:rsid w:val="00C65433"/>
    <w:rsid w:val="00C65E70"/>
    <w:rsid w:val="00C65E9D"/>
    <w:rsid w:val="00C6603F"/>
    <w:rsid w:val="00C6606B"/>
    <w:rsid w:val="00C66A2B"/>
    <w:rsid w:val="00C66C7F"/>
    <w:rsid w:val="00C66D19"/>
    <w:rsid w:val="00C66F1B"/>
    <w:rsid w:val="00C66F69"/>
    <w:rsid w:val="00C66FCA"/>
    <w:rsid w:val="00C6726E"/>
    <w:rsid w:val="00C67298"/>
    <w:rsid w:val="00C67A92"/>
    <w:rsid w:val="00C67AEF"/>
    <w:rsid w:val="00C67AFE"/>
    <w:rsid w:val="00C67D6F"/>
    <w:rsid w:val="00C67D8C"/>
    <w:rsid w:val="00C7028E"/>
    <w:rsid w:val="00C703C3"/>
    <w:rsid w:val="00C70576"/>
    <w:rsid w:val="00C70577"/>
    <w:rsid w:val="00C706ED"/>
    <w:rsid w:val="00C70873"/>
    <w:rsid w:val="00C70CEC"/>
    <w:rsid w:val="00C7113B"/>
    <w:rsid w:val="00C71326"/>
    <w:rsid w:val="00C715CA"/>
    <w:rsid w:val="00C71A8C"/>
    <w:rsid w:val="00C720FF"/>
    <w:rsid w:val="00C72145"/>
    <w:rsid w:val="00C72347"/>
    <w:rsid w:val="00C723D0"/>
    <w:rsid w:val="00C72450"/>
    <w:rsid w:val="00C7256D"/>
    <w:rsid w:val="00C7267A"/>
    <w:rsid w:val="00C72937"/>
    <w:rsid w:val="00C729F7"/>
    <w:rsid w:val="00C72A5F"/>
    <w:rsid w:val="00C72BF4"/>
    <w:rsid w:val="00C72C4D"/>
    <w:rsid w:val="00C7318B"/>
    <w:rsid w:val="00C73415"/>
    <w:rsid w:val="00C736AC"/>
    <w:rsid w:val="00C7373E"/>
    <w:rsid w:val="00C73A71"/>
    <w:rsid w:val="00C73A74"/>
    <w:rsid w:val="00C73CF3"/>
    <w:rsid w:val="00C74264"/>
    <w:rsid w:val="00C74745"/>
    <w:rsid w:val="00C74912"/>
    <w:rsid w:val="00C74915"/>
    <w:rsid w:val="00C74E38"/>
    <w:rsid w:val="00C7504E"/>
    <w:rsid w:val="00C75453"/>
    <w:rsid w:val="00C757FC"/>
    <w:rsid w:val="00C759B9"/>
    <w:rsid w:val="00C75CBC"/>
    <w:rsid w:val="00C75D61"/>
    <w:rsid w:val="00C75FAE"/>
    <w:rsid w:val="00C760DC"/>
    <w:rsid w:val="00C761D3"/>
    <w:rsid w:val="00C770A4"/>
    <w:rsid w:val="00C7719A"/>
    <w:rsid w:val="00C77A3A"/>
    <w:rsid w:val="00C77CC9"/>
    <w:rsid w:val="00C800CA"/>
    <w:rsid w:val="00C80449"/>
    <w:rsid w:val="00C80931"/>
    <w:rsid w:val="00C80C4A"/>
    <w:rsid w:val="00C80D8D"/>
    <w:rsid w:val="00C8115F"/>
    <w:rsid w:val="00C8170A"/>
    <w:rsid w:val="00C817D0"/>
    <w:rsid w:val="00C81DBE"/>
    <w:rsid w:val="00C81DE1"/>
    <w:rsid w:val="00C821D0"/>
    <w:rsid w:val="00C82E21"/>
    <w:rsid w:val="00C830E0"/>
    <w:rsid w:val="00C8342B"/>
    <w:rsid w:val="00C8366A"/>
    <w:rsid w:val="00C8397F"/>
    <w:rsid w:val="00C839A8"/>
    <w:rsid w:val="00C83BDA"/>
    <w:rsid w:val="00C83E78"/>
    <w:rsid w:val="00C85129"/>
    <w:rsid w:val="00C85412"/>
    <w:rsid w:val="00C855B2"/>
    <w:rsid w:val="00C85624"/>
    <w:rsid w:val="00C8565E"/>
    <w:rsid w:val="00C858A0"/>
    <w:rsid w:val="00C85989"/>
    <w:rsid w:val="00C85B25"/>
    <w:rsid w:val="00C86040"/>
    <w:rsid w:val="00C8627A"/>
    <w:rsid w:val="00C864CB"/>
    <w:rsid w:val="00C865E5"/>
    <w:rsid w:val="00C866C1"/>
    <w:rsid w:val="00C86AEB"/>
    <w:rsid w:val="00C86D80"/>
    <w:rsid w:val="00C86F7D"/>
    <w:rsid w:val="00C86FC3"/>
    <w:rsid w:val="00C87174"/>
    <w:rsid w:val="00C8732A"/>
    <w:rsid w:val="00C87A34"/>
    <w:rsid w:val="00C87C0F"/>
    <w:rsid w:val="00C87E07"/>
    <w:rsid w:val="00C87E8A"/>
    <w:rsid w:val="00C87EC7"/>
    <w:rsid w:val="00C90C73"/>
    <w:rsid w:val="00C90D22"/>
    <w:rsid w:val="00C90DB7"/>
    <w:rsid w:val="00C90ED2"/>
    <w:rsid w:val="00C90F75"/>
    <w:rsid w:val="00C91038"/>
    <w:rsid w:val="00C91675"/>
    <w:rsid w:val="00C91747"/>
    <w:rsid w:val="00C917FE"/>
    <w:rsid w:val="00C91819"/>
    <w:rsid w:val="00C91962"/>
    <w:rsid w:val="00C91A40"/>
    <w:rsid w:val="00C91C41"/>
    <w:rsid w:val="00C91C71"/>
    <w:rsid w:val="00C91D07"/>
    <w:rsid w:val="00C91DA3"/>
    <w:rsid w:val="00C91F27"/>
    <w:rsid w:val="00C920EF"/>
    <w:rsid w:val="00C92362"/>
    <w:rsid w:val="00C923A3"/>
    <w:rsid w:val="00C927D8"/>
    <w:rsid w:val="00C9285D"/>
    <w:rsid w:val="00C929D7"/>
    <w:rsid w:val="00C92B1D"/>
    <w:rsid w:val="00C92B7D"/>
    <w:rsid w:val="00C93112"/>
    <w:rsid w:val="00C9382A"/>
    <w:rsid w:val="00C9388C"/>
    <w:rsid w:val="00C93C0D"/>
    <w:rsid w:val="00C93C4E"/>
    <w:rsid w:val="00C940D5"/>
    <w:rsid w:val="00C94AAF"/>
    <w:rsid w:val="00C94B57"/>
    <w:rsid w:val="00C94EC8"/>
    <w:rsid w:val="00C94FA8"/>
    <w:rsid w:val="00C9502E"/>
    <w:rsid w:val="00C95150"/>
    <w:rsid w:val="00C952F2"/>
    <w:rsid w:val="00C9531F"/>
    <w:rsid w:val="00C95459"/>
    <w:rsid w:val="00C9581C"/>
    <w:rsid w:val="00C9585B"/>
    <w:rsid w:val="00C95BDB"/>
    <w:rsid w:val="00C9609A"/>
    <w:rsid w:val="00C962C5"/>
    <w:rsid w:val="00C963CD"/>
    <w:rsid w:val="00C96741"/>
    <w:rsid w:val="00C972AC"/>
    <w:rsid w:val="00C973D1"/>
    <w:rsid w:val="00C97453"/>
    <w:rsid w:val="00C974F5"/>
    <w:rsid w:val="00C975C0"/>
    <w:rsid w:val="00C9764C"/>
    <w:rsid w:val="00C97835"/>
    <w:rsid w:val="00C97B5B"/>
    <w:rsid w:val="00C97D2D"/>
    <w:rsid w:val="00CA0021"/>
    <w:rsid w:val="00CA067E"/>
    <w:rsid w:val="00CA0997"/>
    <w:rsid w:val="00CA0DA5"/>
    <w:rsid w:val="00CA17DF"/>
    <w:rsid w:val="00CA1BDC"/>
    <w:rsid w:val="00CA1CB6"/>
    <w:rsid w:val="00CA1D14"/>
    <w:rsid w:val="00CA1D42"/>
    <w:rsid w:val="00CA1D49"/>
    <w:rsid w:val="00CA1DB8"/>
    <w:rsid w:val="00CA2024"/>
    <w:rsid w:val="00CA2062"/>
    <w:rsid w:val="00CA2204"/>
    <w:rsid w:val="00CA26B8"/>
    <w:rsid w:val="00CA2753"/>
    <w:rsid w:val="00CA294B"/>
    <w:rsid w:val="00CA294C"/>
    <w:rsid w:val="00CA307E"/>
    <w:rsid w:val="00CA3731"/>
    <w:rsid w:val="00CA39F2"/>
    <w:rsid w:val="00CA3D1F"/>
    <w:rsid w:val="00CA3DC1"/>
    <w:rsid w:val="00CA4043"/>
    <w:rsid w:val="00CA4083"/>
    <w:rsid w:val="00CA438B"/>
    <w:rsid w:val="00CA476F"/>
    <w:rsid w:val="00CA4822"/>
    <w:rsid w:val="00CA4D73"/>
    <w:rsid w:val="00CA4FA7"/>
    <w:rsid w:val="00CA4FC6"/>
    <w:rsid w:val="00CA5222"/>
    <w:rsid w:val="00CA5338"/>
    <w:rsid w:val="00CA5366"/>
    <w:rsid w:val="00CA568F"/>
    <w:rsid w:val="00CA56E4"/>
    <w:rsid w:val="00CA5B62"/>
    <w:rsid w:val="00CA5C1B"/>
    <w:rsid w:val="00CA5FAF"/>
    <w:rsid w:val="00CA5FD1"/>
    <w:rsid w:val="00CA604F"/>
    <w:rsid w:val="00CA673E"/>
    <w:rsid w:val="00CA67B6"/>
    <w:rsid w:val="00CA6B9C"/>
    <w:rsid w:val="00CA7189"/>
    <w:rsid w:val="00CA7789"/>
    <w:rsid w:val="00CA77B9"/>
    <w:rsid w:val="00CA79BD"/>
    <w:rsid w:val="00CA7A26"/>
    <w:rsid w:val="00CB009A"/>
    <w:rsid w:val="00CB05CA"/>
    <w:rsid w:val="00CB069E"/>
    <w:rsid w:val="00CB07CC"/>
    <w:rsid w:val="00CB07D0"/>
    <w:rsid w:val="00CB082C"/>
    <w:rsid w:val="00CB0944"/>
    <w:rsid w:val="00CB0D83"/>
    <w:rsid w:val="00CB0EFA"/>
    <w:rsid w:val="00CB0F41"/>
    <w:rsid w:val="00CB13A8"/>
    <w:rsid w:val="00CB1454"/>
    <w:rsid w:val="00CB180F"/>
    <w:rsid w:val="00CB1AE9"/>
    <w:rsid w:val="00CB21B8"/>
    <w:rsid w:val="00CB2268"/>
    <w:rsid w:val="00CB22B5"/>
    <w:rsid w:val="00CB2767"/>
    <w:rsid w:val="00CB29D4"/>
    <w:rsid w:val="00CB2A1D"/>
    <w:rsid w:val="00CB2D27"/>
    <w:rsid w:val="00CB30BA"/>
    <w:rsid w:val="00CB3626"/>
    <w:rsid w:val="00CB3DC2"/>
    <w:rsid w:val="00CB4168"/>
    <w:rsid w:val="00CB4174"/>
    <w:rsid w:val="00CB472D"/>
    <w:rsid w:val="00CB478B"/>
    <w:rsid w:val="00CB50B8"/>
    <w:rsid w:val="00CB53E9"/>
    <w:rsid w:val="00CB546D"/>
    <w:rsid w:val="00CB5778"/>
    <w:rsid w:val="00CB58B1"/>
    <w:rsid w:val="00CB58DB"/>
    <w:rsid w:val="00CB590C"/>
    <w:rsid w:val="00CB5B16"/>
    <w:rsid w:val="00CB5E48"/>
    <w:rsid w:val="00CB61A5"/>
    <w:rsid w:val="00CB62FD"/>
    <w:rsid w:val="00CB6887"/>
    <w:rsid w:val="00CB68C6"/>
    <w:rsid w:val="00CB6E72"/>
    <w:rsid w:val="00CB72BD"/>
    <w:rsid w:val="00CB7798"/>
    <w:rsid w:val="00CB7802"/>
    <w:rsid w:val="00CB7F9B"/>
    <w:rsid w:val="00CB7FB3"/>
    <w:rsid w:val="00CC04A3"/>
    <w:rsid w:val="00CC0CA7"/>
    <w:rsid w:val="00CC0FC4"/>
    <w:rsid w:val="00CC1051"/>
    <w:rsid w:val="00CC1AF1"/>
    <w:rsid w:val="00CC1C33"/>
    <w:rsid w:val="00CC1CDB"/>
    <w:rsid w:val="00CC202B"/>
    <w:rsid w:val="00CC25CB"/>
    <w:rsid w:val="00CC319B"/>
    <w:rsid w:val="00CC3517"/>
    <w:rsid w:val="00CC35C9"/>
    <w:rsid w:val="00CC3831"/>
    <w:rsid w:val="00CC3925"/>
    <w:rsid w:val="00CC44FE"/>
    <w:rsid w:val="00CC4813"/>
    <w:rsid w:val="00CC4859"/>
    <w:rsid w:val="00CC4A25"/>
    <w:rsid w:val="00CC4FBF"/>
    <w:rsid w:val="00CC53E3"/>
    <w:rsid w:val="00CC59E2"/>
    <w:rsid w:val="00CC5A3B"/>
    <w:rsid w:val="00CC5FDF"/>
    <w:rsid w:val="00CC5FF2"/>
    <w:rsid w:val="00CC61DB"/>
    <w:rsid w:val="00CC69DC"/>
    <w:rsid w:val="00CC6E92"/>
    <w:rsid w:val="00CC7203"/>
    <w:rsid w:val="00CC7265"/>
    <w:rsid w:val="00CC7605"/>
    <w:rsid w:val="00CC78B4"/>
    <w:rsid w:val="00CC794F"/>
    <w:rsid w:val="00CC79B6"/>
    <w:rsid w:val="00CD0175"/>
    <w:rsid w:val="00CD07CA"/>
    <w:rsid w:val="00CD0A5B"/>
    <w:rsid w:val="00CD0C34"/>
    <w:rsid w:val="00CD0CF3"/>
    <w:rsid w:val="00CD14D0"/>
    <w:rsid w:val="00CD14DD"/>
    <w:rsid w:val="00CD1507"/>
    <w:rsid w:val="00CD1618"/>
    <w:rsid w:val="00CD1735"/>
    <w:rsid w:val="00CD1C02"/>
    <w:rsid w:val="00CD1D9F"/>
    <w:rsid w:val="00CD2015"/>
    <w:rsid w:val="00CD20C8"/>
    <w:rsid w:val="00CD237D"/>
    <w:rsid w:val="00CD27E4"/>
    <w:rsid w:val="00CD2E65"/>
    <w:rsid w:val="00CD3C0B"/>
    <w:rsid w:val="00CD3CBF"/>
    <w:rsid w:val="00CD3E05"/>
    <w:rsid w:val="00CD3EE5"/>
    <w:rsid w:val="00CD4028"/>
    <w:rsid w:val="00CD4073"/>
    <w:rsid w:val="00CD42F7"/>
    <w:rsid w:val="00CD4B50"/>
    <w:rsid w:val="00CD4DDA"/>
    <w:rsid w:val="00CD4F10"/>
    <w:rsid w:val="00CD4F61"/>
    <w:rsid w:val="00CD51B8"/>
    <w:rsid w:val="00CD552B"/>
    <w:rsid w:val="00CD5D12"/>
    <w:rsid w:val="00CD6050"/>
    <w:rsid w:val="00CD6451"/>
    <w:rsid w:val="00CD6576"/>
    <w:rsid w:val="00CD65FF"/>
    <w:rsid w:val="00CD6655"/>
    <w:rsid w:val="00CD666D"/>
    <w:rsid w:val="00CD67E1"/>
    <w:rsid w:val="00CD69CB"/>
    <w:rsid w:val="00CD6C14"/>
    <w:rsid w:val="00CD6F61"/>
    <w:rsid w:val="00CD6FC6"/>
    <w:rsid w:val="00CD721A"/>
    <w:rsid w:val="00CD72C3"/>
    <w:rsid w:val="00CD73B4"/>
    <w:rsid w:val="00CD775A"/>
    <w:rsid w:val="00CD7995"/>
    <w:rsid w:val="00CD79B1"/>
    <w:rsid w:val="00CD7E40"/>
    <w:rsid w:val="00CD7FB3"/>
    <w:rsid w:val="00CE005B"/>
    <w:rsid w:val="00CE0695"/>
    <w:rsid w:val="00CE07E4"/>
    <w:rsid w:val="00CE0AD4"/>
    <w:rsid w:val="00CE0C35"/>
    <w:rsid w:val="00CE0D19"/>
    <w:rsid w:val="00CE13DC"/>
    <w:rsid w:val="00CE1504"/>
    <w:rsid w:val="00CE1515"/>
    <w:rsid w:val="00CE1C4C"/>
    <w:rsid w:val="00CE2267"/>
    <w:rsid w:val="00CE25A2"/>
    <w:rsid w:val="00CE25CA"/>
    <w:rsid w:val="00CE25EE"/>
    <w:rsid w:val="00CE2966"/>
    <w:rsid w:val="00CE2BB1"/>
    <w:rsid w:val="00CE3038"/>
    <w:rsid w:val="00CE33C9"/>
    <w:rsid w:val="00CE347D"/>
    <w:rsid w:val="00CE372F"/>
    <w:rsid w:val="00CE3B89"/>
    <w:rsid w:val="00CE3D7C"/>
    <w:rsid w:val="00CE3FB2"/>
    <w:rsid w:val="00CE4091"/>
    <w:rsid w:val="00CE47C6"/>
    <w:rsid w:val="00CE4891"/>
    <w:rsid w:val="00CE48FD"/>
    <w:rsid w:val="00CE4C27"/>
    <w:rsid w:val="00CE4CF7"/>
    <w:rsid w:val="00CE551E"/>
    <w:rsid w:val="00CE57CB"/>
    <w:rsid w:val="00CE5B31"/>
    <w:rsid w:val="00CE5F74"/>
    <w:rsid w:val="00CE601C"/>
    <w:rsid w:val="00CE615A"/>
    <w:rsid w:val="00CE6306"/>
    <w:rsid w:val="00CE6591"/>
    <w:rsid w:val="00CE65D4"/>
    <w:rsid w:val="00CE6CCD"/>
    <w:rsid w:val="00CE720A"/>
    <w:rsid w:val="00CE76CB"/>
    <w:rsid w:val="00CE78B4"/>
    <w:rsid w:val="00CE7A4E"/>
    <w:rsid w:val="00CE7A85"/>
    <w:rsid w:val="00CE7AE1"/>
    <w:rsid w:val="00CE7AF7"/>
    <w:rsid w:val="00CE7EA0"/>
    <w:rsid w:val="00CF0204"/>
    <w:rsid w:val="00CF0276"/>
    <w:rsid w:val="00CF047B"/>
    <w:rsid w:val="00CF072F"/>
    <w:rsid w:val="00CF0BCE"/>
    <w:rsid w:val="00CF0E31"/>
    <w:rsid w:val="00CF0EC8"/>
    <w:rsid w:val="00CF107D"/>
    <w:rsid w:val="00CF137E"/>
    <w:rsid w:val="00CF14C8"/>
    <w:rsid w:val="00CF1934"/>
    <w:rsid w:val="00CF1CD0"/>
    <w:rsid w:val="00CF1FC3"/>
    <w:rsid w:val="00CF28D4"/>
    <w:rsid w:val="00CF28F7"/>
    <w:rsid w:val="00CF2AC0"/>
    <w:rsid w:val="00CF2E82"/>
    <w:rsid w:val="00CF2F30"/>
    <w:rsid w:val="00CF2F75"/>
    <w:rsid w:val="00CF314D"/>
    <w:rsid w:val="00CF3409"/>
    <w:rsid w:val="00CF35CC"/>
    <w:rsid w:val="00CF369F"/>
    <w:rsid w:val="00CF3885"/>
    <w:rsid w:val="00CF3909"/>
    <w:rsid w:val="00CF3AFB"/>
    <w:rsid w:val="00CF3E6A"/>
    <w:rsid w:val="00CF3F1A"/>
    <w:rsid w:val="00CF3F79"/>
    <w:rsid w:val="00CF3F7F"/>
    <w:rsid w:val="00CF3FA3"/>
    <w:rsid w:val="00CF3FB1"/>
    <w:rsid w:val="00CF458C"/>
    <w:rsid w:val="00CF4595"/>
    <w:rsid w:val="00CF4869"/>
    <w:rsid w:val="00CF4CD6"/>
    <w:rsid w:val="00CF4EC3"/>
    <w:rsid w:val="00CF524B"/>
    <w:rsid w:val="00CF54CE"/>
    <w:rsid w:val="00CF572A"/>
    <w:rsid w:val="00CF5891"/>
    <w:rsid w:val="00CF58B4"/>
    <w:rsid w:val="00CF5A88"/>
    <w:rsid w:val="00CF6A06"/>
    <w:rsid w:val="00CF70F5"/>
    <w:rsid w:val="00CF7271"/>
    <w:rsid w:val="00CF732A"/>
    <w:rsid w:val="00CF7658"/>
    <w:rsid w:val="00CF7CF2"/>
    <w:rsid w:val="00CF7DBB"/>
    <w:rsid w:val="00D0041F"/>
    <w:rsid w:val="00D00FB7"/>
    <w:rsid w:val="00D010F8"/>
    <w:rsid w:val="00D01278"/>
    <w:rsid w:val="00D0157A"/>
    <w:rsid w:val="00D0159E"/>
    <w:rsid w:val="00D0182E"/>
    <w:rsid w:val="00D02306"/>
    <w:rsid w:val="00D0237E"/>
    <w:rsid w:val="00D029C8"/>
    <w:rsid w:val="00D02D6F"/>
    <w:rsid w:val="00D031D8"/>
    <w:rsid w:val="00D03277"/>
    <w:rsid w:val="00D03365"/>
    <w:rsid w:val="00D03971"/>
    <w:rsid w:val="00D039E3"/>
    <w:rsid w:val="00D03A1E"/>
    <w:rsid w:val="00D03A72"/>
    <w:rsid w:val="00D03B3B"/>
    <w:rsid w:val="00D03C03"/>
    <w:rsid w:val="00D03C97"/>
    <w:rsid w:val="00D03DCE"/>
    <w:rsid w:val="00D03FD5"/>
    <w:rsid w:val="00D03FE5"/>
    <w:rsid w:val="00D040A2"/>
    <w:rsid w:val="00D044D8"/>
    <w:rsid w:val="00D0466B"/>
    <w:rsid w:val="00D04734"/>
    <w:rsid w:val="00D04BE9"/>
    <w:rsid w:val="00D04F8C"/>
    <w:rsid w:val="00D04FD8"/>
    <w:rsid w:val="00D05246"/>
    <w:rsid w:val="00D052A1"/>
    <w:rsid w:val="00D053C4"/>
    <w:rsid w:val="00D0582B"/>
    <w:rsid w:val="00D05B7A"/>
    <w:rsid w:val="00D05F39"/>
    <w:rsid w:val="00D0625D"/>
    <w:rsid w:val="00D063D4"/>
    <w:rsid w:val="00D0647D"/>
    <w:rsid w:val="00D06C82"/>
    <w:rsid w:val="00D06E08"/>
    <w:rsid w:val="00D06EF5"/>
    <w:rsid w:val="00D071B9"/>
    <w:rsid w:val="00D0764C"/>
    <w:rsid w:val="00D079B8"/>
    <w:rsid w:val="00D07A33"/>
    <w:rsid w:val="00D07A78"/>
    <w:rsid w:val="00D07ABD"/>
    <w:rsid w:val="00D07B1A"/>
    <w:rsid w:val="00D07F6E"/>
    <w:rsid w:val="00D1043C"/>
    <w:rsid w:val="00D1071D"/>
    <w:rsid w:val="00D108AE"/>
    <w:rsid w:val="00D10A3A"/>
    <w:rsid w:val="00D10C2E"/>
    <w:rsid w:val="00D11335"/>
    <w:rsid w:val="00D1143B"/>
    <w:rsid w:val="00D11759"/>
    <w:rsid w:val="00D118B7"/>
    <w:rsid w:val="00D119A2"/>
    <w:rsid w:val="00D119AC"/>
    <w:rsid w:val="00D11D4F"/>
    <w:rsid w:val="00D11E05"/>
    <w:rsid w:val="00D11ECC"/>
    <w:rsid w:val="00D12078"/>
    <w:rsid w:val="00D12463"/>
    <w:rsid w:val="00D125F5"/>
    <w:rsid w:val="00D126A1"/>
    <w:rsid w:val="00D126A9"/>
    <w:rsid w:val="00D128CE"/>
    <w:rsid w:val="00D129A8"/>
    <w:rsid w:val="00D12AF2"/>
    <w:rsid w:val="00D133E3"/>
    <w:rsid w:val="00D13658"/>
    <w:rsid w:val="00D136C4"/>
    <w:rsid w:val="00D1388A"/>
    <w:rsid w:val="00D13CD5"/>
    <w:rsid w:val="00D13EF2"/>
    <w:rsid w:val="00D1444E"/>
    <w:rsid w:val="00D14485"/>
    <w:rsid w:val="00D1457C"/>
    <w:rsid w:val="00D1470D"/>
    <w:rsid w:val="00D14A52"/>
    <w:rsid w:val="00D14E49"/>
    <w:rsid w:val="00D14ED8"/>
    <w:rsid w:val="00D15223"/>
    <w:rsid w:val="00D1526A"/>
    <w:rsid w:val="00D15859"/>
    <w:rsid w:val="00D15D8B"/>
    <w:rsid w:val="00D162FA"/>
    <w:rsid w:val="00D16339"/>
    <w:rsid w:val="00D1662E"/>
    <w:rsid w:val="00D1674D"/>
    <w:rsid w:val="00D167F6"/>
    <w:rsid w:val="00D16C12"/>
    <w:rsid w:val="00D16CA9"/>
    <w:rsid w:val="00D16CD2"/>
    <w:rsid w:val="00D16D7B"/>
    <w:rsid w:val="00D16FAE"/>
    <w:rsid w:val="00D17401"/>
    <w:rsid w:val="00D17671"/>
    <w:rsid w:val="00D1786F"/>
    <w:rsid w:val="00D20164"/>
    <w:rsid w:val="00D2040A"/>
    <w:rsid w:val="00D20553"/>
    <w:rsid w:val="00D2059A"/>
    <w:rsid w:val="00D208EA"/>
    <w:rsid w:val="00D21171"/>
    <w:rsid w:val="00D21709"/>
    <w:rsid w:val="00D21933"/>
    <w:rsid w:val="00D21B8D"/>
    <w:rsid w:val="00D21BFB"/>
    <w:rsid w:val="00D21CFA"/>
    <w:rsid w:val="00D2220C"/>
    <w:rsid w:val="00D22271"/>
    <w:rsid w:val="00D22339"/>
    <w:rsid w:val="00D228AC"/>
    <w:rsid w:val="00D228E6"/>
    <w:rsid w:val="00D2299E"/>
    <w:rsid w:val="00D22B10"/>
    <w:rsid w:val="00D22DDA"/>
    <w:rsid w:val="00D2310F"/>
    <w:rsid w:val="00D2348D"/>
    <w:rsid w:val="00D23778"/>
    <w:rsid w:val="00D2392C"/>
    <w:rsid w:val="00D23BB6"/>
    <w:rsid w:val="00D24220"/>
    <w:rsid w:val="00D24416"/>
    <w:rsid w:val="00D24562"/>
    <w:rsid w:val="00D248BC"/>
    <w:rsid w:val="00D249C5"/>
    <w:rsid w:val="00D24B9E"/>
    <w:rsid w:val="00D24EAE"/>
    <w:rsid w:val="00D25050"/>
    <w:rsid w:val="00D25566"/>
    <w:rsid w:val="00D257CF"/>
    <w:rsid w:val="00D258FB"/>
    <w:rsid w:val="00D25A81"/>
    <w:rsid w:val="00D25A9C"/>
    <w:rsid w:val="00D25AA8"/>
    <w:rsid w:val="00D260D2"/>
    <w:rsid w:val="00D260F4"/>
    <w:rsid w:val="00D26155"/>
    <w:rsid w:val="00D262E8"/>
    <w:rsid w:val="00D26457"/>
    <w:rsid w:val="00D265E6"/>
    <w:rsid w:val="00D2670E"/>
    <w:rsid w:val="00D26AF9"/>
    <w:rsid w:val="00D26CCC"/>
    <w:rsid w:val="00D26F20"/>
    <w:rsid w:val="00D272F5"/>
    <w:rsid w:val="00D2760E"/>
    <w:rsid w:val="00D27885"/>
    <w:rsid w:val="00D27ABE"/>
    <w:rsid w:val="00D3004C"/>
    <w:rsid w:val="00D30690"/>
    <w:rsid w:val="00D30A7E"/>
    <w:rsid w:val="00D30C99"/>
    <w:rsid w:val="00D30D5A"/>
    <w:rsid w:val="00D30DB1"/>
    <w:rsid w:val="00D30E20"/>
    <w:rsid w:val="00D30F3F"/>
    <w:rsid w:val="00D3125F"/>
    <w:rsid w:val="00D312B0"/>
    <w:rsid w:val="00D3145A"/>
    <w:rsid w:val="00D31487"/>
    <w:rsid w:val="00D314C5"/>
    <w:rsid w:val="00D31585"/>
    <w:rsid w:val="00D31729"/>
    <w:rsid w:val="00D3172C"/>
    <w:rsid w:val="00D3178C"/>
    <w:rsid w:val="00D31C4E"/>
    <w:rsid w:val="00D32723"/>
    <w:rsid w:val="00D327D5"/>
    <w:rsid w:val="00D32BE6"/>
    <w:rsid w:val="00D32DCD"/>
    <w:rsid w:val="00D32F8F"/>
    <w:rsid w:val="00D33026"/>
    <w:rsid w:val="00D330E4"/>
    <w:rsid w:val="00D3320F"/>
    <w:rsid w:val="00D334B2"/>
    <w:rsid w:val="00D334B7"/>
    <w:rsid w:val="00D33AFB"/>
    <w:rsid w:val="00D33B1F"/>
    <w:rsid w:val="00D3426F"/>
    <w:rsid w:val="00D345C2"/>
    <w:rsid w:val="00D34707"/>
    <w:rsid w:val="00D34B09"/>
    <w:rsid w:val="00D34B5C"/>
    <w:rsid w:val="00D34E09"/>
    <w:rsid w:val="00D34E68"/>
    <w:rsid w:val="00D351C5"/>
    <w:rsid w:val="00D35419"/>
    <w:rsid w:val="00D35629"/>
    <w:rsid w:val="00D35C22"/>
    <w:rsid w:val="00D35C44"/>
    <w:rsid w:val="00D35F98"/>
    <w:rsid w:val="00D3613B"/>
    <w:rsid w:val="00D3619A"/>
    <w:rsid w:val="00D364C7"/>
    <w:rsid w:val="00D36762"/>
    <w:rsid w:val="00D36779"/>
    <w:rsid w:val="00D36810"/>
    <w:rsid w:val="00D371A7"/>
    <w:rsid w:val="00D37698"/>
    <w:rsid w:val="00D37759"/>
    <w:rsid w:val="00D379BE"/>
    <w:rsid w:val="00D37A38"/>
    <w:rsid w:val="00D37B26"/>
    <w:rsid w:val="00D37B82"/>
    <w:rsid w:val="00D4002D"/>
    <w:rsid w:val="00D402E2"/>
    <w:rsid w:val="00D40484"/>
    <w:rsid w:val="00D405D3"/>
    <w:rsid w:val="00D409B4"/>
    <w:rsid w:val="00D40AC3"/>
    <w:rsid w:val="00D410AE"/>
    <w:rsid w:val="00D41357"/>
    <w:rsid w:val="00D41618"/>
    <w:rsid w:val="00D4177F"/>
    <w:rsid w:val="00D418A0"/>
    <w:rsid w:val="00D418C4"/>
    <w:rsid w:val="00D41A3F"/>
    <w:rsid w:val="00D41AAB"/>
    <w:rsid w:val="00D41BB8"/>
    <w:rsid w:val="00D41EBB"/>
    <w:rsid w:val="00D421EF"/>
    <w:rsid w:val="00D42488"/>
    <w:rsid w:val="00D426CD"/>
    <w:rsid w:val="00D42AD7"/>
    <w:rsid w:val="00D42B11"/>
    <w:rsid w:val="00D42E90"/>
    <w:rsid w:val="00D4306D"/>
    <w:rsid w:val="00D43151"/>
    <w:rsid w:val="00D43AB6"/>
    <w:rsid w:val="00D441DD"/>
    <w:rsid w:val="00D44254"/>
    <w:rsid w:val="00D442DA"/>
    <w:rsid w:val="00D4435B"/>
    <w:rsid w:val="00D44BB7"/>
    <w:rsid w:val="00D45184"/>
    <w:rsid w:val="00D4520E"/>
    <w:rsid w:val="00D45887"/>
    <w:rsid w:val="00D45933"/>
    <w:rsid w:val="00D459D8"/>
    <w:rsid w:val="00D45F0B"/>
    <w:rsid w:val="00D45FDE"/>
    <w:rsid w:val="00D46883"/>
    <w:rsid w:val="00D468C1"/>
    <w:rsid w:val="00D46A88"/>
    <w:rsid w:val="00D46ADC"/>
    <w:rsid w:val="00D46C0E"/>
    <w:rsid w:val="00D46FC6"/>
    <w:rsid w:val="00D470F2"/>
    <w:rsid w:val="00D47431"/>
    <w:rsid w:val="00D47619"/>
    <w:rsid w:val="00D476B3"/>
    <w:rsid w:val="00D476C6"/>
    <w:rsid w:val="00D47A61"/>
    <w:rsid w:val="00D47CEB"/>
    <w:rsid w:val="00D47D95"/>
    <w:rsid w:val="00D50128"/>
    <w:rsid w:val="00D5021F"/>
    <w:rsid w:val="00D50671"/>
    <w:rsid w:val="00D506F9"/>
    <w:rsid w:val="00D50B2A"/>
    <w:rsid w:val="00D50CB9"/>
    <w:rsid w:val="00D515AF"/>
    <w:rsid w:val="00D516BA"/>
    <w:rsid w:val="00D5242C"/>
    <w:rsid w:val="00D526B6"/>
    <w:rsid w:val="00D52769"/>
    <w:rsid w:val="00D529CC"/>
    <w:rsid w:val="00D52BC2"/>
    <w:rsid w:val="00D52D82"/>
    <w:rsid w:val="00D52FDD"/>
    <w:rsid w:val="00D53134"/>
    <w:rsid w:val="00D53266"/>
    <w:rsid w:val="00D53F65"/>
    <w:rsid w:val="00D540A9"/>
    <w:rsid w:val="00D54497"/>
    <w:rsid w:val="00D54615"/>
    <w:rsid w:val="00D551C0"/>
    <w:rsid w:val="00D5544E"/>
    <w:rsid w:val="00D555B8"/>
    <w:rsid w:val="00D55722"/>
    <w:rsid w:val="00D5588A"/>
    <w:rsid w:val="00D55A5F"/>
    <w:rsid w:val="00D55BC9"/>
    <w:rsid w:val="00D560F9"/>
    <w:rsid w:val="00D56150"/>
    <w:rsid w:val="00D561BE"/>
    <w:rsid w:val="00D562CF"/>
    <w:rsid w:val="00D56377"/>
    <w:rsid w:val="00D56707"/>
    <w:rsid w:val="00D56944"/>
    <w:rsid w:val="00D56DC8"/>
    <w:rsid w:val="00D575ED"/>
    <w:rsid w:val="00D577F1"/>
    <w:rsid w:val="00D5793A"/>
    <w:rsid w:val="00D57EB0"/>
    <w:rsid w:val="00D602E9"/>
    <w:rsid w:val="00D60A20"/>
    <w:rsid w:val="00D60D4A"/>
    <w:rsid w:val="00D60DC7"/>
    <w:rsid w:val="00D61072"/>
    <w:rsid w:val="00D61078"/>
    <w:rsid w:val="00D61661"/>
    <w:rsid w:val="00D61A5F"/>
    <w:rsid w:val="00D61C97"/>
    <w:rsid w:val="00D6226B"/>
    <w:rsid w:val="00D6255F"/>
    <w:rsid w:val="00D62B59"/>
    <w:rsid w:val="00D6354E"/>
    <w:rsid w:val="00D636F3"/>
    <w:rsid w:val="00D6375C"/>
    <w:rsid w:val="00D63775"/>
    <w:rsid w:val="00D63D8A"/>
    <w:rsid w:val="00D63FB7"/>
    <w:rsid w:val="00D64298"/>
    <w:rsid w:val="00D64427"/>
    <w:rsid w:val="00D64587"/>
    <w:rsid w:val="00D645DF"/>
    <w:rsid w:val="00D645F0"/>
    <w:rsid w:val="00D6466D"/>
    <w:rsid w:val="00D6470E"/>
    <w:rsid w:val="00D64827"/>
    <w:rsid w:val="00D64A75"/>
    <w:rsid w:val="00D65007"/>
    <w:rsid w:val="00D65135"/>
    <w:rsid w:val="00D65473"/>
    <w:rsid w:val="00D6564F"/>
    <w:rsid w:val="00D65A42"/>
    <w:rsid w:val="00D65B99"/>
    <w:rsid w:val="00D65CB7"/>
    <w:rsid w:val="00D6621F"/>
    <w:rsid w:val="00D665CC"/>
    <w:rsid w:val="00D66636"/>
    <w:rsid w:val="00D66ADB"/>
    <w:rsid w:val="00D66F35"/>
    <w:rsid w:val="00D66F56"/>
    <w:rsid w:val="00D670C0"/>
    <w:rsid w:val="00D671CE"/>
    <w:rsid w:val="00D671D5"/>
    <w:rsid w:val="00D6721A"/>
    <w:rsid w:val="00D67317"/>
    <w:rsid w:val="00D67379"/>
    <w:rsid w:val="00D67391"/>
    <w:rsid w:val="00D674EF"/>
    <w:rsid w:val="00D675E3"/>
    <w:rsid w:val="00D6765D"/>
    <w:rsid w:val="00D67BD5"/>
    <w:rsid w:val="00D67F57"/>
    <w:rsid w:val="00D67F59"/>
    <w:rsid w:val="00D70A76"/>
    <w:rsid w:val="00D715F6"/>
    <w:rsid w:val="00D71704"/>
    <w:rsid w:val="00D7171E"/>
    <w:rsid w:val="00D7186F"/>
    <w:rsid w:val="00D719DC"/>
    <w:rsid w:val="00D720AC"/>
    <w:rsid w:val="00D72961"/>
    <w:rsid w:val="00D72A2E"/>
    <w:rsid w:val="00D72D7E"/>
    <w:rsid w:val="00D72DEF"/>
    <w:rsid w:val="00D72EBD"/>
    <w:rsid w:val="00D72F16"/>
    <w:rsid w:val="00D73513"/>
    <w:rsid w:val="00D735C3"/>
    <w:rsid w:val="00D7414C"/>
    <w:rsid w:val="00D74EC6"/>
    <w:rsid w:val="00D74ED5"/>
    <w:rsid w:val="00D74FE2"/>
    <w:rsid w:val="00D74FE6"/>
    <w:rsid w:val="00D75483"/>
    <w:rsid w:val="00D7555C"/>
    <w:rsid w:val="00D7557B"/>
    <w:rsid w:val="00D75B59"/>
    <w:rsid w:val="00D764B6"/>
    <w:rsid w:val="00D768D2"/>
    <w:rsid w:val="00D76F84"/>
    <w:rsid w:val="00D7732B"/>
    <w:rsid w:val="00D77403"/>
    <w:rsid w:val="00D774FF"/>
    <w:rsid w:val="00D77540"/>
    <w:rsid w:val="00D7772E"/>
    <w:rsid w:val="00D779C0"/>
    <w:rsid w:val="00D77CF1"/>
    <w:rsid w:val="00D77E78"/>
    <w:rsid w:val="00D8006C"/>
    <w:rsid w:val="00D802A4"/>
    <w:rsid w:val="00D802C7"/>
    <w:rsid w:val="00D802D1"/>
    <w:rsid w:val="00D804B0"/>
    <w:rsid w:val="00D80503"/>
    <w:rsid w:val="00D80678"/>
    <w:rsid w:val="00D806F6"/>
    <w:rsid w:val="00D80C60"/>
    <w:rsid w:val="00D80C75"/>
    <w:rsid w:val="00D80C7C"/>
    <w:rsid w:val="00D80E38"/>
    <w:rsid w:val="00D80EBE"/>
    <w:rsid w:val="00D80FA7"/>
    <w:rsid w:val="00D81170"/>
    <w:rsid w:val="00D815E2"/>
    <w:rsid w:val="00D8199D"/>
    <w:rsid w:val="00D81B11"/>
    <w:rsid w:val="00D81C45"/>
    <w:rsid w:val="00D81DE8"/>
    <w:rsid w:val="00D8238C"/>
    <w:rsid w:val="00D824CA"/>
    <w:rsid w:val="00D82502"/>
    <w:rsid w:val="00D82675"/>
    <w:rsid w:val="00D82B28"/>
    <w:rsid w:val="00D82B69"/>
    <w:rsid w:val="00D82E2B"/>
    <w:rsid w:val="00D83B63"/>
    <w:rsid w:val="00D83E2A"/>
    <w:rsid w:val="00D85008"/>
    <w:rsid w:val="00D85052"/>
    <w:rsid w:val="00D85364"/>
    <w:rsid w:val="00D85542"/>
    <w:rsid w:val="00D8588C"/>
    <w:rsid w:val="00D85B5A"/>
    <w:rsid w:val="00D85D6F"/>
    <w:rsid w:val="00D85E23"/>
    <w:rsid w:val="00D86091"/>
    <w:rsid w:val="00D860F6"/>
    <w:rsid w:val="00D861ED"/>
    <w:rsid w:val="00D862AA"/>
    <w:rsid w:val="00D86853"/>
    <w:rsid w:val="00D86918"/>
    <w:rsid w:val="00D86B56"/>
    <w:rsid w:val="00D86BE0"/>
    <w:rsid w:val="00D86DE2"/>
    <w:rsid w:val="00D86E1F"/>
    <w:rsid w:val="00D87011"/>
    <w:rsid w:val="00D874A3"/>
    <w:rsid w:val="00D87910"/>
    <w:rsid w:val="00D87A35"/>
    <w:rsid w:val="00D87C92"/>
    <w:rsid w:val="00D87E5E"/>
    <w:rsid w:val="00D9008C"/>
    <w:rsid w:val="00D90338"/>
    <w:rsid w:val="00D907F2"/>
    <w:rsid w:val="00D90923"/>
    <w:rsid w:val="00D90B5F"/>
    <w:rsid w:val="00D90BE0"/>
    <w:rsid w:val="00D911EA"/>
    <w:rsid w:val="00D911EF"/>
    <w:rsid w:val="00D91810"/>
    <w:rsid w:val="00D91AB9"/>
    <w:rsid w:val="00D91BC2"/>
    <w:rsid w:val="00D91E5B"/>
    <w:rsid w:val="00D921FE"/>
    <w:rsid w:val="00D9226E"/>
    <w:rsid w:val="00D9278F"/>
    <w:rsid w:val="00D92CAF"/>
    <w:rsid w:val="00D9331C"/>
    <w:rsid w:val="00D93E43"/>
    <w:rsid w:val="00D94043"/>
    <w:rsid w:val="00D94160"/>
    <w:rsid w:val="00D9426E"/>
    <w:rsid w:val="00D94606"/>
    <w:rsid w:val="00D946BB"/>
    <w:rsid w:val="00D94BEE"/>
    <w:rsid w:val="00D94DB0"/>
    <w:rsid w:val="00D94DF9"/>
    <w:rsid w:val="00D95145"/>
    <w:rsid w:val="00D95435"/>
    <w:rsid w:val="00D95845"/>
    <w:rsid w:val="00D959B0"/>
    <w:rsid w:val="00D95C14"/>
    <w:rsid w:val="00D95CB9"/>
    <w:rsid w:val="00D96277"/>
    <w:rsid w:val="00D9666D"/>
    <w:rsid w:val="00D967E1"/>
    <w:rsid w:val="00D96D21"/>
    <w:rsid w:val="00D97223"/>
    <w:rsid w:val="00D9745C"/>
    <w:rsid w:val="00D97559"/>
    <w:rsid w:val="00D97699"/>
    <w:rsid w:val="00D97810"/>
    <w:rsid w:val="00D97883"/>
    <w:rsid w:val="00D97995"/>
    <w:rsid w:val="00D97AC4"/>
    <w:rsid w:val="00D97D0C"/>
    <w:rsid w:val="00D97D2C"/>
    <w:rsid w:val="00DA052B"/>
    <w:rsid w:val="00DA061C"/>
    <w:rsid w:val="00DA087D"/>
    <w:rsid w:val="00DA093F"/>
    <w:rsid w:val="00DA099F"/>
    <w:rsid w:val="00DA09D4"/>
    <w:rsid w:val="00DA1298"/>
    <w:rsid w:val="00DA1453"/>
    <w:rsid w:val="00DA16AB"/>
    <w:rsid w:val="00DA188B"/>
    <w:rsid w:val="00DA1ECA"/>
    <w:rsid w:val="00DA1F5B"/>
    <w:rsid w:val="00DA22B5"/>
    <w:rsid w:val="00DA24AA"/>
    <w:rsid w:val="00DA28E3"/>
    <w:rsid w:val="00DA2CE5"/>
    <w:rsid w:val="00DA2DCE"/>
    <w:rsid w:val="00DA310D"/>
    <w:rsid w:val="00DA3180"/>
    <w:rsid w:val="00DA31C6"/>
    <w:rsid w:val="00DA332C"/>
    <w:rsid w:val="00DA3751"/>
    <w:rsid w:val="00DA37C6"/>
    <w:rsid w:val="00DA3935"/>
    <w:rsid w:val="00DA3B38"/>
    <w:rsid w:val="00DA3CF8"/>
    <w:rsid w:val="00DA3EAD"/>
    <w:rsid w:val="00DA3F09"/>
    <w:rsid w:val="00DA4054"/>
    <w:rsid w:val="00DA40AA"/>
    <w:rsid w:val="00DA42FD"/>
    <w:rsid w:val="00DA4C60"/>
    <w:rsid w:val="00DA4ED4"/>
    <w:rsid w:val="00DA501A"/>
    <w:rsid w:val="00DA519F"/>
    <w:rsid w:val="00DA5617"/>
    <w:rsid w:val="00DA5A0D"/>
    <w:rsid w:val="00DA5B55"/>
    <w:rsid w:val="00DA5BD9"/>
    <w:rsid w:val="00DA5BE5"/>
    <w:rsid w:val="00DA5F8D"/>
    <w:rsid w:val="00DA6134"/>
    <w:rsid w:val="00DA67D9"/>
    <w:rsid w:val="00DA686F"/>
    <w:rsid w:val="00DA6C12"/>
    <w:rsid w:val="00DA6D2E"/>
    <w:rsid w:val="00DA7074"/>
    <w:rsid w:val="00DA71AE"/>
    <w:rsid w:val="00DA75C3"/>
    <w:rsid w:val="00DA76CD"/>
    <w:rsid w:val="00DA773B"/>
    <w:rsid w:val="00DA7EF6"/>
    <w:rsid w:val="00DA7F79"/>
    <w:rsid w:val="00DB0672"/>
    <w:rsid w:val="00DB0A8C"/>
    <w:rsid w:val="00DB0AEA"/>
    <w:rsid w:val="00DB0F6D"/>
    <w:rsid w:val="00DB1063"/>
    <w:rsid w:val="00DB15FD"/>
    <w:rsid w:val="00DB1B79"/>
    <w:rsid w:val="00DB1C07"/>
    <w:rsid w:val="00DB1EE0"/>
    <w:rsid w:val="00DB1F3B"/>
    <w:rsid w:val="00DB2AE7"/>
    <w:rsid w:val="00DB2B6F"/>
    <w:rsid w:val="00DB2E44"/>
    <w:rsid w:val="00DB32A9"/>
    <w:rsid w:val="00DB345C"/>
    <w:rsid w:val="00DB35A1"/>
    <w:rsid w:val="00DB383A"/>
    <w:rsid w:val="00DB395C"/>
    <w:rsid w:val="00DB3A8D"/>
    <w:rsid w:val="00DB3FE6"/>
    <w:rsid w:val="00DB4281"/>
    <w:rsid w:val="00DB4879"/>
    <w:rsid w:val="00DB4F64"/>
    <w:rsid w:val="00DB5E12"/>
    <w:rsid w:val="00DB6263"/>
    <w:rsid w:val="00DB6456"/>
    <w:rsid w:val="00DB6688"/>
    <w:rsid w:val="00DB6753"/>
    <w:rsid w:val="00DB6798"/>
    <w:rsid w:val="00DB6A1B"/>
    <w:rsid w:val="00DB714B"/>
    <w:rsid w:val="00DB7211"/>
    <w:rsid w:val="00DB7472"/>
    <w:rsid w:val="00DB7861"/>
    <w:rsid w:val="00DB7863"/>
    <w:rsid w:val="00DB7A04"/>
    <w:rsid w:val="00DB7A4D"/>
    <w:rsid w:val="00DB7B73"/>
    <w:rsid w:val="00DB7F21"/>
    <w:rsid w:val="00DB7F79"/>
    <w:rsid w:val="00DC0078"/>
    <w:rsid w:val="00DC00D6"/>
    <w:rsid w:val="00DC05E0"/>
    <w:rsid w:val="00DC0883"/>
    <w:rsid w:val="00DC08EA"/>
    <w:rsid w:val="00DC0A86"/>
    <w:rsid w:val="00DC0ADE"/>
    <w:rsid w:val="00DC1299"/>
    <w:rsid w:val="00DC160E"/>
    <w:rsid w:val="00DC18A8"/>
    <w:rsid w:val="00DC1C81"/>
    <w:rsid w:val="00DC1FD4"/>
    <w:rsid w:val="00DC1FF2"/>
    <w:rsid w:val="00DC211E"/>
    <w:rsid w:val="00DC2470"/>
    <w:rsid w:val="00DC24A4"/>
    <w:rsid w:val="00DC3338"/>
    <w:rsid w:val="00DC3526"/>
    <w:rsid w:val="00DC3B52"/>
    <w:rsid w:val="00DC3BEB"/>
    <w:rsid w:val="00DC3BFD"/>
    <w:rsid w:val="00DC3D56"/>
    <w:rsid w:val="00DC3F97"/>
    <w:rsid w:val="00DC3FAB"/>
    <w:rsid w:val="00DC4386"/>
    <w:rsid w:val="00DC43DD"/>
    <w:rsid w:val="00DC44CA"/>
    <w:rsid w:val="00DC47B6"/>
    <w:rsid w:val="00DC48CC"/>
    <w:rsid w:val="00DC4AF6"/>
    <w:rsid w:val="00DC50C2"/>
    <w:rsid w:val="00DC5184"/>
    <w:rsid w:val="00DC51B7"/>
    <w:rsid w:val="00DC5346"/>
    <w:rsid w:val="00DC5738"/>
    <w:rsid w:val="00DC5905"/>
    <w:rsid w:val="00DC5AFD"/>
    <w:rsid w:val="00DC5BE7"/>
    <w:rsid w:val="00DC5C78"/>
    <w:rsid w:val="00DC6288"/>
    <w:rsid w:val="00DC65E6"/>
    <w:rsid w:val="00DC6DB6"/>
    <w:rsid w:val="00DC710A"/>
    <w:rsid w:val="00DC711D"/>
    <w:rsid w:val="00DC76AE"/>
    <w:rsid w:val="00DC7780"/>
    <w:rsid w:val="00DC77F5"/>
    <w:rsid w:val="00DC7961"/>
    <w:rsid w:val="00DC7B5C"/>
    <w:rsid w:val="00DD0226"/>
    <w:rsid w:val="00DD036B"/>
    <w:rsid w:val="00DD037F"/>
    <w:rsid w:val="00DD06DE"/>
    <w:rsid w:val="00DD0C98"/>
    <w:rsid w:val="00DD0EE8"/>
    <w:rsid w:val="00DD1068"/>
    <w:rsid w:val="00DD125A"/>
    <w:rsid w:val="00DD1495"/>
    <w:rsid w:val="00DD19FD"/>
    <w:rsid w:val="00DD1F2E"/>
    <w:rsid w:val="00DD2287"/>
    <w:rsid w:val="00DD2288"/>
    <w:rsid w:val="00DD2357"/>
    <w:rsid w:val="00DD2512"/>
    <w:rsid w:val="00DD2742"/>
    <w:rsid w:val="00DD28D2"/>
    <w:rsid w:val="00DD2CC5"/>
    <w:rsid w:val="00DD2D1B"/>
    <w:rsid w:val="00DD2DCB"/>
    <w:rsid w:val="00DD3082"/>
    <w:rsid w:val="00DD33B1"/>
    <w:rsid w:val="00DD36DE"/>
    <w:rsid w:val="00DD37A6"/>
    <w:rsid w:val="00DD3A80"/>
    <w:rsid w:val="00DD3C02"/>
    <w:rsid w:val="00DD43C9"/>
    <w:rsid w:val="00DD444E"/>
    <w:rsid w:val="00DD453E"/>
    <w:rsid w:val="00DD4BDD"/>
    <w:rsid w:val="00DD5058"/>
    <w:rsid w:val="00DD5133"/>
    <w:rsid w:val="00DD52BC"/>
    <w:rsid w:val="00DD554B"/>
    <w:rsid w:val="00DD5991"/>
    <w:rsid w:val="00DD5A28"/>
    <w:rsid w:val="00DD603E"/>
    <w:rsid w:val="00DD619A"/>
    <w:rsid w:val="00DD65D9"/>
    <w:rsid w:val="00DD6725"/>
    <w:rsid w:val="00DD7528"/>
    <w:rsid w:val="00DD78F6"/>
    <w:rsid w:val="00DD7944"/>
    <w:rsid w:val="00DD79AA"/>
    <w:rsid w:val="00DD7D54"/>
    <w:rsid w:val="00DD7E3D"/>
    <w:rsid w:val="00DD7F84"/>
    <w:rsid w:val="00DE0051"/>
    <w:rsid w:val="00DE01E8"/>
    <w:rsid w:val="00DE026A"/>
    <w:rsid w:val="00DE02A7"/>
    <w:rsid w:val="00DE03B9"/>
    <w:rsid w:val="00DE0459"/>
    <w:rsid w:val="00DE05FD"/>
    <w:rsid w:val="00DE0AFA"/>
    <w:rsid w:val="00DE1548"/>
    <w:rsid w:val="00DE1A47"/>
    <w:rsid w:val="00DE1CDD"/>
    <w:rsid w:val="00DE1D08"/>
    <w:rsid w:val="00DE214B"/>
    <w:rsid w:val="00DE2720"/>
    <w:rsid w:val="00DE2B03"/>
    <w:rsid w:val="00DE2FC6"/>
    <w:rsid w:val="00DE3038"/>
    <w:rsid w:val="00DE3341"/>
    <w:rsid w:val="00DE335E"/>
    <w:rsid w:val="00DE354F"/>
    <w:rsid w:val="00DE36F0"/>
    <w:rsid w:val="00DE3AC5"/>
    <w:rsid w:val="00DE3B6B"/>
    <w:rsid w:val="00DE3CCD"/>
    <w:rsid w:val="00DE3F96"/>
    <w:rsid w:val="00DE47DE"/>
    <w:rsid w:val="00DE48FB"/>
    <w:rsid w:val="00DE4A3C"/>
    <w:rsid w:val="00DE4A5A"/>
    <w:rsid w:val="00DE4EA7"/>
    <w:rsid w:val="00DE4EBB"/>
    <w:rsid w:val="00DE527B"/>
    <w:rsid w:val="00DE52EF"/>
    <w:rsid w:val="00DE5379"/>
    <w:rsid w:val="00DE5423"/>
    <w:rsid w:val="00DE59F4"/>
    <w:rsid w:val="00DE5B0A"/>
    <w:rsid w:val="00DE5E31"/>
    <w:rsid w:val="00DE60BB"/>
    <w:rsid w:val="00DE64B7"/>
    <w:rsid w:val="00DE6599"/>
    <w:rsid w:val="00DE6670"/>
    <w:rsid w:val="00DE6696"/>
    <w:rsid w:val="00DE677A"/>
    <w:rsid w:val="00DE686E"/>
    <w:rsid w:val="00DE6CD2"/>
    <w:rsid w:val="00DE6FFD"/>
    <w:rsid w:val="00DE7111"/>
    <w:rsid w:val="00DE72DD"/>
    <w:rsid w:val="00DE7353"/>
    <w:rsid w:val="00DE7549"/>
    <w:rsid w:val="00DE75E6"/>
    <w:rsid w:val="00DE75F9"/>
    <w:rsid w:val="00DE79C2"/>
    <w:rsid w:val="00DF0430"/>
    <w:rsid w:val="00DF06CE"/>
    <w:rsid w:val="00DF0A40"/>
    <w:rsid w:val="00DF0B4A"/>
    <w:rsid w:val="00DF0B57"/>
    <w:rsid w:val="00DF0F3C"/>
    <w:rsid w:val="00DF10F7"/>
    <w:rsid w:val="00DF115C"/>
    <w:rsid w:val="00DF1806"/>
    <w:rsid w:val="00DF1CA3"/>
    <w:rsid w:val="00DF1EDF"/>
    <w:rsid w:val="00DF29C2"/>
    <w:rsid w:val="00DF2BB8"/>
    <w:rsid w:val="00DF2F54"/>
    <w:rsid w:val="00DF3297"/>
    <w:rsid w:val="00DF38AF"/>
    <w:rsid w:val="00DF3A49"/>
    <w:rsid w:val="00DF3C04"/>
    <w:rsid w:val="00DF3C14"/>
    <w:rsid w:val="00DF3D2C"/>
    <w:rsid w:val="00DF4010"/>
    <w:rsid w:val="00DF4255"/>
    <w:rsid w:val="00DF49F6"/>
    <w:rsid w:val="00DF4E67"/>
    <w:rsid w:val="00DF4F56"/>
    <w:rsid w:val="00DF50C7"/>
    <w:rsid w:val="00DF50F6"/>
    <w:rsid w:val="00DF54E1"/>
    <w:rsid w:val="00DF55C4"/>
    <w:rsid w:val="00DF5613"/>
    <w:rsid w:val="00DF5644"/>
    <w:rsid w:val="00DF57B5"/>
    <w:rsid w:val="00DF5D4B"/>
    <w:rsid w:val="00DF5D4E"/>
    <w:rsid w:val="00DF5FC2"/>
    <w:rsid w:val="00DF66A9"/>
    <w:rsid w:val="00DF6851"/>
    <w:rsid w:val="00DF6B90"/>
    <w:rsid w:val="00DF6C6C"/>
    <w:rsid w:val="00DF6D32"/>
    <w:rsid w:val="00DF6D3C"/>
    <w:rsid w:val="00DF6D52"/>
    <w:rsid w:val="00DF6F1C"/>
    <w:rsid w:val="00DF7157"/>
    <w:rsid w:val="00DF793C"/>
    <w:rsid w:val="00DF7A3B"/>
    <w:rsid w:val="00DF7B1B"/>
    <w:rsid w:val="00DF7C78"/>
    <w:rsid w:val="00DF7D1C"/>
    <w:rsid w:val="00DF7E27"/>
    <w:rsid w:val="00E0024F"/>
    <w:rsid w:val="00E0035E"/>
    <w:rsid w:val="00E00410"/>
    <w:rsid w:val="00E00493"/>
    <w:rsid w:val="00E006CA"/>
    <w:rsid w:val="00E007FE"/>
    <w:rsid w:val="00E00BD9"/>
    <w:rsid w:val="00E00C3E"/>
    <w:rsid w:val="00E00DCC"/>
    <w:rsid w:val="00E00DE6"/>
    <w:rsid w:val="00E0135C"/>
    <w:rsid w:val="00E016D3"/>
    <w:rsid w:val="00E0172F"/>
    <w:rsid w:val="00E017AF"/>
    <w:rsid w:val="00E021FA"/>
    <w:rsid w:val="00E02455"/>
    <w:rsid w:val="00E025DA"/>
    <w:rsid w:val="00E02846"/>
    <w:rsid w:val="00E03315"/>
    <w:rsid w:val="00E03557"/>
    <w:rsid w:val="00E03849"/>
    <w:rsid w:val="00E03890"/>
    <w:rsid w:val="00E038AE"/>
    <w:rsid w:val="00E03D04"/>
    <w:rsid w:val="00E03D5E"/>
    <w:rsid w:val="00E03F2E"/>
    <w:rsid w:val="00E0423C"/>
    <w:rsid w:val="00E04262"/>
    <w:rsid w:val="00E0445A"/>
    <w:rsid w:val="00E04533"/>
    <w:rsid w:val="00E045AC"/>
    <w:rsid w:val="00E0493D"/>
    <w:rsid w:val="00E04D1F"/>
    <w:rsid w:val="00E04D29"/>
    <w:rsid w:val="00E04D4F"/>
    <w:rsid w:val="00E05119"/>
    <w:rsid w:val="00E05168"/>
    <w:rsid w:val="00E05474"/>
    <w:rsid w:val="00E0549F"/>
    <w:rsid w:val="00E05583"/>
    <w:rsid w:val="00E05761"/>
    <w:rsid w:val="00E057A0"/>
    <w:rsid w:val="00E0597A"/>
    <w:rsid w:val="00E05B2C"/>
    <w:rsid w:val="00E05BDD"/>
    <w:rsid w:val="00E05E0D"/>
    <w:rsid w:val="00E05E72"/>
    <w:rsid w:val="00E05FA0"/>
    <w:rsid w:val="00E05FC1"/>
    <w:rsid w:val="00E0704A"/>
    <w:rsid w:val="00E07053"/>
    <w:rsid w:val="00E0754D"/>
    <w:rsid w:val="00E107AC"/>
    <w:rsid w:val="00E10A7E"/>
    <w:rsid w:val="00E10C73"/>
    <w:rsid w:val="00E10FAB"/>
    <w:rsid w:val="00E110C7"/>
    <w:rsid w:val="00E111B7"/>
    <w:rsid w:val="00E115A1"/>
    <w:rsid w:val="00E11CB7"/>
    <w:rsid w:val="00E124C2"/>
    <w:rsid w:val="00E1257A"/>
    <w:rsid w:val="00E12A5A"/>
    <w:rsid w:val="00E12E4C"/>
    <w:rsid w:val="00E12FF8"/>
    <w:rsid w:val="00E13171"/>
    <w:rsid w:val="00E13369"/>
    <w:rsid w:val="00E13B72"/>
    <w:rsid w:val="00E13E9C"/>
    <w:rsid w:val="00E141F9"/>
    <w:rsid w:val="00E14628"/>
    <w:rsid w:val="00E14A19"/>
    <w:rsid w:val="00E14B1E"/>
    <w:rsid w:val="00E14E1D"/>
    <w:rsid w:val="00E14EB3"/>
    <w:rsid w:val="00E15063"/>
    <w:rsid w:val="00E152C7"/>
    <w:rsid w:val="00E1550E"/>
    <w:rsid w:val="00E15618"/>
    <w:rsid w:val="00E1561E"/>
    <w:rsid w:val="00E15BC7"/>
    <w:rsid w:val="00E15E42"/>
    <w:rsid w:val="00E15E75"/>
    <w:rsid w:val="00E15ECD"/>
    <w:rsid w:val="00E15ED2"/>
    <w:rsid w:val="00E16275"/>
    <w:rsid w:val="00E163EF"/>
    <w:rsid w:val="00E164ED"/>
    <w:rsid w:val="00E167B6"/>
    <w:rsid w:val="00E167CD"/>
    <w:rsid w:val="00E16CF6"/>
    <w:rsid w:val="00E16F07"/>
    <w:rsid w:val="00E16F0B"/>
    <w:rsid w:val="00E17C8D"/>
    <w:rsid w:val="00E17F59"/>
    <w:rsid w:val="00E20191"/>
    <w:rsid w:val="00E204E2"/>
    <w:rsid w:val="00E207D8"/>
    <w:rsid w:val="00E20821"/>
    <w:rsid w:val="00E208CF"/>
    <w:rsid w:val="00E20D40"/>
    <w:rsid w:val="00E20F91"/>
    <w:rsid w:val="00E21184"/>
    <w:rsid w:val="00E21249"/>
    <w:rsid w:val="00E21DC4"/>
    <w:rsid w:val="00E22106"/>
    <w:rsid w:val="00E22604"/>
    <w:rsid w:val="00E226C8"/>
    <w:rsid w:val="00E22901"/>
    <w:rsid w:val="00E22DC2"/>
    <w:rsid w:val="00E230FE"/>
    <w:rsid w:val="00E2348C"/>
    <w:rsid w:val="00E23625"/>
    <w:rsid w:val="00E23BA0"/>
    <w:rsid w:val="00E23D79"/>
    <w:rsid w:val="00E24164"/>
    <w:rsid w:val="00E242D4"/>
    <w:rsid w:val="00E24305"/>
    <w:rsid w:val="00E24381"/>
    <w:rsid w:val="00E24AD9"/>
    <w:rsid w:val="00E24E2C"/>
    <w:rsid w:val="00E251E8"/>
    <w:rsid w:val="00E25645"/>
    <w:rsid w:val="00E25705"/>
    <w:rsid w:val="00E26116"/>
    <w:rsid w:val="00E261CA"/>
    <w:rsid w:val="00E26389"/>
    <w:rsid w:val="00E263C5"/>
    <w:rsid w:val="00E263E0"/>
    <w:rsid w:val="00E26625"/>
    <w:rsid w:val="00E267F9"/>
    <w:rsid w:val="00E2687C"/>
    <w:rsid w:val="00E273FC"/>
    <w:rsid w:val="00E27563"/>
    <w:rsid w:val="00E275F5"/>
    <w:rsid w:val="00E27F8D"/>
    <w:rsid w:val="00E3005F"/>
    <w:rsid w:val="00E3039B"/>
    <w:rsid w:val="00E303E7"/>
    <w:rsid w:val="00E30721"/>
    <w:rsid w:val="00E3086F"/>
    <w:rsid w:val="00E308C2"/>
    <w:rsid w:val="00E30A16"/>
    <w:rsid w:val="00E30EE1"/>
    <w:rsid w:val="00E31066"/>
    <w:rsid w:val="00E31551"/>
    <w:rsid w:val="00E318C6"/>
    <w:rsid w:val="00E319CC"/>
    <w:rsid w:val="00E31AAD"/>
    <w:rsid w:val="00E31C2F"/>
    <w:rsid w:val="00E31E1E"/>
    <w:rsid w:val="00E324CF"/>
    <w:rsid w:val="00E328D9"/>
    <w:rsid w:val="00E329F4"/>
    <w:rsid w:val="00E32C8A"/>
    <w:rsid w:val="00E32D91"/>
    <w:rsid w:val="00E331A7"/>
    <w:rsid w:val="00E3334C"/>
    <w:rsid w:val="00E33412"/>
    <w:rsid w:val="00E3390C"/>
    <w:rsid w:val="00E33BB2"/>
    <w:rsid w:val="00E34082"/>
    <w:rsid w:val="00E343D1"/>
    <w:rsid w:val="00E3541F"/>
    <w:rsid w:val="00E3561A"/>
    <w:rsid w:val="00E359B9"/>
    <w:rsid w:val="00E36355"/>
    <w:rsid w:val="00E365B7"/>
    <w:rsid w:val="00E366AA"/>
    <w:rsid w:val="00E368BE"/>
    <w:rsid w:val="00E36A67"/>
    <w:rsid w:val="00E36F54"/>
    <w:rsid w:val="00E37222"/>
    <w:rsid w:val="00E373BF"/>
    <w:rsid w:val="00E373C7"/>
    <w:rsid w:val="00E37510"/>
    <w:rsid w:val="00E375E5"/>
    <w:rsid w:val="00E37626"/>
    <w:rsid w:val="00E37738"/>
    <w:rsid w:val="00E377CF"/>
    <w:rsid w:val="00E401D2"/>
    <w:rsid w:val="00E401ED"/>
    <w:rsid w:val="00E40571"/>
    <w:rsid w:val="00E406C5"/>
    <w:rsid w:val="00E40969"/>
    <w:rsid w:val="00E40F1A"/>
    <w:rsid w:val="00E40F9B"/>
    <w:rsid w:val="00E413E4"/>
    <w:rsid w:val="00E4158A"/>
    <w:rsid w:val="00E41605"/>
    <w:rsid w:val="00E4171D"/>
    <w:rsid w:val="00E41B20"/>
    <w:rsid w:val="00E41BE3"/>
    <w:rsid w:val="00E41CD2"/>
    <w:rsid w:val="00E424BD"/>
    <w:rsid w:val="00E427D6"/>
    <w:rsid w:val="00E427E0"/>
    <w:rsid w:val="00E42B5B"/>
    <w:rsid w:val="00E42EDD"/>
    <w:rsid w:val="00E434A9"/>
    <w:rsid w:val="00E43661"/>
    <w:rsid w:val="00E43B5C"/>
    <w:rsid w:val="00E43CE5"/>
    <w:rsid w:val="00E43D10"/>
    <w:rsid w:val="00E43FB4"/>
    <w:rsid w:val="00E44392"/>
    <w:rsid w:val="00E445FB"/>
    <w:rsid w:val="00E44673"/>
    <w:rsid w:val="00E44B4B"/>
    <w:rsid w:val="00E44BC9"/>
    <w:rsid w:val="00E44CB4"/>
    <w:rsid w:val="00E44FBF"/>
    <w:rsid w:val="00E451FF"/>
    <w:rsid w:val="00E45540"/>
    <w:rsid w:val="00E458AF"/>
    <w:rsid w:val="00E45932"/>
    <w:rsid w:val="00E4593A"/>
    <w:rsid w:val="00E45B53"/>
    <w:rsid w:val="00E45C3B"/>
    <w:rsid w:val="00E45F22"/>
    <w:rsid w:val="00E46328"/>
    <w:rsid w:val="00E468D6"/>
    <w:rsid w:val="00E4738C"/>
    <w:rsid w:val="00E4743C"/>
    <w:rsid w:val="00E475BE"/>
    <w:rsid w:val="00E47DD4"/>
    <w:rsid w:val="00E47E50"/>
    <w:rsid w:val="00E501CF"/>
    <w:rsid w:val="00E502FC"/>
    <w:rsid w:val="00E503FA"/>
    <w:rsid w:val="00E5052E"/>
    <w:rsid w:val="00E5054F"/>
    <w:rsid w:val="00E5066A"/>
    <w:rsid w:val="00E50767"/>
    <w:rsid w:val="00E50D0C"/>
    <w:rsid w:val="00E50EEE"/>
    <w:rsid w:val="00E5130A"/>
    <w:rsid w:val="00E51A19"/>
    <w:rsid w:val="00E51ABC"/>
    <w:rsid w:val="00E51D92"/>
    <w:rsid w:val="00E5291A"/>
    <w:rsid w:val="00E52A6C"/>
    <w:rsid w:val="00E52B1F"/>
    <w:rsid w:val="00E52FC2"/>
    <w:rsid w:val="00E53950"/>
    <w:rsid w:val="00E5425C"/>
    <w:rsid w:val="00E54274"/>
    <w:rsid w:val="00E54670"/>
    <w:rsid w:val="00E54683"/>
    <w:rsid w:val="00E54B6F"/>
    <w:rsid w:val="00E54C63"/>
    <w:rsid w:val="00E54D1C"/>
    <w:rsid w:val="00E551C5"/>
    <w:rsid w:val="00E553D0"/>
    <w:rsid w:val="00E554D3"/>
    <w:rsid w:val="00E557AA"/>
    <w:rsid w:val="00E55D19"/>
    <w:rsid w:val="00E56373"/>
    <w:rsid w:val="00E563AA"/>
    <w:rsid w:val="00E56505"/>
    <w:rsid w:val="00E5679D"/>
    <w:rsid w:val="00E56B9C"/>
    <w:rsid w:val="00E5707D"/>
    <w:rsid w:val="00E570C8"/>
    <w:rsid w:val="00E5725C"/>
    <w:rsid w:val="00E572FB"/>
    <w:rsid w:val="00E57353"/>
    <w:rsid w:val="00E57384"/>
    <w:rsid w:val="00E575A2"/>
    <w:rsid w:val="00E57867"/>
    <w:rsid w:val="00E57A67"/>
    <w:rsid w:val="00E57DA7"/>
    <w:rsid w:val="00E57E1F"/>
    <w:rsid w:val="00E57ECC"/>
    <w:rsid w:val="00E600B1"/>
    <w:rsid w:val="00E60650"/>
    <w:rsid w:val="00E60A80"/>
    <w:rsid w:val="00E60AB8"/>
    <w:rsid w:val="00E60BB7"/>
    <w:rsid w:val="00E60BEF"/>
    <w:rsid w:val="00E60D7A"/>
    <w:rsid w:val="00E60FBD"/>
    <w:rsid w:val="00E616F4"/>
    <w:rsid w:val="00E61811"/>
    <w:rsid w:val="00E618B7"/>
    <w:rsid w:val="00E618E5"/>
    <w:rsid w:val="00E61BC1"/>
    <w:rsid w:val="00E61CED"/>
    <w:rsid w:val="00E61EC4"/>
    <w:rsid w:val="00E62037"/>
    <w:rsid w:val="00E6215C"/>
    <w:rsid w:val="00E62597"/>
    <w:rsid w:val="00E629E2"/>
    <w:rsid w:val="00E62A79"/>
    <w:rsid w:val="00E62EF0"/>
    <w:rsid w:val="00E62F02"/>
    <w:rsid w:val="00E631F3"/>
    <w:rsid w:val="00E633CA"/>
    <w:rsid w:val="00E635F8"/>
    <w:rsid w:val="00E636A8"/>
    <w:rsid w:val="00E63755"/>
    <w:rsid w:val="00E63AAB"/>
    <w:rsid w:val="00E63E23"/>
    <w:rsid w:val="00E63EEE"/>
    <w:rsid w:val="00E644AB"/>
    <w:rsid w:val="00E64829"/>
    <w:rsid w:val="00E64BF3"/>
    <w:rsid w:val="00E64CD1"/>
    <w:rsid w:val="00E64F55"/>
    <w:rsid w:val="00E650CD"/>
    <w:rsid w:val="00E651C3"/>
    <w:rsid w:val="00E653D1"/>
    <w:rsid w:val="00E653FC"/>
    <w:rsid w:val="00E655C3"/>
    <w:rsid w:val="00E65786"/>
    <w:rsid w:val="00E65AC5"/>
    <w:rsid w:val="00E65DCA"/>
    <w:rsid w:val="00E667C0"/>
    <w:rsid w:val="00E66990"/>
    <w:rsid w:val="00E66F0D"/>
    <w:rsid w:val="00E672F1"/>
    <w:rsid w:val="00E67521"/>
    <w:rsid w:val="00E67836"/>
    <w:rsid w:val="00E67B87"/>
    <w:rsid w:val="00E70153"/>
    <w:rsid w:val="00E7026D"/>
    <w:rsid w:val="00E702E8"/>
    <w:rsid w:val="00E70899"/>
    <w:rsid w:val="00E70DF4"/>
    <w:rsid w:val="00E70F3C"/>
    <w:rsid w:val="00E715D1"/>
    <w:rsid w:val="00E717D8"/>
    <w:rsid w:val="00E71B17"/>
    <w:rsid w:val="00E71D7A"/>
    <w:rsid w:val="00E723BC"/>
    <w:rsid w:val="00E72B81"/>
    <w:rsid w:val="00E72B8E"/>
    <w:rsid w:val="00E72F8E"/>
    <w:rsid w:val="00E736AE"/>
    <w:rsid w:val="00E736F6"/>
    <w:rsid w:val="00E7374A"/>
    <w:rsid w:val="00E73833"/>
    <w:rsid w:val="00E73A35"/>
    <w:rsid w:val="00E73C2E"/>
    <w:rsid w:val="00E73C7E"/>
    <w:rsid w:val="00E73FF5"/>
    <w:rsid w:val="00E742DF"/>
    <w:rsid w:val="00E7451B"/>
    <w:rsid w:val="00E7455D"/>
    <w:rsid w:val="00E74591"/>
    <w:rsid w:val="00E74722"/>
    <w:rsid w:val="00E74741"/>
    <w:rsid w:val="00E74F17"/>
    <w:rsid w:val="00E750EE"/>
    <w:rsid w:val="00E7521C"/>
    <w:rsid w:val="00E7567F"/>
    <w:rsid w:val="00E76193"/>
    <w:rsid w:val="00E761D7"/>
    <w:rsid w:val="00E76371"/>
    <w:rsid w:val="00E764B7"/>
    <w:rsid w:val="00E765BD"/>
    <w:rsid w:val="00E7698C"/>
    <w:rsid w:val="00E76C01"/>
    <w:rsid w:val="00E77195"/>
    <w:rsid w:val="00E773FD"/>
    <w:rsid w:val="00E7769D"/>
    <w:rsid w:val="00E7793F"/>
    <w:rsid w:val="00E80095"/>
    <w:rsid w:val="00E8082F"/>
    <w:rsid w:val="00E80A20"/>
    <w:rsid w:val="00E80C0C"/>
    <w:rsid w:val="00E80D30"/>
    <w:rsid w:val="00E8115F"/>
    <w:rsid w:val="00E815C4"/>
    <w:rsid w:val="00E817DA"/>
    <w:rsid w:val="00E8187C"/>
    <w:rsid w:val="00E819A1"/>
    <w:rsid w:val="00E81B01"/>
    <w:rsid w:val="00E822EB"/>
    <w:rsid w:val="00E82333"/>
    <w:rsid w:val="00E82477"/>
    <w:rsid w:val="00E82604"/>
    <w:rsid w:val="00E82A7B"/>
    <w:rsid w:val="00E82AA9"/>
    <w:rsid w:val="00E82C80"/>
    <w:rsid w:val="00E83219"/>
    <w:rsid w:val="00E83551"/>
    <w:rsid w:val="00E835B6"/>
    <w:rsid w:val="00E83666"/>
    <w:rsid w:val="00E83ABD"/>
    <w:rsid w:val="00E83AE1"/>
    <w:rsid w:val="00E83E1F"/>
    <w:rsid w:val="00E84213"/>
    <w:rsid w:val="00E8428B"/>
    <w:rsid w:val="00E842FE"/>
    <w:rsid w:val="00E846CF"/>
    <w:rsid w:val="00E84706"/>
    <w:rsid w:val="00E847F9"/>
    <w:rsid w:val="00E848C8"/>
    <w:rsid w:val="00E849DC"/>
    <w:rsid w:val="00E84A64"/>
    <w:rsid w:val="00E84C7F"/>
    <w:rsid w:val="00E850BF"/>
    <w:rsid w:val="00E852AB"/>
    <w:rsid w:val="00E85361"/>
    <w:rsid w:val="00E856C9"/>
    <w:rsid w:val="00E8574E"/>
    <w:rsid w:val="00E8577D"/>
    <w:rsid w:val="00E859A7"/>
    <w:rsid w:val="00E85A15"/>
    <w:rsid w:val="00E85F31"/>
    <w:rsid w:val="00E86029"/>
    <w:rsid w:val="00E862F5"/>
    <w:rsid w:val="00E86325"/>
    <w:rsid w:val="00E863EB"/>
    <w:rsid w:val="00E8649F"/>
    <w:rsid w:val="00E86644"/>
    <w:rsid w:val="00E8671A"/>
    <w:rsid w:val="00E879D7"/>
    <w:rsid w:val="00E87BEA"/>
    <w:rsid w:val="00E87C95"/>
    <w:rsid w:val="00E87CE1"/>
    <w:rsid w:val="00E90035"/>
    <w:rsid w:val="00E90B61"/>
    <w:rsid w:val="00E90B9B"/>
    <w:rsid w:val="00E90CBA"/>
    <w:rsid w:val="00E90D68"/>
    <w:rsid w:val="00E90E1E"/>
    <w:rsid w:val="00E90FD7"/>
    <w:rsid w:val="00E9109C"/>
    <w:rsid w:val="00E910D9"/>
    <w:rsid w:val="00E914AF"/>
    <w:rsid w:val="00E9153A"/>
    <w:rsid w:val="00E9172B"/>
    <w:rsid w:val="00E917F2"/>
    <w:rsid w:val="00E918EA"/>
    <w:rsid w:val="00E91A89"/>
    <w:rsid w:val="00E91B78"/>
    <w:rsid w:val="00E91C6F"/>
    <w:rsid w:val="00E91DDA"/>
    <w:rsid w:val="00E91E62"/>
    <w:rsid w:val="00E91FC7"/>
    <w:rsid w:val="00E9210F"/>
    <w:rsid w:val="00E92461"/>
    <w:rsid w:val="00E92A9E"/>
    <w:rsid w:val="00E933C8"/>
    <w:rsid w:val="00E939E5"/>
    <w:rsid w:val="00E93C50"/>
    <w:rsid w:val="00E93CC9"/>
    <w:rsid w:val="00E940A9"/>
    <w:rsid w:val="00E9417A"/>
    <w:rsid w:val="00E941F1"/>
    <w:rsid w:val="00E94754"/>
    <w:rsid w:val="00E94A7D"/>
    <w:rsid w:val="00E94BEF"/>
    <w:rsid w:val="00E94D56"/>
    <w:rsid w:val="00E94E0E"/>
    <w:rsid w:val="00E951BA"/>
    <w:rsid w:val="00E9571E"/>
    <w:rsid w:val="00E95B50"/>
    <w:rsid w:val="00E95F72"/>
    <w:rsid w:val="00E9616B"/>
    <w:rsid w:val="00E963EA"/>
    <w:rsid w:val="00E96882"/>
    <w:rsid w:val="00E968AF"/>
    <w:rsid w:val="00E96B23"/>
    <w:rsid w:val="00E96D7D"/>
    <w:rsid w:val="00E96DDE"/>
    <w:rsid w:val="00E96E98"/>
    <w:rsid w:val="00E97240"/>
    <w:rsid w:val="00E973C3"/>
    <w:rsid w:val="00E97607"/>
    <w:rsid w:val="00E976DF"/>
    <w:rsid w:val="00E97B16"/>
    <w:rsid w:val="00EA022A"/>
    <w:rsid w:val="00EA0262"/>
    <w:rsid w:val="00EA041C"/>
    <w:rsid w:val="00EA0435"/>
    <w:rsid w:val="00EA04E8"/>
    <w:rsid w:val="00EA04EF"/>
    <w:rsid w:val="00EA0904"/>
    <w:rsid w:val="00EA0E8C"/>
    <w:rsid w:val="00EA1437"/>
    <w:rsid w:val="00EA146C"/>
    <w:rsid w:val="00EA19C5"/>
    <w:rsid w:val="00EA1A02"/>
    <w:rsid w:val="00EA23C4"/>
    <w:rsid w:val="00EA2AD5"/>
    <w:rsid w:val="00EA2F18"/>
    <w:rsid w:val="00EA3164"/>
    <w:rsid w:val="00EA31A1"/>
    <w:rsid w:val="00EA394B"/>
    <w:rsid w:val="00EA39A7"/>
    <w:rsid w:val="00EA3EF4"/>
    <w:rsid w:val="00EA410B"/>
    <w:rsid w:val="00EA43EC"/>
    <w:rsid w:val="00EA4CA7"/>
    <w:rsid w:val="00EA500F"/>
    <w:rsid w:val="00EA505B"/>
    <w:rsid w:val="00EA523B"/>
    <w:rsid w:val="00EA56F6"/>
    <w:rsid w:val="00EA58E3"/>
    <w:rsid w:val="00EA590C"/>
    <w:rsid w:val="00EA5954"/>
    <w:rsid w:val="00EA5A50"/>
    <w:rsid w:val="00EA61DF"/>
    <w:rsid w:val="00EA6228"/>
    <w:rsid w:val="00EA65CB"/>
    <w:rsid w:val="00EA660B"/>
    <w:rsid w:val="00EA6858"/>
    <w:rsid w:val="00EA687F"/>
    <w:rsid w:val="00EA6994"/>
    <w:rsid w:val="00EA6A70"/>
    <w:rsid w:val="00EA6AFA"/>
    <w:rsid w:val="00EA6B0F"/>
    <w:rsid w:val="00EA713D"/>
    <w:rsid w:val="00EA71A2"/>
    <w:rsid w:val="00EA754F"/>
    <w:rsid w:val="00EA7907"/>
    <w:rsid w:val="00EA7AC3"/>
    <w:rsid w:val="00EA7AFD"/>
    <w:rsid w:val="00EA7B15"/>
    <w:rsid w:val="00EA7B5A"/>
    <w:rsid w:val="00EA7D30"/>
    <w:rsid w:val="00EA7E2F"/>
    <w:rsid w:val="00EB00D1"/>
    <w:rsid w:val="00EB00DD"/>
    <w:rsid w:val="00EB044C"/>
    <w:rsid w:val="00EB09A9"/>
    <w:rsid w:val="00EB1089"/>
    <w:rsid w:val="00EB1416"/>
    <w:rsid w:val="00EB1494"/>
    <w:rsid w:val="00EB1673"/>
    <w:rsid w:val="00EB17B4"/>
    <w:rsid w:val="00EB19EE"/>
    <w:rsid w:val="00EB1A40"/>
    <w:rsid w:val="00EB1F09"/>
    <w:rsid w:val="00EB1F26"/>
    <w:rsid w:val="00EB225F"/>
    <w:rsid w:val="00EB22BE"/>
    <w:rsid w:val="00EB24D6"/>
    <w:rsid w:val="00EB262D"/>
    <w:rsid w:val="00EB270B"/>
    <w:rsid w:val="00EB2879"/>
    <w:rsid w:val="00EB28A7"/>
    <w:rsid w:val="00EB2B55"/>
    <w:rsid w:val="00EB2B9C"/>
    <w:rsid w:val="00EB2C5C"/>
    <w:rsid w:val="00EB2C84"/>
    <w:rsid w:val="00EB2D26"/>
    <w:rsid w:val="00EB2DA5"/>
    <w:rsid w:val="00EB2EF0"/>
    <w:rsid w:val="00EB31E1"/>
    <w:rsid w:val="00EB3845"/>
    <w:rsid w:val="00EB3D92"/>
    <w:rsid w:val="00EB3E58"/>
    <w:rsid w:val="00EB4393"/>
    <w:rsid w:val="00EB4416"/>
    <w:rsid w:val="00EB4696"/>
    <w:rsid w:val="00EB486B"/>
    <w:rsid w:val="00EB4A74"/>
    <w:rsid w:val="00EB4D8E"/>
    <w:rsid w:val="00EB5050"/>
    <w:rsid w:val="00EB5467"/>
    <w:rsid w:val="00EB5471"/>
    <w:rsid w:val="00EB5573"/>
    <w:rsid w:val="00EB5621"/>
    <w:rsid w:val="00EB56B9"/>
    <w:rsid w:val="00EB5B1D"/>
    <w:rsid w:val="00EB5E11"/>
    <w:rsid w:val="00EB5F16"/>
    <w:rsid w:val="00EB5F2E"/>
    <w:rsid w:val="00EB5F73"/>
    <w:rsid w:val="00EB616F"/>
    <w:rsid w:val="00EB63A3"/>
    <w:rsid w:val="00EB6730"/>
    <w:rsid w:val="00EB68FA"/>
    <w:rsid w:val="00EB6BAD"/>
    <w:rsid w:val="00EB6BFB"/>
    <w:rsid w:val="00EB7252"/>
    <w:rsid w:val="00EB7385"/>
    <w:rsid w:val="00EB789B"/>
    <w:rsid w:val="00EB797F"/>
    <w:rsid w:val="00EB7C20"/>
    <w:rsid w:val="00EC0002"/>
    <w:rsid w:val="00EC0129"/>
    <w:rsid w:val="00EC0367"/>
    <w:rsid w:val="00EC0520"/>
    <w:rsid w:val="00EC08F9"/>
    <w:rsid w:val="00EC0B02"/>
    <w:rsid w:val="00EC0BB0"/>
    <w:rsid w:val="00EC0C32"/>
    <w:rsid w:val="00EC0DA3"/>
    <w:rsid w:val="00EC102E"/>
    <w:rsid w:val="00EC118F"/>
    <w:rsid w:val="00EC1389"/>
    <w:rsid w:val="00EC14F2"/>
    <w:rsid w:val="00EC1527"/>
    <w:rsid w:val="00EC15A9"/>
    <w:rsid w:val="00EC1B13"/>
    <w:rsid w:val="00EC2149"/>
    <w:rsid w:val="00EC221C"/>
    <w:rsid w:val="00EC227D"/>
    <w:rsid w:val="00EC23C8"/>
    <w:rsid w:val="00EC24FD"/>
    <w:rsid w:val="00EC257B"/>
    <w:rsid w:val="00EC2D4F"/>
    <w:rsid w:val="00EC2E5E"/>
    <w:rsid w:val="00EC2FB0"/>
    <w:rsid w:val="00EC3004"/>
    <w:rsid w:val="00EC3FDD"/>
    <w:rsid w:val="00EC40BA"/>
    <w:rsid w:val="00EC4268"/>
    <w:rsid w:val="00EC4468"/>
    <w:rsid w:val="00EC4BF8"/>
    <w:rsid w:val="00EC59FB"/>
    <w:rsid w:val="00EC5CAF"/>
    <w:rsid w:val="00EC5E0D"/>
    <w:rsid w:val="00EC608A"/>
    <w:rsid w:val="00EC62C6"/>
    <w:rsid w:val="00EC671F"/>
    <w:rsid w:val="00EC69C5"/>
    <w:rsid w:val="00EC6E5E"/>
    <w:rsid w:val="00EC729E"/>
    <w:rsid w:val="00EC760C"/>
    <w:rsid w:val="00EC7800"/>
    <w:rsid w:val="00EC7A0F"/>
    <w:rsid w:val="00EC7BDA"/>
    <w:rsid w:val="00EC7C16"/>
    <w:rsid w:val="00EC7DEF"/>
    <w:rsid w:val="00EC7EA9"/>
    <w:rsid w:val="00EC7F1F"/>
    <w:rsid w:val="00EC7FDE"/>
    <w:rsid w:val="00ED009B"/>
    <w:rsid w:val="00ED0303"/>
    <w:rsid w:val="00ED0829"/>
    <w:rsid w:val="00ED09BF"/>
    <w:rsid w:val="00ED09CA"/>
    <w:rsid w:val="00ED0A34"/>
    <w:rsid w:val="00ED0D7B"/>
    <w:rsid w:val="00ED12D3"/>
    <w:rsid w:val="00ED131F"/>
    <w:rsid w:val="00ED13EF"/>
    <w:rsid w:val="00ED181A"/>
    <w:rsid w:val="00ED1B20"/>
    <w:rsid w:val="00ED203F"/>
    <w:rsid w:val="00ED210D"/>
    <w:rsid w:val="00ED23C2"/>
    <w:rsid w:val="00ED2CDB"/>
    <w:rsid w:val="00ED2E50"/>
    <w:rsid w:val="00ED2FB0"/>
    <w:rsid w:val="00ED300C"/>
    <w:rsid w:val="00ED3683"/>
    <w:rsid w:val="00ED39E9"/>
    <w:rsid w:val="00ED3B91"/>
    <w:rsid w:val="00ED44AC"/>
    <w:rsid w:val="00ED44BF"/>
    <w:rsid w:val="00ED45FF"/>
    <w:rsid w:val="00ED46FB"/>
    <w:rsid w:val="00ED4F93"/>
    <w:rsid w:val="00ED5023"/>
    <w:rsid w:val="00ED52B5"/>
    <w:rsid w:val="00ED5353"/>
    <w:rsid w:val="00ED5774"/>
    <w:rsid w:val="00ED590C"/>
    <w:rsid w:val="00ED5B29"/>
    <w:rsid w:val="00ED6086"/>
    <w:rsid w:val="00ED6228"/>
    <w:rsid w:val="00ED647B"/>
    <w:rsid w:val="00ED6502"/>
    <w:rsid w:val="00ED683C"/>
    <w:rsid w:val="00ED69BC"/>
    <w:rsid w:val="00ED69C2"/>
    <w:rsid w:val="00ED6F88"/>
    <w:rsid w:val="00ED7104"/>
    <w:rsid w:val="00ED7518"/>
    <w:rsid w:val="00ED7577"/>
    <w:rsid w:val="00ED771B"/>
    <w:rsid w:val="00ED7A65"/>
    <w:rsid w:val="00ED7C05"/>
    <w:rsid w:val="00ED7F9B"/>
    <w:rsid w:val="00EE003C"/>
    <w:rsid w:val="00EE0799"/>
    <w:rsid w:val="00EE07C4"/>
    <w:rsid w:val="00EE09E3"/>
    <w:rsid w:val="00EE0B0F"/>
    <w:rsid w:val="00EE0D65"/>
    <w:rsid w:val="00EE1259"/>
    <w:rsid w:val="00EE1348"/>
    <w:rsid w:val="00EE19CD"/>
    <w:rsid w:val="00EE1C5D"/>
    <w:rsid w:val="00EE1DA3"/>
    <w:rsid w:val="00EE2945"/>
    <w:rsid w:val="00EE2AE3"/>
    <w:rsid w:val="00EE2B34"/>
    <w:rsid w:val="00EE2DC9"/>
    <w:rsid w:val="00EE3045"/>
    <w:rsid w:val="00EE320C"/>
    <w:rsid w:val="00EE338B"/>
    <w:rsid w:val="00EE3595"/>
    <w:rsid w:val="00EE3A93"/>
    <w:rsid w:val="00EE3B04"/>
    <w:rsid w:val="00EE3BBB"/>
    <w:rsid w:val="00EE3F9F"/>
    <w:rsid w:val="00EE442A"/>
    <w:rsid w:val="00EE47B2"/>
    <w:rsid w:val="00EE4AC8"/>
    <w:rsid w:val="00EE4B0E"/>
    <w:rsid w:val="00EE4C84"/>
    <w:rsid w:val="00EE53EA"/>
    <w:rsid w:val="00EE542A"/>
    <w:rsid w:val="00EE565E"/>
    <w:rsid w:val="00EE5C0E"/>
    <w:rsid w:val="00EE5F9A"/>
    <w:rsid w:val="00EE61F6"/>
    <w:rsid w:val="00EE6828"/>
    <w:rsid w:val="00EE684F"/>
    <w:rsid w:val="00EE68EF"/>
    <w:rsid w:val="00EE7023"/>
    <w:rsid w:val="00EE71C8"/>
    <w:rsid w:val="00EE733C"/>
    <w:rsid w:val="00EE73FD"/>
    <w:rsid w:val="00EE7521"/>
    <w:rsid w:val="00EE758C"/>
    <w:rsid w:val="00EE75DA"/>
    <w:rsid w:val="00EE76F1"/>
    <w:rsid w:val="00EE7727"/>
    <w:rsid w:val="00EE78D3"/>
    <w:rsid w:val="00EE7A84"/>
    <w:rsid w:val="00EE7AAA"/>
    <w:rsid w:val="00EF0477"/>
    <w:rsid w:val="00EF04D7"/>
    <w:rsid w:val="00EF08CA"/>
    <w:rsid w:val="00EF0D75"/>
    <w:rsid w:val="00EF0DF3"/>
    <w:rsid w:val="00EF12C8"/>
    <w:rsid w:val="00EF1739"/>
    <w:rsid w:val="00EF19EC"/>
    <w:rsid w:val="00EF1C23"/>
    <w:rsid w:val="00EF1DF8"/>
    <w:rsid w:val="00EF21EF"/>
    <w:rsid w:val="00EF225D"/>
    <w:rsid w:val="00EF281C"/>
    <w:rsid w:val="00EF2F71"/>
    <w:rsid w:val="00EF3335"/>
    <w:rsid w:val="00EF35F0"/>
    <w:rsid w:val="00EF38C5"/>
    <w:rsid w:val="00EF3919"/>
    <w:rsid w:val="00EF3BF3"/>
    <w:rsid w:val="00EF3D37"/>
    <w:rsid w:val="00EF3F0F"/>
    <w:rsid w:val="00EF421B"/>
    <w:rsid w:val="00EF4543"/>
    <w:rsid w:val="00EF4715"/>
    <w:rsid w:val="00EF47E7"/>
    <w:rsid w:val="00EF48F7"/>
    <w:rsid w:val="00EF4BD6"/>
    <w:rsid w:val="00EF4CFD"/>
    <w:rsid w:val="00EF55A4"/>
    <w:rsid w:val="00EF55E2"/>
    <w:rsid w:val="00EF5997"/>
    <w:rsid w:val="00EF5A77"/>
    <w:rsid w:val="00EF5F37"/>
    <w:rsid w:val="00EF64AC"/>
    <w:rsid w:val="00EF650D"/>
    <w:rsid w:val="00EF6B89"/>
    <w:rsid w:val="00EF72EA"/>
    <w:rsid w:val="00EF7493"/>
    <w:rsid w:val="00EF751D"/>
    <w:rsid w:val="00EF7A80"/>
    <w:rsid w:val="00EF7AA3"/>
    <w:rsid w:val="00EF7D29"/>
    <w:rsid w:val="00F00A0D"/>
    <w:rsid w:val="00F00A28"/>
    <w:rsid w:val="00F00C93"/>
    <w:rsid w:val="00F00D0A"/>
    <w:rsid w:val="00F00D9F"/>
    <w:rsid w:val="00F01582"/>
    <w:rsid w:val="00F01787"/>
    <w:rsid w:val="00F0195E"/>
    <w:rsid w:val="00F01A66"/>
    <w:rsid w:val="00F01BE4"/>
    <w:rsid w:val="00F01DC2"/>
    <w:rsid w:val="00F01E1A"/>
    <w:rsid w:val="00F02466"/>
    <w:rsid w:val="00F02837"/>
    <w:rsid w:val="00F0290F"/>
    <w:rsid w:val="00F02A07"/>
    <w:rsid w:val="00F0306D"/>
    <w:rsid w:val="00F03500"/>
    <w:rsid w:val="00F038E0"/>
    <w:rsid w:val="00F039FD"/>
    <w:rsid w:val="00F03C3A"/>
    <w:rsid w:val="00F03D58"/>
    <w:rsid w:val="00F03D7A"/>
    <w:rsid w:val="00F04082"/>
    <w:rsid w:val="00F046E3"/>
    <w:rsid w:val="00F04CE6"/>
    <w:rsid w:val="00F04D6D"/>
    <w:rsid w:val="00F04E95"/>
    <w:rsid w:val="00F05EFE"/>
    <w:rsid w:val="00F0603F"/>
    <w:rsid w:val="00F06149"/>
    <w:rsid w:val="00F062E4"/>
    <w:rsid w:val="00F062E6"/>
    <w:rsid w:val="00F065D8"/>
    <w:rsid w:val="00F066C0"/>
    <w:rsid w:val="00F06937"/>
    <w:rsid w:val="00F0697E"/>
    <w:rsid w:val="00F07097"/>
    <w:rsid w:val="00F070A0"/>
    <w:rsid w:val="00F071E1"/>
    <w:rsid w:val="00F0722B"/>
    <w:rsid w:val="00F07510"/>
    <w:rsid w:val="00F077E1"/>
    <w:rsid w:val="00F07A7C"/>
    <w:rsid w:val="00F07B15"/>
    <w:rsid w:val="00F07B3C"/>
    <w:rsid w:val="00F07E05"/>
    <w:rsid w:val="00F100FD"/>
    <w:rsid w:val="00F1010F"/>
    <w:rsid w:val="00F10175"/>
    <w:rsid w:val="00F105C7"/>
    <w:rsid w:val="00F10897"/>
    <w:rsid w:val="00F10A0A"/>
    <w:rsid w:val="00F10C55"/>
    <w:rsid w:val="00F1119D"/>
    <w:rsid w:val="00F11217"/>
    <w:rsid w:val="00F114A5"/>
    <w:rsid w:val="00F1171C"/>
    <w:rsid w:val="00F11A2F"/>
    <w:rsid w:val="00F122A2"/>
    <w:rsid w:val="00F125A6"/>
    <w:rsid w:val="00F125FE"/>
    <w:rsid w:val="00F127EB"/>
    <w:rsid w:val="00F129DF"/>
    <w:rsid w:val="00F12AA1"/>
    <w:rsid w:val="00F12C22"/>
    <w:rsid w:val="00F12E0B"/>
    <w:rsid w:val="00F13353"/>
    <w:rsid w:val="00F133BA"/>
    <w:rsid w:val="00F13951"/>
    <w:rsid w:val="00F14156"/>
    <w:rsid w:val="00F141A5"/>
    <w:rsid w:val="00F14401"/>
    <w:rsid w:val="00F148D8"/>
    <w:rsid w:val="00F148F0"/>
    <w:rsid w:val="00F14D46"/>
    <w:rsid w:val="00F1508E"/>
    <w:rsid w:val="00F15327"/>
    <w:rsid w:val="00F1538A"/>
    <w:rsid w:val="00F15498"/>
    <w:rsid w:val="00F1555E"/>
    <w:rsid w:val="00F156FC"/>
    <w:rsid w:val="00F15C5E"/>
    <w:rsid w:val="00F15EC1"/>
    <w:rsid w:val="00F16328"/>
    <w:rsid w:val="00F164B9"/>
    <w:rsid w:val="00F16851"/>
    <w:rsid w:val="00F168C7"/>
    <w:rsid w:val="00F16E85"/>
    <w:rsid w:val="00F17515"/>
    <w:rsid w:val="00F176E0"/>
    <w:rsid w:val="00F17A56"/>
    <w:rsid w:val="00F17CE0"/>
    <w:rsid w:val="00F202BD"/>
    <w:rsid w:val="00F202E5"/>
    <w:rsid w:val="00F2074B"/>
    <w:rsid w:val="00F20853"/>
    <w:rsid w:val="00F208A5"/>
    <w:rsid w:val="00F20A81"/>
    <w:rsid w:val="00F20D7D"/>
    <w:rsid w:val="00F20D80"/>
    <w:rsid w:val="00F20FDF"/>
    <w:rsid w:val="00F2101F"/>
    <w:rsid w:val="00F2120C"/>
    <w:rsid w:val="00F21354"/>
    <w:rsid w:val="00F215A0"/>
    <w:rsid w:val="00F218C4"/>
    <w:rsid w:val="00F21BAD"/>
    <w:rsid w:val="00F21DD8"/>
    <w:rsid w:val="00F22056"/>
    <w:rsid w:val="00F2217E"/>
    <w:rsid w:val="00F229DA"/>
    <w:rsid w:val="00F22D7E"/>
    <w:rsid w:val="00F22E97"/>
    <w:rsid w:val="00F22EDB"/>
    <w:rsid w:val="00F22F29"/>
    <w:rsid w:val="00F22FD1"/>
    <w:rsid w:val="00F2303F"/>
    <w:rsid w:val="00F23151"/>
    <w:rsid w:val="00F23298"/>
    <w:rsid w:val="00F2331D"/>
    <w:rsid w:val="00F2339F"/>
    <w:rsid w:val="00F23598"/>
    <w:rsid w:val="00F235F1"/>
    <w:rsid w:val="00F23D6B"/>
    <w:rsid w:val="00F23ECD"/>
    <w:rsid w:val="00F24285"/>
    <w:rsid w:val="00F244D4"/>
    <w:rsid w:val="00F245E3"/>
    <w:rsid w:val="00F2461D"/>
    <w:rsid w:val="00F2475D"/>
    <w:rsid w:val="00F24781"/>
    <w:rsid w:val="00F24BB2"/>
    <w:rsid w:val="00F24FF0"/>
    <w:rsid w:val="00F25602"/>
    <w:rsid w:val="00F256DC"/>
    <w:rsid w:val="00F256F0"/>
    <w:rsid w:val="00F25BCE"/>
    <w:rsid w:val="00F25F27"/>
    <w:rsid w:val="00F25FA5"/>
    <w:rsid w:val="00F262A0"/>
    <w:rsid w:val="00F264D6"/>
    <w:rsid w:val="00F2658E"/>
    <w:rsid w:val="00F267BD"/>
    <w:rsid w:val="00F26F9C"/>
    <w:rsid w:val="00F27258"/>
    <w:rsid w:val="00F27629"/>
    <w:rsid w:val="00F27BB1"/>
    <w:rsid w:val="00F27D0E"/>
    <w:rsid w:val="00F30398"/>
    <w:rsid w:val="00F30491"/>
    <w:rsid w:val="00F30941"/>
    <w:rsid w:val="00F31033"/>
    <w:rsid w:val="00F315B4"/>
    <w:rsid w:val="00F31AED"/>
    <w:rsid w:val="00F31CF5"/>
    <w:rsid w:val="00F31E96"/>
    <w:rsid w:val="00F321E2"/>
    <w:rsid w:val="00F32498"/>
    <w:rsid w:val="00F32744"/>
    <w:rsid w:val="00F32C5A"/>
    <w:rsid w:val="00F33497"/>
    <w:rsid w:val="00F336FD"/>
    <w:rsid w:val="00F33870"/>
    <w:rsid w:val="00F341E9"/>
    <w:rsid w:val="00F342EF"/>
    <w:rsid w:val="00F34498"/>
    <w:rsid w:val="00F345D2"/>
    <w:rsid w:val="00F34A80"/>
    <w:rsid w:val="00F34EB4"/>
    <w:rsid w:val="00F35187"/>
    <w:rsid w:val="00F35286"/>
    <w:rsid w:val="00F35531"/>
    <w:rsid w:val="00F3565E"/>
    <w:rsid w:val="00F356B0"/>
    <w:rsid w:val="00F357C0"/>
    <w:rsid w:val="00F3585E"/>
    <w:rsid w:val="00F359D8"/>
    <w:rsid w:val="00F35B71"/>
    <w:rsid w:val="00F35C80"/>
    <w:rsid w:val="00F362BD"/>
    <w:rsid w:val="00F36706"/>
    <w:rsid w:val="00F3698D"/>
    <w:rsid w:val="00F36AB8"/>
    <w:rsid w:val="00F36CC6"/>
    <w:rsid w:val="00F37359"/>
    <w:rsid w:val="00F37398"/>
    <w:rsid w:val="00F375F5"/>
    <w:rsid w:val="00F37865"/>
    <w:rsid w:val="00F37ACD"/>
    <w:rsid w:val="00F37E1A"/>
    <w:rsid w:val="00F37FE4"/>
    <w:rsid w:val="00F40200"/>
    <w:rsid w:val="00F40863"/>
    <w:rsid w:val="00F40BCC"/>
    <w:rsid w:val="00F410CD"/>
    <w:rsid w:val="00F41300"/>
    <w:rsid w:val="00F41B9B"/>
    <w:rsid w:val="00F41F68"/>
    <w:rsid w:val="00F42084"/>
    <w:rsid w:val="00F421EA"/>
    <w:rsid w:val="00F42400"/>
    <w:rsid w:val="00F42701"/>
    <w:rsid w:val="00F428E3"/>
    <w:rsid w:val="00F429E4"/>
    <w:rsid w:val="00F42A69"/>
    <w:rsid w:val="00F42B3A"/>
    <w:rsid w:val="00F42B74"/>
    <w:rsid w:val="00F43139"/>
    <w:rsid w:val="00F433CB"/>
    <w:rsid w:val="00F433E4"/>
    <w:rsid w:val="00F433F1"/>
    <w:rsid w:val="00F43B8A"/>
    <w:rsid w:val="00F43CDB"/>
    <w:rsid w:val="00F44037"/>
    <w:rsid w:val="00F4411F"/>
    <w:rsid w:val="00F4412B"/>
    <w:rsid w:val="00F44180"/>
    <w:rsid w:val="00F44191"/>
    <w:rsid w:val="00F445E0"/>
    <w:rsid w:val="00F4477C"/>
    <w:rsid w:val="00F4494A"/>
    <w:rsid w:val="00F44CEF"/>
    <w:rsid w:val="00F44EF0"/>
    <w:rsid w:val="00F4527C"/>
    <w:rsid w:val="00F45CF0"/>
    <w:rsid w:val="00F45DFD"/>
    <w:rsid w:val="00F45E0E"/>
    <w:rsid w:val="00F46954"/>
    <w:rsid w:val="00F47157"/>
    <w:rsid w:val="00F47365"/>
    <w:rsid w:val="00F475EA"/>
    <w:rsid w:val="00F50086"/>
    <w:rsid w:val="00F50E2A"/>
    <w:rsid w:val="00F50EA6"/>
    <w:rsid w:val="00F51006"/>
    <w:rsid w:val="00F51171"/>
    <w:rsid w:val="00F5157D"/>
    <w:rsid w:val="00F51B18"/>
    <w:rsid w:val="00F51B66"/>
    <w:rsid w:val="00F521A7"/>
    <w:rsid w:val="00F5232C"/>
    <w:rsid w:val="00F5240D"/>
    <w:rsid w:val="00F5242B"/>
    <w:rsid w:val="00F52603"/>
    <w:rsid w:val="00F529E3"/>
    <w:rsid w:val="00F52DE2"/>
    <w:rsid w:val="00F52FE4"/>
    <w:rsid w:val="00F530FD"/>
    <w:rsid w:val="00F53300"/>
    <w:rsid w:val="00F534AD"/>
    <w:rsid w:val="00F53638"/>
    <w:rsid w:val="00F53B0F"/>
    <w:rsid w:val="00F53D38"/>
    <w:rsid w:val="00F54596"/>
    <w:rsid w:val="00F5488E"/>
    <w:rsid w:val="00F54947"/>
    <w:rsid w:val="00F54B88"/>
    <w:rsid w:val="00F54BCC"/>
    <w:rsid w:val="00F54F66"/>
    <w:rsid w:val="00F55554"/>
    <w:rsid w:val="00F5556B"/>
    <w:rsid w:val="00F55AA3"/>
    <w:rsid w:val="00F55BB4"/>
    <w:rsid w:val="00F55E17"/>
    <w:rsid w:val="00F562E1"/>
    <w:rsid w:val="00F567B3"/>
    <w:rsid w:val="00F56A0A"/>
    <w:rsid w:val="00F56B90"/>
    <w:rsid w:val="00F56DFA"/>
    <w:rsid w:val="00F570B8"/>
    <w:rsid w:val="00F57122"/>
    <w:rsid w:val="00F57331"/>
    <w:rsid w:val="00F573F7"/>
    <w:rsid w:val="00F5781B"/>
    <w:rsid w:val="00F57840"/>
    <w:rsid w:val="00F57857"/>
    <w:rsid w:val="00F579E2"/>
    <w:rsid w:val="00F57B6C"/>
    <w:rsid w:val="00F57CB5"/>
    <w:rsid w:val="00F57FF2"/>
    <w:rsid w:val="00F602D1"/>
    <w:rsid w:val="00F6046E"/>
    <w:rsid w:val="00F605BE"/>
    <w:rsid w:val="00F60717"/>
    <w:rsid w:val="00F607C1"/>
    <w:rsid w:val="00F6097B"/>
    <w:rsid w:val="00F60E25"/>
    <w:rsid w:val="00F61199"/>
    <w:rsid w:val="00F614BD"/>
    <w:rsid w:val="00F6166E"/>
    <w:rsid w:val="00F61927"/>
    <w:rsid w:val="00F61A65"/>
    <w:rsid w:val="00F62150"/>
    <w:rsid w:val="00F622C1"/>
    <w:rsid w:val="00F62497"/>
    <w:rsid w:val="00F62F1E"/>
    <w:rsid w:val="00F6336D"/>
    <w:rsid w:val="00F634C6"/>
    <w:rsid w:val="00F63562"/>
    <w:rsid w:val="00F63982"/>
    <w:rsid w:val="00F63E24"/>
    <w:rsid w:val="00F63E3A"/>
    <w:rsid w:val="00F640BE"/>
    <w:rsid w:val="00F64A12"/>
    <w:rsid w:val="00F64C97"/>
    <w:rsid w:val="00F64CEE"/>
    <w:rsid w:val="00F64E82"/>
    <w:rsid w:val="00F64F43"/>
    <w:rsid w:val="00F65A44"/>
    <w:rsid w:val="00F65DD6"/>
    <w:rsid w:val="00F65EAD"/>
    <w:rsid w:val="00F6601F"/>
    <w:rsid w:val="00F6607F"/>
    <w:rsid w:val="00F663DD"/>
    <w:rsid w:val="00F665C6"/>
    <w:rsid w:val="00F66881"/>
    <w:rsid w:val="00F66901"/>
    <w:rsid w:val="00F67688"/>
    <w:rsid w:val="00F67EDD"/>
    <w:rsid w:val="00F700BE"/>
    <w:rsid w:val="00F70148"/>
    <w:rsid w:val="00F70204"/>
    <w:rsid w:val="00F703D0"/>
    <w:rsid w:val="00F70E57"/>
    <w:rsid w:val="00F70F05"/>
    <w:rsid w:val="00F71141"/>
    <w:rsid w:val="00F71152"/>
    <w:rsid w:val="00F71684"/>
    <w:rsid w:val="00F71717"/>
    <w:rsid w:val="00F71731"/>
    <w:rsid w:val="00F717D0"/>
    <w:rsid w:val="00F719B6"/>
    <w:rsid w:val="00F71A07"/>
    <w:rsid w:val="00F71F68"/>
    <w:rsid w:val="00F720CC"/>
    <w:rsid w:val="00F721A0"/>
    <w:rsid w:val="00F72249"/>
    <w:rsid w:val="00F723AE"/>
    <w:rsid w:val="00F72684"/>
    <w:rsid w:val="00F72BBB"/>
    <w:rsid w:val="00F72C55"/>
    <w:rsid w:val="00F72C5B"/>
    <w:rsid w:val="00F72E13"/>
    <w:rsid w:val="00F730DC"/>
    <w:rsid w:val="00F7317E"/>
    <w:rsid w:val="00F7333A"/>
    <w:rsid w:val="00F73567"/>
    <w:rsid w:val="00F73575"/>
    <w:rsid w:val="00F7387E"/>
    <w:rsid w:val="00F73AEC"/>
    <w:rsid w:val="00F742B7"/>
    <w:rsid w:val="00F74551"/>
    <w:rsid w:val="00F7455A"/>
    <w:rsid w:val="00F74979"/>
    <w:rsid w:val="00F74BDC"/>
    <w:rsid w:val="00F74D1C"/>
    <w:rsid w:val="00F74E15"/>
    <w:rsid w:val="00F74F38"/>
    <w:rsid w:val="00F74F72"/>
    <w:rsid w:val="00F7550B"/>
    <w:rsid w:val="00F756CD"/>
    <w:rsid w:val="00F75D0A"/>
    <w:rsid w:val="00F76124"/>
    <w:rsid w:val="00F76160"/>
    <w:rsid w:val="00F763B5"/>
    <w:rsid w:val="00F76502"/>
    <w:rsid w:val="00F766DD"/>
    <w:rsid w:val="00F7696D"/>
    <w:rsid w:val="00F76C30"/>
    <w:rsid w:val="00F76C98"/>
    <w:rsid w:val="00F76E1C"/>
    <w:rsid w:val="00F76ED4"/>
    <w:rsid w:val="00F771BF"/>
    <w:rsid w:val="00F77242"/>
    <w:rsid w:val="00F772F3"/>
    <w:rsid w:val="00F775DF"/>
    <w:rsid w:val="00F77772"/>
    <w:rsid w:val="00F80316"/>
    <w:rsid w:val="00F806B4"/>
    <w:rsid w:val="00F80C4F"/>
    <w:rsid w:val="00F80DDC"/>
    <w:rsid w:val="00F80E24"/>
    <w:rsid w:val="00F81195"/>
    <w:rsid w:val="00F81514"/>
    <w:rsid w:val="00F817BD"/>
    <w:rsid w:val="00F81B5A"/>
    <w:rsid w:val="00F81E14"/>
    <w:rsid w:val="00F82573"/>
    <w:rsid w:val="00F826B1"/>
    <w:rsid w:val="00F8328E"/>
    <w:rsid w:val="00F835CF"/>
    <w:rsid w:val="00F83749"/>
    <w:rsid w:val="00F83887"/>
    <w:rsid w:val="00F83DCE"/>
    <w:rsid w:val="00F83E06"/>
    <w:rsid w:val="00F83EA5"/>
    <w:rsid w:val="00F83F26"/>
    <w:rsid w:val="00F84549"/>
    <w:rsid w:val="00F845E1"/>
    <w:rsid w:val="00F847D4"/>
    <w:rsid w:val="00F84B7E"/>
    <w:rsid w:val="00F84C02"/>
    <w:rsid w:val="00F84D0A"/>
    <w:rsid w:val="00F85281"/>
    <w:rsid w:val="00F8562B"/>
    <w:rsid w:val="00F85700"/>
    <w:rsid w:val="00F85BC3"/>
    <w:rsid w:val="00F85D7B"/>
    <w:rsid w:val="00F85F38"/>
    <w:rsid w:val="00F85FD0"/>
    <w:rsid w:val="00F860CB"/>
    <w:rsid w:val="00F861D8"/>
    <w:rsid w:val="00F8630A"/>
    <w:rsid w:val="00F86695"/>
    <w:rsid w:val="00F867BB"/>
    <w:rsid w:val="00F86E1A"/>
    <w:rsid w:val="00F87038"/>
    <w:rsid w:val="00F870B1"/>
    <w:rsid w:val="00F8716E"/>
    <w:rsid w:val="00F8741A"/>
    <w:rsid w:val="00F87574"/>
    <w:rsid w:val="00F87606"/>
    <w:rsid w:val="00F8788D"/>
    <w:rsid w:val="00F87E6C"/>
    <w:rsid w:val="00F87F93"/>
    <w:rsid w:val="00F90225"/>
    <w:rsid w:val="00F90564"/>
    <w:rsid w:val="00F90777"/>
    <w:rsid w:val="00F907C5"/>
    <w:rsid w:val="00F90A78"/>
    <w:rsid w:val="00F90C04"/>
    <w:rsid w:val="00F90C58"/>
    <w:rsid w:val="00F90CCD"/>
    <w:rsid w:val="00F90D82"/>
    <w:rsid w:val="00F90DD7"/>
    <w:rsid w:val="00F90DE8"/>
    <w:rsid w:val="00F916EE"/>
    <w:rsid w:val="00F91AA5"/>
    <w:rsid w:val="00F91FC1"/>
    <w:rsid w:val="00F921B3"/>
    <w:rsid w:val="00F9234D"/>
    <w:rsid w:val="00F923A1"/>
    <w:rsid w:val="00F92485"/>
    <w:rsid w:val="00F92B19"/>
    <w:rsid w:val="00F92EDA"/>
    <w:rsid w:val="00F93358"/>
    <w:rsid w:val="00F93367"/>
    <w:rsid w:val="00F93502"/>
    <w:rsid w:val="00F93521"/>
    <w:rsid w:val="00F936A8"/>
    <w:rsid w:val="00F939A0"/>
    <w:rsid w:val="00F93B55"/>
    <w:rsid w:val="00F93BDF"/>
    <w:rsid w:val="00F93BF0"/>
    <w:rsid w:val="00F940B6"/>
    <w:rsid w:val="00F94104"/>
    <w:rsid w:val="00F94149"/>
    <w:rsid w:val="00F94367"/>
    <w:rsid w:val="00F94914"/>
    <w:rsid w:val="00F94C7E"/>
    <w:rsid w:val="00F9541D"/>
    <w:rsid w:val="00F955E4"/>
    <w:rsid w:val="00F956B6"/>
    <w:rsid w:val="00F95914"/>
    <w:rsid w:val="00F9602C"/>
    <w:rsid w:val="00F9605C"/>
    <w:rsid w:val="00F9639C"/>
    <w:rsid w:val="00F96426"/>
    <w:rsid w:val="00F967C3"/>
    <w:rsid w:val="00F96972"/>
    <w:rsid w:val="00F96C89"/>
    <w:rsid w:val="00F96DA4"/>
    <w:rsid w:val="00F96DEC"/>
    <w:rsid w:val="00F96F17"/>
    <w:rsid w:val="00F96FD8"/>
    <w:rsid w:val="00F973EA"/>
    <w:rsid w:val="00F97CD5"/>
    <w:rsid w:val="00F97E68"/>
    <w:rsid w:val="00FA01A0"/>
    <w:rsid w:val="00FA0257"/>
    <w:rsid w:val="00FA05F2"/>
    <w:rsid w:val="00FA070F"/>
    <w:rsid w:val="00FA0D7F"/>
    <w:rsid w:val="00FA1035"/>
    <w:rsid w:val="00FA10F9"/>
    <w:rsid w:val="00FA149A"/>
    <w:rsid w:val="00FA15BF"/>
    <w:rsid w:val="00FA1897"/>
    <w:rsid w:val="00FA193E"/>
    <w:rsid w:val="00FA19B1"/>
    <w:rsid w:val="00FA1FF3"/>
    <w:rsid w:val="00FA2148"/>
    <w:rsid w:val="00FA2278"/>
    <w:rsid w:val="00FA2562"/>
    <w:rsid w:val="00FA2716"/>
    <w:rsid w:val="00FA279A"/>
    <w:rsid w:val="00FA282D"/>
    <w:rsid w:val="00FA2DE6"/>
    <w:rsid w:val="00FA300B"/>
    <w:rsid w:val="00FA30EB"/>
    <w:rsid w:val="00FA3F1A"/>
    <w:rsid w:val="00FA435A"/>
    <w:rsid w:val="00FA45BE"/>
    <w:rsid w:val="00FA4A78"/>
    <w:rsid w:val="00FA4BFA"/>
    <w:rsid w:val="00FA4D03"/>
    <w:rsid w:val="00FA4E2D"/>
    <w:rsid w:val="00FA52C3"/>
    <w:rsid w:val="00FA5612"/>
    <w:rsid w:val="00FA57C9"/>
    <w:rsid w:val="00FA5810"/>
    <w:rsid w:val="00FA5944"/>
    <w:rsid w:val="00FA5AE8"/>
    <w:rsid w:val="00FA5EEE"/>
    <w:rsid w:val="00FA6459"/>
    <w:rsid w:val="00FA69B6"/>
    <w:rsid w:val="00FA6E5E"/>
    <w:rsid w:val="00FA6FC8"/>
    <w:rsid w:val="00FA728C"/>
    <w:rsid w:val="00FA79B6"/>
    <w:rsid w:val="00FB014D"/>
    <w:rsid w:val="00FB0449"/>
    <w:rsid w:val="00FB0755"/>
    <w:rsid w:val="00FB0828"/>
    <w:rsid w:val="00FB0956"/>
    <w:rsid w:val="00FB0CB0"/>
    <w:rsid w:val="00FB0E0E"/>
    <w:rsid w:val="00FB118D"/>
    <w:rsid w:val="00FB13E2"/>
    <w:rsid w:val="00FB1423"/>
    <w:rsid w:val="00FB193A"/>
    <w:rsid w:val="00FB1A66"/>
    <w:rsid w:val="00FB1AE3"/>
    <w:rsid w:val="00FB1E7D"/>
    <w:rsid w:val="00FB1F6A"/>
    <w:rsid w:val="00FB21BC"/>
    <w:rsid w:val="00FB21F5"/>
    <w:rsid w:val="00FB2206"/>
    <w:rsid w:val="00FB24B2"/>
    <w:rsid w:val="00FB24F2"/>
    <w:rsid w:val="00FB2547"/>
    <w:rsid w:val="00FB25BB"/>
    <w:rsid w:val="00FB2A28"/>
    <w:rsid w:val="00FB31F6"/>
    <w:rsid w:val="00FB3316"/>
    <w:rsid w:val="00FB34DA"/>
    <w:rsid w:val="00FB3809"/>
    <w:rsid w:val="00FB3E85"/>
    <w:rsid w:val="00FB4547"/>
    <w:rsid w:val="00FB45CD"/>
    <w:rsid w:val="00FB4687"/>
    <w:rsid w:val="00FB4BFB"/>
    <w:rsid w:val="00FB550D"/>
    <w:rsid w:val="00FB558F"/>
    <w:rsid w:val="00FB5905"/>
    <w:rsid w:val="00FB5EB1"/>
    <w:rsid w:val="00FB6023"/>
    <w:rsid w:val="00FB648B"/>
    <w:rsid w:val="00FB6750"/>
    <w:rsid w:val="00FB69D2"/>
    <w:rsid w:val="00FB6EA5"/>
    <w:rsid w:val="00FB7284"/>
    <w:rsid w:val="00FB761C"/>
    <w:rsid w:val="00FB7A29"/>
    <w:rsid w:val="00FB7AAF"/>
    <w:rsid w:val="00FB7B95"/>
    <w:rsid w:val="00FB7B96"/>
    <w:rsid w:val="00FC0475"/>
    <w:rsid w:val="00FC0568"/>
    <w:rsid w:val="00FC06E4"/>
    <w:rsid w:val="00FC0995"/>
    <w:rsid w:val="00FC1182"/>
    <w:rsid w:val="00FC12A5"/>
    <w:rsid w:val="00FC14F7"/>
    <w:rsid w:val="00FC1727"/>
    <w:rsid w:val="00FC181F"/>
    <w:rsid w:val="00FC1F96"/>
    <w:rsid w:val="00FC2438"/>
    <w:rsid w:val="00FC2699"/>
    <w:rsid w:val="00FC280F"/>
    <w:rsid w:val="00FC2A75"/>
    <w:rsid w:val="00FC2FB7"/>
    <w:rsid w:val="00FC3367"/>
    <w:rsid w:val="00FC40EC"/>
    <w:rsid w:val="00FC4348"/>
    <w:rsid w:val="00FC44C7"/>
    <w:rsid w:val="00FC44EB"/>
    <w:rsid w:val="00FC4662"/>
    <w:rsid w:val="00FC4C44"/>
    <w:rsid w:val="00FC4F2C"/>
    <w:rsid w:val="00FC4FF7"/>
    <w:rsid w:val="00FC5088"/>
    <w:rsid w:val="00FC5372"/>
    <w:rsid w:val="00FC53DA"/>
    <w:rsid w:val="00FC576C"/>
    <w:rsid w:val="00FC5836"/>
    <w:rsid w:val="00FC5890"/>
    <w:rsid w:val="00FC5AEA"/>
    <w:rsid w:val="00FC5D13"/>
    <w:rsid w:val="00FC684B"/>
    <w:rsid w:val="00FC6B74"/>
    <w:rsid w:val="00FC6CC7"/>
    <w:rsid w:val="00FC783D"/>
    <w:rsid w:val="00FC7D01"/>
    <w:rsid w:val="00FC7D60"/>
    <w:rsid w:val="00FC7DF8"/>
    <w:rsid w:val="00FD0015"/>
    <w:rsid w:val="00FD0101"/>
    <w:rsid w:val="00FD0714"/>
    <w:rsid w:val="00FD0739"/>
    <w:rsid w:val="00FD0870"/>
    <w:rsid w:val="00FD0901"/>
    <w:rsid w:val="00FD0DB4"/>
    <w:rsid w:val="00FD0DE2"/>
    <w:rsid w:val="00FD0DE3"/>
    <w:rsid w:val="00FD0E2C"/>
    <w:rsid w:val="00FD0FE4"/>
    <w:rsid w:val="00FD1212"/>
    <w:rsid w:val="00FD1246"/>
    <w:rsid w:val="00FD1257"/>
    <w:rsid w:val="00FD13E6"/>
    <w:rsid w:val="00FD17DA"/>
    <w:rsid w:val="00FD1AA2"/>
    <w:rsid w:val="00FD1BF0"/>
    <w:rsid w:val="00FD1F9E"/>
    <w:rsid w:val="00FD1FB0"/>
    <w:rsid w:val="00FD20E0"/>
    <w:rsid w:val="00FD2875"/>
    <w:rsid w:val="00FD2A4F"/>
    <w:rsid w:val="00FD2A9F"/>
    <w:rsid w:val="00FD33AF"/>
    <w:rsid w:val="00FD33B4"/>
    <w:rsid w:val="00FD33CC"/>
    <w:rsid w:val="00FD3697"/>
    <w:rsid w:val="00FD391F"/>
    <w:rsid w:val="00FD3974"/>
    <w:rsid w:val="00FD3AEC"/>
    <w:rsid w:val="00FD3D2C"/>
    <w:rsid w:val="00FD3F11"/>
    <w:rsid w:val="00FD4110"/>
    <w:rsid w:val="00FD42D6"/>
    <w:rsid w:val="00FD436F"/>
    <w:rsid w:val="00FD49A6"/>
    <w:rsid w:val="00FD4B33"/>
    <w:rsid w:val="00FD4D2E"/>
    <w:rsid w:val="00FD4F67"/>
    <w:rsid w:val="00FD576A"/>
    <w:rsid w:val="00FD5802"/>
    <w:rsid w:val="00FD596C"/>
    <w:rsid w:val="00FD5E56"/>
    <w:rsid w:val="00FD5FF0"/>
    <w:rsid w:val="00FD67EC"/>
    <w:rsid w:val="00FD6805"/>
    <w:rsid w:val="00FD6A39"/>
    <w:rsid w:val="00FD6F3B"/>
    <w:rsid w:val="00FD6F53"/>
    <w:rsid w:val="00FD7297"/>
    <w:rsid w:val="00FD72DC"/>
    <w:rsid w:val="00FD78A7"/>
    <w:rsid w:val="00FD79AC"/>
    <w:rsid w:val="00FD7AD3"/>
    <w:rsid w:val="00FE0071"/>
    <w:rsid w:val="00FE01B6"/>
    <w:rsid w:val="00FE02B0"/>
    <w:rsid w:val="00FE032B"/>
    <w:rsid w:val="00FE0422"/>
    <w:rsid w:val="00FE069C"/>
    <w:rsid w:val="00FE06FE"/>
    <w:rsid w:val="00FE08F0"/>
    <w:rsid w:val="00FE0B0D"/>
    <w:rsid w:val="00FE11DB"/>
    <w:rsid w:val="00FE183F"/>
    <w:rsid w:val="00FE1941"/>
    <w:rsid w:val="00FE1954"/>
    <w:rsid w:val="00FE1D64"/>
    <w:rsid w:val="00FE1D70"/>
    <w:rsid w:val="00FE2100"/>
    <w:rsid w:val="00FE21DF"/>
    <w:rsid w:val="00FE25F7"/>
    <w:rsid w:val="00FE2728"/>
    <w:rsid w:val="00FE27F9"/>
    <w:rsid w:val="00FE2891"/>
    <w:rsid w:val="00FE33D6"/>
    <w:rsid w:val="00FE376D"/>
    <w:rsid w:val="00FE4297"/>
    <w:rsid w:val="00FE4416"/>
    <w:rsid w:val="00FE47A3"/>
    <w:rsid w:val="00FE48AC"/>
    <w:rsid w:val="00FE48FD"/>
    <w:rsid w:val="00FE5591"/>
    <w:rsid w:val="00FE5850"/>
    <w:rsid w:val="00FE598F"/>
    <w:rsid w:val="00FE5EA1"/>
    <w:rsid w:val="00FE6693"/>
    <w:rsid w:val="00FE68B4"/>
    <w:rsid w:val="00FE69EF"/>
    <w:rsid w:val="00FE6BF5"/>
    <w:rsid w:val="00FE6EDA"/>
    <w:rsid w:val="00FE70DA"/>
    <w:rsid w:val="00FE7386"/>
    <w:rsid w:val="00FE78CE"/>
    <w:rsid w:val="00FE7920"/>
    <w:rsid w:val="00FE7A71"/>
    <w:rsid w:val="00FE7AEF"/>
    <w:rsid w:val="00FE7CB5"/>
    <w:rsid w:val="00FE7CD2"/>
    <w:rsid w:val="00FF01CA"/>
    <w:rsid w:val="00FF03FD"/>
    <w:rsid w:val="00FF04BA"/>
    <w:rsid w:val="00FF05C6"/>
    <w:rsid w:val="00FF0E05"/>
    <w:rsid w:val="00FF0EEB"/>
    <w:rsid w:val="00FF1976"/>
    <w:rsid w:val="00FF1DFC"/>
    <w:rsid w:val="00FF2565"/>
    <w:rsid w:val="00FF26B7"/>
    <w:rsid w:val="00FF29CA"/>
    <w:rsid w:val="00FF2CDD"/>
    <w:rsid w:val="00FF2E20"/>
    <w:rsid w:val="00FF2FFA"/>
    <w:rsid w:val="00FF34A1"/>
    <w:rsid w:val="00FF35F5"/>
    <w:rsid w:val="00FF3A2D"/>
    <w:rsid w:val="00FF3ADB"/>
    <w:rsid w:val="00FF3B14"/>
    <w:rsid w:val="00FF4308"/>
    <w:rsid w:val="00FF453B"/>
    <w:rsid w:val="00FF4AA5"/>
    <w:rsid w:val="00FF4BD9"/>
    <w:rsid w:val="00FF4C12"/>
    <w:rsid w:val="00FF53B8"/>
    <w:rsid w:val="00FF57BF"/>
    <w:rsid w:val="00FF5A57"/>
    <w:rsid w:val="00FF5CF4"/>
    <w:rsid w:val="00FF60F1"/>
    <w:rsid w:val="00FF62D0"/>
    <w:rsid w:val="00FF636A"/>
    <w:rsid w:val="00FF68FF"/>
    <w:rsid w:val="00FF7288"/>
    <w:rsid w:val="00FF7420"/>
    <w:rsid w:val="00FF7778"/>
    <w:rsid w:val="00FF7816"/>
    <w:rsid w:val="00FF7A80"/>
    <w:rsid w:val="00FF7AFD"/>
    <w:rsid w:val="00FF7BF2"/>
    <w:rsid w:val="00FF7E3C"/>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val="x-none"/>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val="x-none" w:eastAsia="x-none"/>
    </w:rPr>
  </w:style>
  <w:style w:type="character" w:customStyle="1" w:styleId="af7">
    <w:name w:val="Основной текст Знак"/>
    <w:uiPriority w:val="99"/>
    <w:semiHidden/>
    <w:rsid w:val="00F122A2"/>
    <w:rPr>
      <w:sz w:val="22"/>
      <w:szCs w:val="22"/>
      <w:lang w:eastAsia="en-US"/>
    </w:rPr>
  </w:style>
  <w:style w:type="paragraph" w:styleId="3">
    <w:name w:val="Body Text Indent 3"/>
    <w:basedOn w:val="a"/>
    <w:link w:val="30"/>
    <w:uiPriority w:val="99"/>
    <w:unhideWhenUsed/>
    <w:rsid w:val="008D6420"/>
    <w:pPr>
      <w:spacing w:after="120"/>
      <w:ind w:left="283"/>
    </w:pPr>
    <w:rPr>
      <w:sz w:val="16"/>
      <w:szCs w:val="16"/>
      <w:lang w:val="x-none"/>
    </w:rPr>
  </w:style>
  <w:style w:type="character" w:customStyle="1" w:styleId="30">
    <w:name w:val="Основной текст с отступом 3 Знак"/>
    <w:link w:val="3"/>
    <w:uiPriority w:val="99"/>
    <w:rsid w:val="008D6420"/>
    <w:rPr>
      <w:sz w:val="16"/>
      <w:szCs w:val="16"/>
      <w:lang w:eastAsia="en-US"/>
    </w:rPr>
  </w:style>
  <w:style w:type="paragraph" w:customStyle="1" w:styleId="Heading9">
    <w:name w:val="Heading 9"/>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Heading9"/>
    <w:uiPriority w:val="9"/>
    <w:rsid w:val="00274391"/>
    <w:rPr>
      <w:rFonts w:ascii="Arial" w:eastAsia="Arial" w:hAnsi="Arial" w:cs="Arial"/>
      <w:i/>
      <w:iCs/>
      <w:sz w:val="21"/>
      <w:szCs w:val="21"/>
      <w:shd w:val="ni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val="x-none"/>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val="x-none" w:eastAsia="x-none"/>
    </w:rPr>
  </w:style>
  <w:style w:type="character" w:customStyle="1" w:styleId="af7">
    <w:name w:val="Основной текст Знак"/>
    <w:uiPriority w:val="99"/>
    <w:semiHidden/>
    <w:rsid w:val="00F122A2"/>
    <w:rPr>
      <w:sz w:val="22"/>
      <w:szCs w:val="22"/>
      <w:lang w:eastAsia="en-US"/>
    </w:rPr>
  </w:style>
  <w:style w:type="paragraph" w:styleId="3">
    <w:name w:val="Body Text Indent 3"/>
    <w:basedOn w:val="a"/>
    <w:link w:val="30"/>
    <w:uiPriority w:val="99"/>
    <w:unhideWhenUsed/>
    <w:rsid w:val="008D6420"/>
    <w:pPr>
      <w:spacing w:after="120"/>
      <w:ind w:left="283"/>
    </w:pPr>
    <w:rPr>
      <w:sz w:val="16"/>
      <w:szCs w:val="16"/>
      <w:lang w:val="x-none"/>
    </w:rPr>
  </w:style>
  <w:style w:type="character" w:customStyle="1" w:styleId="30">
    <w:name w:val="Основной текст с отступом 3 Знак"/>
    <w:link w:val="3"/>
    <w:uiPriority w:val="99"/>
    <w:rsid w:val="008D6420"/>
    <w:rPr>
      <w:sz w:val="16"/>
      <w:szCs w:val="16"/>
      <w:lang w:eastAsia="en-US"/>
    </w:rPr>
  </w:style>
  <w:style w:type="paragraph" w:customStyle="1" w:styleId="Heading9">
    <w:name w:val="Heading 9"/>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Heading9"/>
    <w:uiPriority w:val="9"/>
    <w:rsid w:val="00274391"/>
    <w:rPr>
      <w:rFonts w:ascii="Arial" w:eastAsia="Arial" w:hAnsi="Arial" w:cs="Arial"/>
      <w:i/>
      <w:iCs/>
      <w:sz w:val="21"/>
      <w:szCs w:val="21"/>
      <w:shd w:val="ni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7393">
      <w:bodyDiv w:val="1"/>
      <w:marLeft w:val="0"/>
      <w:marRight w:val="0"/>
      <w:marTop w:val="0"/>
      <w:marBottom w:val="0"/>
      <w:divBdr>
        <w:top w:val="none" w:sz="0" w:space="0" w:color="auto"/>
        <w:left w:val="none" w:sz="0" w:space="0" w:color="auto"/>
        <w:bottom w:val="none" w:sz="0" w:space="0" w:color="auto"/>
        <w:right w:val="none" w:sz="0" w:space="0" w:color="auto"/>
      </w:divBdr>
    </w:div>
    <w:div w:id="381293217">
      <w:bodyDiv w:val="1"/>
      <w:marLeft w:val="0"/>
      <w:marRight w:val="0"/>
      <w:marTop w:val="0"/>
      <w:marBottom w:val="0"/>
      <w:divBdr>
        <w:top w:val="none" w:sz="0" w:space="0" w:color="auto"/>
        <w:left w:val="none" w:sz="0" w:space="0" w:color="auto"/>
        <w:bottom w:val="none" w:sz="0" w:space="0" w:color="auto"/>
        <w:right w:val="none" w:sz="0" w:space="0" w:color="auto"/>
      </w:divBdr>
    </w:div>
    <w:div w:id="506792039">
      <w:bodyDiv w:val="1"/>
      <w:marLeft w:val="0"/>
      <w:marRight w:val="0"/>
      <w:marTop w:val="0"/>
      <w:marBottom w:val="0"/>
      <w:divBdr>
        <w:top w:val="none" w:sz="0" w:space="0" w:color="auto"/>
        <w:left w:val="none" w:sz="0" w:space="0" w:color="auto"/>
        <w:bottom w:val="none" w:sz="0" w:space="0" w:color="auto"/>
        <w:right w:val="none" w:sz="0" w:space="0" w:color="auto"/>
      </w:divBdr>
    </w:div>
    <w:div w:id="601492054">
      <w:bodyDiv w:val="1"/>
      <w:marLeft w:val="0"/>
      <w:marRight w:val="0"/>
      <w:marTop w:val="0"/>
      <w:marBottom w:val="0"/>
      <w:divBdr>
        <w:top w:val="none" w:sz="0" w:space="0" w:color="auto"/>
        <w:left w:val="none" w:sz="0" w:space="0" w:color="auto"/>
        <w:bottom w:val="none" w:sz="0" w:space="0" w:color="auto"/>
        <w:right w:val="none" w:sz="0" w:space="0" w:color="auto"/>
      </w:divBdr>
    </w:div>
    <w:div w:id="697850676">
      <w:bodyDiv w:val="1"/>
      <w:marLeft w:val="0"/>
      <w:marRight w:val="0"/>
      <w:marTop w:val="0"/>
      <w:marBottom w:val="0"/>
      <w:divBdr>
        <w:top w:val="none" w:sz="0" w:space="0" w:color="auto"/>
        <w:left w:val="none" w:sz="0" w:space="0" w:color="auto"/>
        <w:bottom w:val="none" w:sz="0" w:space="0" w:color="auto"/>
        <w:right w:val="none" w:sz="0" w:space="0" w:color="auto"/>
      </w:divBdr>
    </w:div>
    <w:div w:id="734353265">
      <w:bodyDiv w:val="1"/>
      <w:marLeft w:val="0"/>
      <w:marRight w:val="0"/>
      <w:marTop w:val="0"/>
      <w:marBottom w:val="0"/>
      <w:divBdr>
        <w:top w:val="none" w:sz="0" w:space="0" w:color="auto"/>
        <w:left w:val="none" w:sz="0" w:space="0" w:color="auto"/>
        <w:bottom w:val="none" w:sz="0" w:space="0" w:color="auto"/>
        <w:right w:val="none" w:sz="0" w:space="0" w:color="auto"/>
      </w:divBdr>
    </w:div>
    <w:div w:id="738986059">
      <w:bodyDiv w:val="1"/>
      <w:marLeft w:val="0"/>
      <w:marRight w:val="0"/>
      <w:marTop w:val="0"/>
      <w:marBottom w:val="0"/>
      <w:divBdr>
        <w:top w:val="none" w:sz="0" w:space="0" w:color="auto"/>
        <w:left w:val="none" w:sz="0" w:space="0" w:color="auto"/>
        <w:bottom w:val="none" w:sz="0" w:space="0" w:color="auto"/>
        <w:right w:val="none" w:sz="0" w:space="0" w:color="auto"/>
      </w:divBdr>
    </w:div>
    <w:div w:id="998538148">
      <w:bodyDiv w:val="1"/>
      <w:marLeft w:val="0"/>
      <w:marRight w:val="0"/>
      <w:marTop w:val="0"/>
      <w:marBottom w:val="0"/>
      <w:divBdr>
        <w:top w:val="none" w:sz="0" w:space="0" w:color="auto"/>
        <w:left w:val="none" w:sz="0" w:space="0" w:color="auto"/>
        <w:bottom w:val="none" w:sz="0" w:space="0" w:color="auto"/>
        <w:right w:val="none" w:sz="0" w:space="0" w:color="auto"/>
      </w:divBdr>
    </w:div>
    <w:div w:id="1226406617">
      <w:bodyDiv w:val="1"/>
      <w:marLeft w:val="0"/>
      <w:marRight w:val="0"/>
      <w:marTop w:val="0"/>
      <w:marBottom w:val="0"/>
      <w:divBdr>
        <w:top w:val="none" w:sz="0" w:space="0" w:color="auto"/>
        <w:left w:val="none" w:sz="0" w:space="0" w:color="auto"/>
        <w:bottom w:val="none" w:sz="0" w:space="0" w:color="auto"/>
        <w:right w:val="none" w:sz="0" w:space="0" w:color="auto"/>
      </w:divBdr>
    </w:div>
    <w:div w:id="1474634925">
      <w:bodyDiv w:val="1"/>
      <w:marLeft w:val="0"/>
      <w:marRight w:val="0"/>
      <w:marTop w:val="0"/>
      <w:marBottom w:val="0"/>
      <w:divBdr>
        <w:top w:val="none" w:sz="0" w:space="0" w:color="auto"/>
        <w:left w:val="none" w:sz="0" w:space="0" w:color="auto"/>
        <w:bottom w:val="none" w:sz="0" w:space="0" w:color="auto"/>
        <w:right w:val="none" w:sz="0" w:space="0" w:color="auto"/>
      </w:divBdr>
    </w:div>
    <w:div w:id="1550457263">
      <w:bodyDiv w:val="1"/>
      <w:marLeft w:val="0"/>
      <w:marRight w:val="0"/>
      <w:marTop w:val="0"/>
      <w:marBottom w:val="0"/>
      <w:divBdr>
        <w:top w:val="none" w:sz="0" w:space="0" w:color="auto"/>
        <w:left w:val="none" w:sz="0" w:space="0" w:color="auto"/>
        <w:bottom w:val="none" w:sz="0" w:space="0" w:color="auto"/>
        <w:right w:val="none" w:sz="0" w:space="0" w:color="auto"/>
      </w:divBdr>
    </w:div>
    <w:div w:id="1672874337">
      <w:bodyDiv w:val="1"/>
      <w:marLeft w:val="0"/>
      <w:marRight w:val="0"/>
      <w:marTop w:val="0"/>
      <w:marBottom w:val="0"/>
      <w:divBdr>
        <w:top w:val="none" w:sz="0" w:space="0" w:color="auto"/>
        <w:left w:val="none" w:sz="0" w:space="0" w:color="auto"/>
        <w:bottom w:val="none" w:sz="0" w:space="0" w:color="auto"/>
        <w:right w:val="none" w:sz="0" w:space="0" w:color="auto"/>
      </w:divBdr>
    </w:div>
    <w:div w:id="1776166880">
      <w:bodyDiv w:val="1"/>
      <w:marLeft w:val="0"/>
      <w:marRight w:val="0"/>
      <w:marTop w:val="0"/>
      <w:marBottom w:val="0"/>
      <w:divBdr>
        <w:top w:val="none" w:sz="0" w:space="0" w:color="auto"/>
        <w:left w:val="none" w:sz="0" w:space="0" w:color="auto"/>
        <w:bottom w:val="none" w:sz="0" w:space="0" w:color="auto"/>
        <w:right w:val="none" w:sz="0" w:space="0" w:color="auto"/>
      </w:divBdr>
    </w:div>
    <w:div w:id="1790586546">
      <w:bodyDiv w:val="1"/>
      <w:marLeft w:val="0"/>
      <w:marRight w:val="0"/>
      <w:marTop w:val="0"/>
      <w:marBottom w:val="0"/>
      <w:divBdr>
        <w:top w:val="none" w:sz="0" w:space="0" w:color="auto"/>
        <w:left w:val="none" w:sz="0" w:space="0" w:color="auto"/>
        <w:bottom w:val="none" w:sz="0" w:space="0" w:color="auto"/>
        <w:right w:val="none" w:sz="0" w:space="0" w:color="auto"/>
      </w:divBdr>
    </w:div>
    <w:div w:id="1887837399">
      <w:bodyDiv w:val="1"/>
      <w:marLeft w:val="0"/>
      <w:marRight w:val="0"/>
      <w:marTop w:val="0"/>
      <w:marBottom w:val="0"/>
      <w:divBdr>
        <w:top w:val="none" w:sz="0" w:space="0" w:color="auto"/>
        <w:left w:val="none" w:sz="0" w:space="0" w:color="auto"/>
        <w:bottom w:val="none" w:sz="0" w:space="0" w:color="auto"/>
        <w:right w:val="none" w:sz="0" w:space="0" w:color="auto"/>
      </w:divBdr>
    </w:div>
    <w:div w:id="1900242452">
      <w:bodyDiv w:val="1"/>
      <w:marLeft w:val="0"/>
      <w:marRight w:val="0"/>
      <w:marTop w:val="0"/>
      <w:marBottom w:val="0"/>
      <w:divBdr>
        <w:top w:val="none" w:sz="0" w:space="0" w:color="auto"/>
        <w:left w:val="none" w:sz="0" w:space="0" w:color="auto"/>
        <w:bottom w:val="none" w:sz="0" w:space="0" w:color="auto"/>
        <w:right w:val="none" w:sz="0" w:space="0" w:color="auto"/>
      </w:divBdr>
    </w:div>
    <w:div w:id="1929650277">
      <w:bodyDiv w:val="1"/>
      <w:marLeft w:val="0"/>
      <w:marRight w:val="0"/>
      <w:marTop w:val="0"/>
      <w:marBottom w:val="0"/>
      <w:divBdr>
        <w:top w:val="none" w:sz="0" w:space="0" w:color="auto"/>
        <w:left w:val="none" w:sz="0" w:space="0" w:color="auto"/>
        <w:bottom w:val="none" w:sz="0" w:space="0" w:color="auto"/>
        <w:right w:val="none" w:sz="0" w:space="0" w:color="auto"/>
      </w:divBdr>
    </w:div>
    <w:div w:id="1961109042">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consultantplus://offline/ref=3B51AFB668C5610ACC4254B1A77B0BBACBEFD2E3A99EADD40AC6382B0A1DC399D6FBB19693BB5D726005A5B821D059DF1441198C39A71BFBYDx2I" TargetMode="External"/><Relationship Id="rId26" Type="http://schemas.openxmlformats.org/officeDocument/2006/relationships/hyperlink" Target="consultantplus://offline/ref=EC4D467449553D219EF4CB7F94BD28E0270CAF3378A8ACF8F5155C026D9245E45AC5F887CBFCA37917tBM" TargetMode="External"/><Relationship Id="rId39" Type="http://schemas.openxmlformats.org/officeDocument/2006/relationships/hyperlink" Target="consultantplus://offline/ref=6CDAC53B60FD3023DCD2D5FFB8F56E6ACFE186F005F50593BA4CA08B40AE1B220CEDD9CB8AAD548DZ8Y3I" TargetMode="External"/><Relationship Id="rId21" Type="http://schemas.openxmlformats.org/officeDocument/2006/relationships/hyperlink" Target="consultantplus://offline/ref=728EF677774E84B639076035FA074EE849E5375B92B993192442198873513672060670795BE7CE4Ac0D5K" TargetMode="External"/><Relationship Id="rId34" Type="http://schemas.openxmlformats.org/officeDocument/2006/relationships/hyperlink" Target="consultantplus://offline/ref=99D4B1086F1A89E4CD3A3DA9C5FEF5A9EA34921B7AAB02AFFA5B315F9F451EC80AD5E8E80A37F07F3Ad3O" TargetMode="External"/><Relationship Id="rId42" Type="http://schemas.openxmlformats.org/officeDocument/2006/relationships/hyperlink" Target="consultantplus://offline/ref=E6FD72995F7DDE9C2BE56D217CBEAFE98A95F9DA083865743D8599598B5DA38438B801EB728AEA67yAs1I" TargetMode="External"/><Relationship Id="rId47" Type="http://schemas.openxmlformats.org/officeDocument/2006/relationships/hyperlink" Target="consultantplus://offline/ref=2ADF0F71E07ACE1A129D34281EA7B440D4DAFCD0F6328FC223BBF6185904E9BDF97B92B313A155BCBDUAK" TargetMode="External"/><Relationship Id="rId50" Type="http://schemas.openxmlformats.org/officeDocument/2006/relationships/hyperlink" Target="consultantplus://offline/ref=15AF3BA2654C51DECE3D719030303E372DCAD0EC708A1FB8391BB61B4Eh8R6I" TargetMode="External"/><Relationship Id="rId55" Type="http://schemas.openxmlformats.org/officeDocument/2006/relationships/hyperlink" Target="consultantplus://offline/ref=4FCD0E57E380520620E493C00C135F17DBA76AB5192780FB3DD9EA06CD0E5C479BD1160066C48486QAt9R"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consultantplus://offline/ref=582FBF96A6AF75BEE03057CD92A0C9DE08F448F595DDC05C7E898AFACFD218CDF6324917C1E2225BTCk0O" TargetMode="External"/><Relationship Id="rId20" Type="http://schemas.openxmlformats.org/officeDocument/2006/relationships/hyperlink" Target="consultantplus://offline/ref=D64A4EB1FFBEA6D2232C7120B2E5F179221B3C58FF39A98E2365E17B6D5F6F0797734904A4AA9AEAFBDA8FFF0766716D0E1A97EB047A70A3JEpBI" TargetMode="External"/><Relationship Id="rId29" Type="http://schemas.openxmlformats.org/officeDocument/2006/relationships/hyperlink" Target="consultantplus://offline/ref=5A65EDF94BD4B9D6AF07676B28ECF53D2DAA4D3FC730B2454023AF3DE5BA6B7A3D0CDDB05D457CE2u26DM" TargetMode="External"/><Relationship Id="rId41" Type="http://schemas.openxmlformats.org/officeDocument/2006/relationships/hyperlink" Target="consultantplus://offline/ref=17BA35962AE0822EE75BD70035F29922F6BC415BC066E4622139EB574A80E93B5A04361568ZDADN" TargetMode="External"/><Relationship Id="rId54" Type="http://schemas.openxmlformats.org/officeDocument/2006/relationships/hyperlink" Target="consultantplus://offline/ref=DA378C115A607525015EB3784B8A154064D083FF3FB3787F4BE562D3C3EE95A0704F28BB3C30065BXDLD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ref=6A77649A03C2CAD3DAB2C8B7EBE9D604E00720A41A9515F8C4424A7F444E6CF5070FE383030E13NFM" TargetMode="External"/><Relationship Id="rId32" Type="http://schemas.openxmlformats.org/officeDocument/2006/relationships/hyperlink" Target="consultantplus://offline/ref=6407E931E1B2AEDF63CDDEF811C1FF6EF5E00686E33900CDA27C3511D0D7D8854E91C7C4615FB222DB35H" TargetMode="External"/><Relationship Id="rId37" Type="http://schemas.openxmlformats.org/officeDocument/2006/relationships/hyperlink" Target="consultantplus://offline/ref=9A56E234302F72EAE452B939BE8B43B18E50EABC85CF06258078FA88CE05F9A9568138500E57BBd5o4N" TargetMode="External"/><Relationship Id="rId40" Type="http://schemas.openxmlformats.org/officeDocument/2006/relationships/hyperlink" Target="consultantplus://offline/ref=68E8838CC4EF0C88AC1DF12DB991DB37D7168F711008CBF27DADEB146D9ECD9B32774ABBBCFC819BE4VEI" TargetMode="External"/><Relationship Id="rId45" Type="http://schemas.openxmlformats.org/officeDocument/2006/relationships/hyperlink" Target="consultantplus://offline/ref=C76C90BA9254C7EC3BF2DC34CD3AB9CD113B5C26BA34232B846AE5CC06E24E47A1D943B051E4054F08MDK" TargetMode="External"/><Relationship Id="rId53" Type="http://schemas.openxmlformats.org/officeDocument/2006/relationships/hyperlink" Target="consultantplus://offline/ref=DA378C115A607525015EB3784B8A154064D083FF3FB3787F4BE562D3C3EE95A0704F28BB3C30065BXDLDI" TargetMode="External"/><Relationship Id="rId58" Type="http://schemas.openxmlformats.org/officeDocument/2006/relationships/hyperlink" Target="http://garant.ach.gov.ru/document?id=2059541&amp;sub=0" TargetMode="External"/><Relationship Id="rId5" Type="http://schemas.openxmlformats.org/officeDocument/2006/relationships/customXml" Target="../customXml/item5.xml"/><Relationship Id="rId15" Type="http://schemas.openxmlformats.org/officeDocument/2006/relationships/hyperlink" Target="consultantplus://offline/ref=45093F64B45DE878223374F8A9F3F9225924DFCDFCD51FBA0328B4FE4E52DE24D120F6D6B8B7E7C41E705CDB72A4C81DCFDB846E34E671F9PAh2J" TargetMode="External"/><Relationship Id="rId23" Type="http://schemas.openxmlformats.org/officeDocument/2006/relationships/hyperlink" Target="consultantplus://offline/ref=2276B081816EAE6717CF2FD2823838FB08C9C56569AA1ECD22E01B9F495A242269DA37B4993488E6b1yEM" TargetMode="External"/><Relationship Id="rId28" Type="http://schemas.openxmlformats.org/officeDocument/2006/relationships/hyperlink" Target="consultantplus://offline/ref=3FCF7200C878F1C7DD7FC65F9A28E54BDD95667A96D5405A509C8BE4E3B37E1F84BD317DFA556240e9z3K" TargetMode="External"/><Relationship Id="rId36" Type="http://schemas.openxmlformats.org/officeDocument/2006/relationships/hyperlink" Target="consultantplus://offline/ref=873269AC6444017697475213CAC7BE707B66A539D1FDCD75FEB191152DEA7A64B40BCB8B9AB30D87281AD1FA4134801B9C11D0BAA2656B3Dg8h1J" TargetMode="External"/><Relationship Id="rId49" Type="http://schemas.openxmlformats.org/officeDocument/2006/relationships/hyperlink" Target="consultantplus://offline/ref=3290C32284C744D8FFB1557B435388EBD08FD0AA86EC897FBBD72BD1B4B49FA6488F3689D3CAC3ADCArAK" TargetMode="External"/><Relationship Id="rId57" Type="http://schemas.openxmlformats.org/officeDocument/2006/relationships/hyperlink" Target="consultantplus://offline/ref=62F415CA3D73A5E70CF2232DEFC752E1D70A43D8A0A5338F52B6F63519AA6DDEB9F628AD81FE3793O8g3J" TargetMode="Externa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consultantplus://offline/ref=582FBF96A6AF75BEE03057CD92A0C9DE08F448F595DDC05C7E898AFACFD218CDF6324917C1E2225BTCk0O" TargetMode="External"/><Relationship Id="rId31" Type="http://schemas.openxmlformats.org/officeDocument/2006/relationships/hyperlink" Target="consultantplus://offline/ref=2E85A82EB19DEA79BDB209FA06E902CA1F2C5DF6D4496010204E900B85653B3E737940FCA4436843E5C8N" TargetMode="External"/><Relationship Id="rId44" Type="http://schemas.openxmlformats.org/officeDocument/2006/relationships/hyperlink" Target="consultantplus://offline/ref=2A11D849767BB03CE06EC49A88D016C0F590E07D63F98BF0150D3826419B9FC74E3EEE703C7C361CV22CI" TargetMode="External"/><Relationship Id="rId52" Type="http://schemas.openxmlformats.org/officeDocument/2006/relationships/hyperlink" Target="consultantplus://offline/ref=2EDF20DE3285BB988E05EF0743DBCDDC4E262104B481293704DAD608956F6934464C97B9DE10AE83C89DD4AFC4247D276A4B37BEB60B7853U8E4R"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3B51AFB668C5610ACC4254B1A77B0BBACBEFD2E3A99EADD40AC6382B0A1DC399D6FBB19693BB5D726005A5B821D059DF1441198C39A71BFBYDx2I" TargetMode="External"/><Relationship Id="rId22" Type="http://schemas.openxmlformats.org/officeDocument/2006/relationships/hyperlink" Target="consultantplus://offline/ref=BF876E78F993089F042DDC37370033CE8646AB2445C5054FA7C46F52CB456D456A55A4352233E2343CD5B9387C6418AFE7B11CF435A4A61DCBUEM" TargetMode="External"/><Relationship Id="rId27" Type="http://schemas.openxmlformats.org/officeDocument/2006/relationships/hyperlink" Target="consultantplus://offline/ref=3FCF7200C878F1C7DD7FC65F9A28E54BDD95667A96D5405A509C8BE4E3B37E1F84BD317DFA556240e9z3K" TargetMode="External"/><Relationship Id="rId30" Type="http://schemas.openxmlformats.org/officeDocument/2006/relationships/hyperlink" Target="consultantplus://offline/ref=5A65EDF94BD4B9D6AF07676B28ECF53D2DAA4D3FC730B2454023AF3DE5BA6B7A3D0CDDB05D457CE2u26DM" TargetMode="External"/><Relationship Id="rId35" Type="http://schemas.openxmlformats.org/officeDocument/2006/relationships/hyperlink" Target="consultantplus://offline/ref=E06CE08AA52BE7138D647DC3F17E9714C42424FC973A3FC84954541CF91AAFE8F66640C7A9C0A986t5Q5P" TargetMode="External"/><Relationship Id="rId43" Type="http://schemas.openxmlformats.org/officeDocument/2006/relationships/hyperlink" Target="consultantplus://offline/ref=2A11D849767BB03CE06EC49A88D016C0F590E07D63F98BF0150D3826419B9FC74E3EEE703C7C361CV22CI" TargetMode="External"/><Relationship Id="rId48" Type="http://schemas.openxmlformats.org/officeDocument/2006/relationships/hyperlink" Target="consultantplus://offline/ref=E412CCAD2633623CD85F390427063164A0ED00B72D49A3C6F0C935014EE104253F2378DB69A24031VBm0K" TargetMode="External"/><Relationship Id="rId56" Type="http://schemas.openxmlformats.org/officeDocument/2006/relationships/hyperlink" Target="consultantplus://offline/ref=4FCD0E57E380520620E493C00C135F17DBA76AB5192780FB3DD9EA06CD0E5C479BD1160066C48486QAt9R" TargetMode="External"/><Relationship Id="rId8" Type="http://schemas.openxmlformats.org/officeDocument/2006/relationships/styles" Target="styles.xml"/><Relationship Id="rId51" Type="http://schemas.openxmlformats.org/officeDocument/2006/relationships/hyperlink" Target="consultantplus://offline/ref=434EE5ACA9E74743D45890AEC988E78A0078DB8A43F2F5E1DB77BDFC2ETDT5I"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consultantplus://offline/ref=3B51AFB668C5610ACC4254B1A77B0BBACBEFD2E3A99EADD40AC6382B0A1DC399D6FBB19693BB5D726005A5B821D059DF1441198C39A71BFBYDx2I" TargetMode="External"/><Relationship Id="rId25" Type="http://schemas.openxmlformats.org/officeDocument/2006/relationships/hyperlink" Target="consultantplus://offline/ref=1F1D3D95CF09B5F34CF69DC7AC5C9D0772452D2B4855A09D3632A8D9AEE19DE1E993FA324F405E02N7I4L" TargetMode="External"/><Relationship Id="rId33" Type="http://schemas.openxmlformats.org/officeDocument/2006/relationships/hyperlink" Target="consultantplus://offline/ref=6407E931E1B2AEDF63CDDEF811C1FF6EF5E00686E33900CDA27C3511D0D7D8854E91C7C4615FB222DB35H" TargetMode="External"/><Relationship Id="rId38" Type="http://schemas.openxmlformats.org/officeDocument/2006/relationships/hyperlink" Target="consultantplus://offline/ref=23F3F5C7DDC5916D9623EB4609A78B3604B16B81AE27BD0F482499E56BB731FD6A76A816B7C804447Fq9N" TargetMode="External"/><Relationship Id="rId46" Type="http://schemas.openxmlformats.org/officeDocument/2006/relationships/hyperlink" Target="consultantplus://offline/ref=C76C90BA9254C7EC3BF2DC34CD3AB9CD113D5924BF38232B846AE5CC06E24E47A1D943B051E4054608M6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Советом контрольно-счетных органов при Счетной палате Российской Федерации 17 декабря </font></em><font color="#800080">2014 г., протокол № 2-СКСО) (в редакции от 22 декабря 2015 г.)</font></strong></div>]]></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roveDate xmlns="BD5D7F97-43DC-4B9B-BA58-7AFF08FDADA5" xsi:nil="true"/>
    <FullName xmlns="BD5D7F97-43DC-4B9B-BA58-7AFF08FDADA5" xsi:nil="true"/>
    <PositionInView xmlns="BD5D7F97-43DC-4B9B-BA58-7AFF08FDADA5">100</PositionInView>
    <Position xmlns="BD5D7F97-43DC-4B9B-BA58-7AFF08FDADA5">100</Position>
    <StatusExt xmlns="BD5D7F97-43DC-4B9B-BA58-7AFF08FDADA5">Без статуса</StatusExt>
    <PublishDate xmlns="BD5D7F97-43DC-4B9B-BA58-7AFF08FDADA5">2021-11-15T14:03:59Z</PublishDate>
    <DoPublic xmlns="BD5D7F97-43DC-4B9B-BA58-7AFF08FDADA5">true</DoPubl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D344-7E6A-434D-9C52-8861DAC58FD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D237F94-D50B-49F8-A6C8-E0D07FB4BF49}">
  <ds:schemaRefs>
    <ds:schemaRef ds:uri="http://schemas.microsoft.com/sharepoint/events"/>
  </ds:schemaRefs>
</ds:datastoreItem>
</file>

<file path=customXml/itemProps3.xml><?xml version="1.0" encoding="utf-8"?>
<ds:datastoreItem xmlns:ds="http://schemas.openxmlformats.org/officeDocument/2006/customXml" ds:itemID="{D1E7D9EE-3B64-4928-8B4F-33B7514361F2}">
  <ds:schemaRefs>
    <ds:schemaRef ds:uri="http://schemas.microsoft.com/sharepoint/v3/contenttype/forms"/>
  </ds:schemaRefs>
</ds:datastoreItem>
</file>

<file path=customXml/itemProps4.xml><?xml version="1.0" encoding="utf-8"?>
<ds:datastoreItem xmlns:ds="http://schemas.openxmlformats.org/officeDocument/2006/customXml" ds:itemID="{BB3A59F5-F8BC-4C13-94CC-6FA13F8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452D45-85A3-413D-8058-A56B22CCBC90}">
  <ds:schemaRefs>
    <ds:schemaRef ds:uri="http://schemas.microsoft.com/office/2006/metadata/properties"/>
    <ds:schemaRef ds:uri="http://schemas.microsoft.com/office/infopath/2007/PartnerControls"/>
    <ds:schemaRef ds:uri="BD5D7F97-43DC-4B9B-BA58-7AFF08FDADA5"/>
  </ds:schemaRefs>
</ds:datastoreItem>
</file>

<file path=customXml/itemProps6.xml><?xml version="1.0" encoding="utf-8"?>
<ds:datastoreItem xmlns:ds="http://schemas.openxmlformats.org/officeDocument/2006/customXml" ds:itemID="{A8ED6A03-549A-4802-B69A-D993B9D9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52147</Words>
  <Characters>297239</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348689</CharactersWithSpaces>
  <SharedDoc>false</SharedDoc>
  <HLinks>
    <vt:vector size="270" baseType="variant">
      <vt:variant>
        <vt:i4>7995444</vt:i4>
      </vt:variant>
      <vt:variant>
        <vt:i4>132</vt:i4>
      </vt:variant>
      <vt:variant>
        <vt:i4>0</vt:i4>
      </vt:variant>
      <vt:variant>
        <vt:i4>5</vt:i4>
      </vt:variant>
      <vt:variant>
        <vt:lpwstr>http://garant.ach.gov.ru/document?id=2059541&amp;sub=0</vt:lpwstr>
      </vt:variant>
      <vt:variant>
        <vt:lpwstr/>
      </vt:variant>
      <vt:variant>
        <vt:i4>2621545</vt:i4>
      </vt:variant>
      <vt:variant>
        <vt:i4>129</vt:i4>
      </vt:variant>
      <vt:variant>
        <vt:i4>0</vt:i4>
      </vt:variant>
      <vt:variant>
        <vt:i4>5</vt:i4>
      </vt:variant>
      <vt:variant>
        <vt:lpwstr>consultantplus://offline/ref=62F415CA3D73A5E70CF2232DEFC752E1D70A43D8A0A5338F52B6F63519AA6DDEB9F628AD81FE3793O8g3J</vt:lpwstr>
      </vt:variant>
      <vt:variant>
        <vt:lpwstr/>
      </vt:variant>
      <vt:variant>
        <vt:i4>6553663</vt:i4>
      </vt:variant>
      <vt:variant>
        <vt:i4>126</vt:i4>
      </vt:variant>
      <vt:variant>
        <vt:i4>0</vt:i4>
      </vt:variant>
      <vt:variant>
        <vt:i4>5</vt:i4>
      </vt:variant>
      <vt:variant>
        <vt:lpwstr>consultantplus://offline/ref=4FCD0E57E380520620E493C00C135F17DBA76AB5192780FB3DD9EA06CD0E5C479BD1160066C48486QAt9R</vt:lpwstr>
      </vt:variant>
      <vt:variant>
        <vt:lpwstr/>
      </vt:variant>
      <vt:variant>
        <vt:i4>6553663</vt:i4>
      </vt:variant>
      <vt:variant>
        <vt:i4>123</vt:i4>
      </vt:variant>
      <vt:variant>
        <vt:i4>0</vt:i4>
      </vt:variant>
      <vt:variant>
        <vt:i4>5</vt:i4>
      </vt:variant>
      <vt:variant>
        <vt:lpwstr>consultantplus://offline/ref=4FCD0E57E380520620E493C00C135F17DBA76AB5192780FB3DD9EA06CD0E5C479BD1160066C48486QAt9R</vt:lpwstr>
      </vt:variant>
      <vt:variant>
        <vt:lpwstr/>
      </vt:variant>
      <vt:variant>
        <vt:i4>7209017</vt:i4>
      </vt:variant>
      <vt:variant>
        <vt:i4>120</vt:i4>
      </vt:variant>
      <vt:variant>
        <vt:i4>0</vt:i4>
      </vt:variant>
      <vt:variant>
        <vt:i4>5</vt:i4>
      </vt:variant>
      <vt:variant>
        <vt:lpwstr>consultantplus://offline/ref=DA378C115A607525015EB3784B8A154064D083FF3FB3787F4BE562D3C3EE95A0704F28BB3C30065BXDLDI</vt:lpwstr>
      </vt:variant>
      <vt:variant>
        <vt:lpwstr/>
      </vt:variant>
      <vt:variant>
        <vt:i4>7209017</vt:i4>
      </vt:variant>
      <vt:variant>
        <vt:i4>117</vt:i4>
      </vt:variant>
      <vt:variant>
        <vt:i4>0</vt:i4>
      </vt:variant>
      <vt:variant>
        <vt:i4>5</vt:i4>
      </vt:variant>
      <vt:variant>
        <vt:lpwstr>consultantplus://offline/ref=DA378C115A607525015EB3784B8A154064D083FF3FB3787F4BE562D3C3EE95A0704F28BB3C30065BXDLDI</vt:lpwstr>
      </vt:variant>
      <vt:variant>
        <vt:lpwstr/>
      </vt:variant>
      <vt:variant>
        <vt:i4>7733346</vt:i4>
      </vt:variant>
      <vt:variant>
        <vt:i4>114</vt:i4>
      </vt:variant>
      <vt:variant>
        <vt:i4>0</vt:i4>
      </vt:variant>
      <vt:variant>
        <vt:i4>5</vt:i4>
      </vt:variant>
      <vt:variant>
        <vt:lpwstr>consultantplus://offline/ref=2EDF20DE3285BB988E05EF0743DBCDDC4E262104B481293704DAD608956F6934464C97B9DE10AE83C89DD4AFC4247D276A4B37BEB60B7853U8E4R</vt:lpwstr>
      </vt:variant>
      <vt:variant>
        <vt:lpwstr/>
      </vt:variant>
      <vt:variant>
        <vt:i4>5046285</vt:i4>
      </vt:variant>
      <vt:variant>
        <vt:i4>111</vt:i4>
      </vt:variant>
      <vt:variant>
        <vt:i4>0</vt:i4>
      </vt:variant>
      <vt:variant>
        <vt:i4>5</vt:i4>
      </vt:variant>
      <vt:variant>
        <vt:lpwstr>consultantplus://offline/ref=434EE5ACA9E74743D45890AEC988E78A0078DB8A43F2F5E1DB77BDFC2ETDT5I</vt:lpwstr>
      </vt:variant>
      <vt:variant>
        <vt:lpwstr/>
      </vt:variant>
      <vt:variant>
        <vt:i4>5308431</vt:i4>
      </vt:variant>
      <vt:variant>
        <vt:i4>108</vt:i4>
      </vt:variant>
      <vt:variant>
        <vt:i4>0</vt:i4>
      </vt:variant>
      <vt:variant>
        <vt:i4>5</vt:i4>
      </vt:variant>
      <vt:variant>
        <vt:lpwstr>consultantplus://offline/ref=15AF3BA2654C51DECE3D719030303E372DCAD0EC708A1FB8391BB61B4Eh8R6I</vt:lpwstr>
      </vt:variant>
      <vt:variant>
        <vt:lpwstr/>
      </vt:variant>
      <vt:variant>
        <vt:i4>3473464</vt:i4>
      </vt:variant>
      <vt:variant>
        <vt:i4>105</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102</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99</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96</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93</vt:i4>
      </vt:variant>
      <vt:variant>
        <vt:i4>0</vt:i4>
      </vt:variant>
      <vt:variant>
        <vt:i4>5</vt:i4>
      </vt:variant>
      <vt:variant>
        <vt:lpwstr>consultantplus://offline/ref=C76C90BA9254C7EC3BF2DC34CD3AB9CD113B5C26BA34232B846AE5CC06E24E47A1D943B051E4054F08MDK</vt:lpwstr>
      </vt:variant>
      <vt:variant>
        <vt:lpwstr/>
      </vt:variant>
      <vt:variant>
        <vt:i4>7012412</vt:i4>
      </vt:variant>
      <vt:variant>
        <vt:i4>90</vt:i4>
      </vt:variant>
      <vt:variant>
        <vt:i4>0</vt:i4>
      </vt:variant>
      <vt:variant>
        <vt:i4>5</vt:i4>
      </vt:variant>
      <vt:variant>
        <vt:lpwstr>consultantplus://offline/ref=2A11D849767BB03CE06EC49A88D016C0F590E07D63F98BF0150D3826419B9FC74E3EEE703C7C361CV22CI</vt:lpwstr>
      </vt:variant>
      <vt:variant>
        <vt:lpwstr/>
      </vt:variant>
      <vt:variant>
        <vt:i4>7012412</vt:i4>
      </vt:variant>
      <vt:variant>
        <vt:i4>87</vt:i4>
      </vt:variant>
      <vt:variant>
        <vt:i4>0</vt:i4>
      </vt:variant>
      <vt:variant>
        <vt:i4>5</vt:i4>
      </vt:variant>
      <vt:variant>
        <vt:lpwstr>consultantplus://offline/ref=2A11D849767BB03CE06EC49A88D016C0F590E07D63F98BF0150D3826419B9FC74E3EEE703C7C361CV22CI</vt:lpwstr>
      </vt:variant>
      <vt:variant>
        <vt:lpwstr/>
      </vt:variant>
      <vt:variant>
        <vt:i4>8192060</vt:i4>
      </vt:variant>
      <vt:variant>
        <vt:i4>84</vt:i4>
      </vt:variant>
      <vt:variant>
        <vt:i4>0</vt:i4>
      </vt:variant>
      <vt:variant>
        <vt:i4>5</vt:i4>
      </vt:variant>
      <vt:variant>
        <vt:lpwstr>consultantplus://offline/ref=E6FD72995F7DDE9C2BE56D217CBEAFE98A95F9DA083865743D8599598B5DA38438B801EB728AEA67yAs1I</vt:lpwstr>
      </vt:variant>
      <vt:variant>
        <vt:lpwstr/>
      </vt:variant>
      <vt:variant>
        <vt:i4>5636179</vt:i4>
      </vt:variant>
      <vt:variant>
        <vt:i4>81</vt:i4>
      </vt:variant>
      <vt:variant>
        <vt:i4>0</vt:i4>
      </vt:variant>
      <vt:variant>
        <vt:i4>5</vt:i4>
      </vt:variant>
      <vt:variant>
        <vt:lpwstr>consultantplus://offline/ref=17BA35962AE0822EE75BD70035F29922F6BC415BC066E4622139EB574A80E93B5A04361568ZDADN</vt:lpwstr>
      </vt:variant>
      <vt:variant>
        <vt:lpwstr/>
      </vt:variant>
      <vt:variant>
        <vt:i4>3473516</vt:i4>
      </vt:variant>
      <vt:variant>
        <vt:i4>78</vt:i4>
      </vt:variant>
      <vt:variant>
        <vt:i4>0</vt:i4>
      </vt:variant>
      <vt:variant>
        <vt:i4>5</vt:i4>
      </vt:variant>
      <vt:variant>
        <vt:lpwstr>consultantplus://offline/ref=68E8838CC4EF0C88AC1DF12DB991DB37D7168F711008CBF27DADEB146D9ECD9B32774ABBBCFC819BE4VEI</vt:lpwstr>
      </vt:variant>
      <vt:variant>
        <vt:lpwstr/>
      </vt:variant>
      <vt:variant>
        <vt:i4>2293864</vt:i4>
      </vt:variant>
      <vt:variant>
        <vt:i4>75</vt:i4>
      </vt:variant>
      <vt:variant>
        <vt:i4>0</vt:i4>
      </vt:variant>
      <vt:variant>
        <vt:i4>5</vt:i4>
      </vt:variant>
      <vt:variant>
        <vt:lpwstr>consultantplus://offline/ref=6CDAC53B60FD3023DCD2D5FFB8F56E6ACFE186F005F50593BA4CA08B40AE1B220CEDD9CB8AAD548DZ8Y3I</vt:lpwstr>
      </vt:variant>
      <vt:variant>
        <vt:lpwstr/>
      </vt:variant>
      <vt:variant>
        <vt:i4>6750307</vt:i4>
      </vt:variant>
      <vt:variant>
        <vt:i4>72</vt:i4>
      </vt:variant>
      <vt:variant>
        <vt:i4>0</vt:i4>
      </vt:variant>
      <vt:variant>
        <vt:i4>5</vt:i4>
      </vt:variant>
      <vt:variant>
        <vt:lpwstr>consultantplus://offline/ref=23F3F5C7DDC5916D9623EB4609A78B3604B16B81AE27BD0F482499E56BB731FD6A76A816B7C804447Fq9N</vt:lpwstr>
      </vt:variant>
      <vt:variant>
        <vt:lpwstr/>
      </vt:variant>
      <vt:variant>
        <vt:i4>2031630</vt:i4>
      </vt:variant>
      <vt:variant>
        <vt:i4>69</vt:i4>
      </vt:variant>
      <vt:variant>
        <vt:i4>0</vt:i4>
      </vt:variant>
      <vt:variant>
        <vt:i4>5</vt:i4>
      </vt:variant>
      <vt:variant>
        <vt:lpwstr>consultantplus://offline/ref=9A56E234302F72EAE452B939BE8B43B18E50EABC85CF06258078FA88CE05F9A9568138500E57BBd5o4N</vt:lpwstr>
      </vt:variant>
      <vt:variant>
        <vt:lpwstr/>
      </vt:variant>
      <vt:variant>
        <vt:i4>7471205</vt:i4>
      </vt:variant>
      <vt:variant>
        <vt:i4>66</vt:i4>
      </vt:variant>
      <vt:variant>
        <vt:i4>0</vt:i4>
      </vt:variant>
      <vt:variant>
        <vt:i4>5</vt:i4>
      </vt:variant>
      <vt:variant>
        <vt:lpwstr>consultantplus://offline/ref=873269AC6444017697475213CAC7BE707B66A539D1FDCD75FEB191152DEA7A64B40BCB8B9AB30D87281AD1FA4134801B9C11D0BAA2656B3Dg8h1J</vt:lpwstr>
      </vt:variant>
      <vt:variant>
        <vt:lpwstr/>
      </vt:variant>
      <vt:variant>
        <vt:i4>7209058</vt:i4>
      </vt:variant>
      <vt:variant>
        <vt:i4>63</vt:i4>
      </vt:variant>
      <vt:variant>
        <vt:i4>0</vt:i4>
      </vt:variant>
      <vt:variant>
        <vt:i4>5</vt:i4>
      </vt:variant>
      <vt:variant>
        <vt:lpwstr>consultantplus://offline/ref=E06CE08AA52BE7138D647DC3F17E9714C42424FC973A3FC84954541CF91AAFE8F66640C7A9C0A986t5Q5P</vt:lpwstr>
      </vt:variant>
      <vt:variant>
        <vt:lpwstr/>
      </vt:variant>
      <vt:variant>
        <vt:i4>8126565</vt:i4>
      </vt:variant>
      <vt:variant>
        <vt:i4>60</vt:i4>
      </vt:variant>
      <vt:variant>
        <vt:i4>0</vt:i4>
      </vt:variant>
      <vt:variant>
        <vt:i4>5</vt:i4>
      </vt:variant>
      <vt:variant>
        <vt:lpwstr>consultantplus://offline/ref=99D4B1086F1A89E4CD3A3DA9C5FEF5A9EA34921B7AAB02AFFA5B315F9F451EC80AD5E8E80A37F07F3Ad3O</vt:lpwstr>
      </vt:variant>
      <vt:variant>
        <vt:lpwstr/>
      </vt:variant>
      <vt:variant>
        <vt:i4>2359344</vt:i4>
      </vt:variant>
      <vt:variant>
        <vt:i4>57</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54</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51</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48</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45</vt:i4>
      </vt:variant>
      <vt:variant>
        <vt:i4>0</vt:i4>
      </vt:variant>
      <vt:variant>
        <vt:i4>5</vt:i4>
      </vt:variant>
      <vt:variant>
        <vt:lpwstr>consultantplus://offline/ref=5A65EDF94BD4B9D6AF07676B28ECF53D2DAA4D3FC730B2454023AF3DE5BA6B7A3D0CDDB05D457CE2u26DM</vt:lpwstr>
      </vt:variant>
      <vt:variant>
        <vt:lpwstr/>
      </vt:variant>
      <vt:variant>
        <vt:i4>3538994</vt:i4>
      </vt:variant>
      <vt:variant>
        <vt:i4>42</vt:i4>
      </vt:variant>
      <vt:variant>
        <vt:i4>0</vt:i4>
      </vt:variant>
      <vt:variant>
        <vt:i4>5</vt:i4>
      </vt:variant>
      <vt:variant>
        <vt:lpwstr>consultantplus://offline/ref=3FCF7200C878F1C7DD7FC65F9A28E54BDD95667A96D5405A509C8BE4E3B37E1F84BD317DFA556240e9z3K</vt:lpwstr>
      </vt:variant>
      <vt:variant>
        <vt:lpwstr/>
      </vt:variant>
      <vt:variant>
        <vt:i4>3538994</vt:i4>
      </vt:variant>
      <vt:variant>
        <vt:i4>39</vt:i4>
      </vt:variant>
      <vt:variant>
        <vt:i4>0</vt:i4>
      </vt:variant>
      <vt:variant>
        <vt:i4>5</vt:i4>
      </vt:variant>
      <vt:variant>
        <vt:lpwstr>consultantplus://offline/ref=3FCF7200C878F1C7DD7FC65F9A28E54BDD95667A96D5405A509C8BE4E3B37E1F84BD317DFA556240e9z3K</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2883641</vt:i4>
      </vt:variant>
      <vt:variant>
        <vt:i4>33</vt:i4>
      </vt:variant>
      <vt:variant>
        <vt:i4>0</vt:i4>
      </vt:variant>
      <vt:variant>
        <vt:i4>5</vt:i4>
      </vt:variant>
      <vt:variant>
        <vt:lpwstr>consultantplus://offline/ref=1F1D3D95CF09B5F34CF69DC7AC5C9D0772452D2B4855A09D3632A8D9AEE19DE1E993FA324F405E02N7I4L</vt:lpwstr>
      </vt:variant>
      <vt:variant>
        <vt:lpwstr/>
      </vt:variant>
      <vt:variant>
        <vt:i4>8323130</vt:i4>
      </vt:variant>
      <vt:variant>
        <vt:i4>30</vt:i4>
      </vt:variant>
      <vt:variant>
        <vt:i4>0</vt:i4>
      </vt:variant>
      <vt:variant>
        <vt:i4>5</vt:i4>
      </vt:variant>
      <vt:variant>
        <vt:lpwstr>consultantplus://offline/ref=6A77649A03C2CAD3DAB2C8B7EBE9D604E00720A41A9515F8C4424A7F444E6CF5070FE383030E13NFM</vt:lpwstr>
      </vt:variant>
      <vt:variant>
        <vt:lpwstr/>
      </vt:variant>
      <vt:variant>
        <vt:i4>6750267</vt:i4>
      </vt:variant>
      <vt:variant>
        <vt:i4>27</vt:i4>
      </vt:variant>
      <vt:variant>
        <vt:i4>0</vt:i4>
      </vt:variant>
      <vt:variant>
        <vt:i4>5</vt:i4>
      </vt:variant>
      <vt:variant>
        <vt:lpwstr>consultantplus://offline/ref=2276B081816EAE6717CF2FD2823838FB08C9C56569AA1ECD22E01B9F495A242269DA37B4993488E6b1yEM</vt:lpwstr>
      </vt:variant>
      <vt:variant>
        <vt:lpwstr/>
      </vt:variant>
      <vt:variant>
        <vt:i4>7274545</vt:i4>
      </vt:variant>
      <vt:variant>
        <vt:i4>24</vt:i4>
      </vt:variant>
      <vt:variant>
        <vt:i4>0</vt:i4>
      </vt:variant>
      <vt:variant>
        <vt:i4>5</vt:i4>
      </vt:variant>
      <vt:variant>
        <vt:lpwstr>consultantplus://offline/ref=BF876E78F993089F042DDC37370033CE8646AB2445C5054FA7C46F52CB456D456A55A4352233E2343CD5B9387C6418AFE7B11CF435A4A61DCBUEM</vt:lpwstr>
      </vt:variant>
      <vt:variant>
        <vt:lpwstr/>
      </vt:variant>
      <vt:variant>
        <vt:i4>2359395</vt:i4>
      </vt:variant>
      <vt:variant>
        <vt:i4>21</vt:i4>
      </vt:variant>
      <vt:variant>
        <vt:i4>0</vt:i4>
      </vt:variant>
      <vt:variant>
        <vt:i4>5</vt:i4>
      </vt:variant>
      <vt:variant>
        <vt:lpwstr>consultantplus://offline/ref=728EF677774E84B639076035FA074EE849E5375B92B993192442198873513672060670795BE7CE4Ac0D5K</vt:lpwstr>
      </vt:variant>
      <vt:variant>
        <vt:lpwstr/>
      </vt:variant>
      <vt:variant>
        <vt:i4>3670078</vt:i4>
      </vt:variant>
      <vt:variant>
        <vt:i4>18</vt:i4>
      </vt:variant>
      <vt:variant>
        <vt:i4>0</vt:i4>
      </vt:variant>
      <vt:variant>
        <vt:i4>5</vt:i4>
      </vt:variant>
      <vt:variant>
        <vt:lpwstr>consultantplus://offline/ref=D64A4EB1FFBEA6D2232C7120B2E5F179221B3C58FF39A98E2365E17B6D5F6F0797734904A4AA9AEAFBDA8FFF0766716D0E1A97EB047A70A3JEpBI</vt:lpwstr>
      </vt:variant>
      <vt:variant>
        <vt:lpwstr/>
      </vt:variant>
      <vt:variant>
        <vt:i4>3670079</vt:i4>
      </vt:variant>
      <vt:variant>
        <vt:i4>15</vt:i4>
      </vt:variant>
      <vt:variant>
        <vt:i4>0</vt:i4>
      </vt:variant>
      <vt:variant>
        <vt:i4>5</vt:i4>
      </vt:variant>
      <vt:variant>
        <vt:lpwstr>consultantplus://offline/ref=582FBF96A6AF75BEE03057CD92A0C9DE08F448F595DDC05C7E898AFACFD218CDF6324917C1E2225BTCk0O</vt:lpwstr>
      </vt:variant>
      <vt:variant>
        <vt:lpwstr/>
      </vt:variant>
      <vt:variant>
        <vt:i4>2490419</vt:i4>
      </vt:variant>
      <vt:variant>
        <vt:i4>12</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2490419</vt:i4>
      </vt:variant>
      <vt:variant>
        <vt:i4>9</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3670079</vt:i4>
      </vt:variant>
      <vt:variant>
        <vt:i4>6</vt:i4>
      </vt:variant>
      <vt:variant>
        <vt:i4>0</vt:i4>
      </vt:variant>
      <vt:variant>
        <vt:i4>5</vt:i4>
      </vt:variant>
      <vt:variant>
        <vt:lpwstr>consultantplus://offline/ref=582FBF96A6AF75BEE03057CD92A0C9DE08F448F595DDC05C7E898AFACFD218CDF6324917C1E2225BTCk0O</vt:lpwstr>
      </vt:variant>
      <vt:variant>
        <vt:lpwstr/>
      </vt:variant>
      <vt:variant>
        <vt:i4>4063342</vt:i4>
      </vt:variant>
      <vt:variant>
        <vt:i4>3</vt:i4>
      </vt:variant>
      <vt:variant>
        <vt:i4>0</vt:i4>
      </vt:variant>
      <vt:variant>
        <vt:i4>5</vt:i4>
      </vt:variant>
      <vt:variant>
        <vt:lpwstr>consultantplus://offline/ref=45093F64B45DE878223374F8A9F3F9225924DFCDFCD51FBA0328B4FE4E52DE24D120F6D6B8B7E7C41E705CDB72A4C81DCFDB846E34E671F9PAh2J</vt:lpwstr>
      </vt:variant>
      <vt:variant>
        <vt:lpwstr/>
      </vt:variant>
      <vt:variant>
        <vt:i4>2490419</vt:i4>
      </vt:variant>
      <vt:variant>
        <vt:i4>0</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2022-01-21T13:06:00Z</cp:lastPrinted>
  <dcterms:created xsi:type="dcterms:W3CDTF">2022-03-29T19:45:00Z</dcterms:created>
  <dcterms:modified xsi:type="dcterms:W3CDTF">2022-03-29T19:45:00Z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AUUPZJ3A7SR7-18-393</vt:lpwstr>
  </property>
  <property fmtid="{D5CDD505-2E9C-101B-9397-08002B2CF9AE}" pid="3" name="_dlc_DocIdItemGuid">
    <vt:lpwstr>f83e937d-3f24-4eb4-87f6-aa9e9a7f5d56</vt:lpwstr>
  </property>
  <property fmtid="{D5CDD505-2E9C-101B-9397-08002B2CF9AE}" pid="4" name="_dlc_DocIdUrl">
    <vt:lpwstr>http://portal/activity_ach/_layouts/15/DocIdRedir.aspx?ID=AUUPZJ3A7SR7-18-393, AUUPZJ3A7SR7-18-393</vt:lpwstr>
  </property>
</Properties>
</file>