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D9" w:rsidRPr="00A84CD9" w:rsidRDefault="00A84CD9" w:rsidP="00A84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4CD9" w:rsidRPr="00A84CD9" w:rsidRDefault="00A84CD9" w:rsidP="00A84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295BED" w:rsidRDefault="00A84CD9" w:rsidP="0029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результатах экспертно-аналитическ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</w:t>
      </w: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A41B0A" w:rsidRPr="00A41B0A" w:rsidRDefault="00A41B0A" w:rsidP="00A41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0A">
        <w:rPr>
          <w:rFonts w:ascii="Times New Roman" w:hAnsi="Times New Roman" w:cs="Times New Roman"/>
          <w:b/>
          <w:sz w:val="28"/>
          <w:szCs w:val="28"/>
        </w:rPr>
        <w:t xml:space="preserve">«Экспертиза и подготовка заключения на отчет об исполнении бюджетов 14 сельских и 2 городских поселений Почепского района за 1 </w:t>
      </w:r>
      <w:r w:rsidR="00AF39CE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A41B0A">
        <w:rPr>
          <w:rFonts w:ascii="Times New Roman" w:hAnsi="Times New Roman" w:cs="Times New Roman"/>
          <w:b/>
          <w:sz w:val="28"/>
          <w:szCs w:val="28"/>
        </w:rPr>
        <w:t xml:space="preserve"> 2020 года»</w:t>
      </w:r>
    </w:p>
    <w:p w:rsidR="00A84CD9" w:rsidRPr="00843283" w:rsidRDefault="00A84CD9" w:rsidP="004F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283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</w:t>
      </w:r>
      <w:r w:rsidR="00BE5261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BE526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</w:t>
      </w:r>
      <w:r w:rsidR="00BE526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</w:t>
      </w:r>
      <w:r w:rsidR="00395F8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95BED">
        <w:rPr>
          <w:rFonts w:ascii="Times New Roman" w:hAnsi="Times New Roman" w:cs="Times New Roman"/>
          <w:color w:val="000000"/>
          <w:sz w:val="28"/>
          <w:szCs w:val="28"/>
        </w:rPr>
        <w:t xml:space="preserve"> 1.2.</w:t>
      </w:r>
      <w:r w:rsidR="00AF39C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95BED"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>плана работы Контрольно-счетной палаты Почепского района на 20</w:t>
      </w:r>
      <w:r w:rsidR="00A41B0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95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год. </w:t>
      </w:r>
    </w:p>
    <w:p w:rsidR="00C573F4" w:rsidRDefault="00A84CD9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Период проведения: </w:t>
      </w:r>
      <w:r w:rsidR="00153019">
        <w:rPr>
          <w:rFonts w:ascii="Times New Roman" w:hAnsi="Times New Roman" w:cs="Times New Roman"/>
          <w:color w:val="000000"/>
          <w:sz w:val="28"/>
          <w:szCs w:val="28"/>
        </w:rPr>
        <w:t>август-сентябрь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A41B0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327F73" w:rsidRDefault="00C573F4" w:rsidP="00327F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F8F">
        <w:rPr>
          <w:rFonts w:ascii="Times New Roman" w:eastAsia="Times New Roman" w:hAnsi="Times New Roman"/>
          <w:sz w:val="28"/>
          <w:szCs w:val="28"/>
          <w:lang w:eastAsia="ru-RU"/>
        </w:rPr>
        <w:t>В ходе мероприятия проанализирована динамика основных показателей исполнения бюджетов муниципальных образований: доходов, расходов, р</w:t>
      </w:r>
      <w:r w:rsidR="00327F73">
        <w:rPr>
          <w:rFonts w:ascii="Times New Roman" w:eastAsia="Times New Roman" w:hAnsi="Times New Roman"/>
          <w:sz w:val="28"/>
          <w:szCs w:val="28"/>
          <w:lang w:eastAsia="ru-RU"/>
        </w:rPr>
        <w:t>езультатов исполнения бюджетов.</w:t>
      </w:r>
    </w:p>
    <w:p w:rsidR="00327F73" w:rsidRPr="00EF6C11" w:rsidRDefault="00327F73" w:rsidP="00327F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проанализированы </w:t>
      </w:r>
      <w:r w:rsidRPr="00EF6C11">
        <w:rPr>
          <w:rFonts w:ascii="Times New Roman" w:hAnsi="Times New Roman" w:cs="Times New Roman"/>
          <w:sz w:val="28"/>
          <w:szCs w:val="28"/>
        </w:rPr>
        <w:t>р</w:t>
      </w:r>
      <w:r w:rsidRPr="00EF6C1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F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ализацию муниципальных программ, </w:t>
      </w:r>
      <w:r w:rsidRPr="00EF6C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закупок для обеспечения муниципальных нужд, а также факторы, повлиявшие на их исполнение.</w:t>
      </w:r>
    </w:p>
    <w:p w:rsidR="00327F73" w:rsidRPr="00657CC2" w:rsidRDefault="00327F73" w:rsidP="00657CC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CC2">
        <w:rPr>
          <w:rFonts w:ascii="Times New Roman" w:hAnsi="Times New Roman"/>
          <w:color w:val="000000"/>
          <w:sz w:val="28"/>
          <w:szCs w:val="28"/>
        </w:rPr>
        <w:t>По результатам экспертно-аналитического мероприятия установлены следующие недостатки и нарушения:</w:t>
      </w:r>
    </w:p>
    <w:p w:rsidR="0061387D" w:rsidRPr="00657CC2" w:rsidRDefault="00657CC2" w:rsidP="00657CC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</w:t>
      </w:r>
      <w:r w:rsidR="00F76FB2" w:rsidRPr="00657CC2">
        <w:rPr>
          <w:b w:val="0"/>
          <w:color w:val="000000"/>
          <w:sz w:val="28"/>
          <w:szCs w:val="28"/>
        </w:rPr>
        <w:t xml:space="preserve">риказа </w:t>
      </w:r>
      <w:r w:rsidR="0061387D" w:rsidRPr="00657CC2">
        <w:rPr>
          <w:b w:val="0"/>
          <w:color w:val="000000"/>
          <w:sz w:val="28"/>
          <w:szCs w:val="28"/>
        </w:rPr>
        <w:t xml:space="preserve">Минфина России от 06.06.2019 </w:t>
      </w:r>
      <w:r w:rsidR="007E6B0A">
        <w:rPr>
          <w:b w:val="0"/>
          <w:color w:val="000000"/>
          <w:sz w:val="28"/>
          <w:szCs w:val="28"/>
        </w:rPr>
        <w:t xml:space="preserve">№ </w:t>
      </w:r>
      <w:r w:rsidR="0061387D" w:rsidRPr="00657CC2">
        <w:rPr>
          <w:b w:val="0"/>
          <w:color w:val="000000"/>
          <w:sz w:val="28"/>
          <w:szCs w:val="28"/>
        </w:rPr>
        <w:t xml:space="preserve">85н </w:t>
      </w:r>
      <w:r w:rsidR="007E6B0A">
        <w:rPr>
          <w:b w:val="0"/>
          <w:color w:val="000000"/>
          <w:sz w:val="28"/>
          <w:szCs w:val="28"/>
        </w:rPr>
        <w:t>«</w:t>
      </w:r>
      <w:r w:rsidR="0061387D" w:rsidRPr="00657CC2">
        <w:rPr>
          <w:b w:val="0"/>
          <w:color w:val="000000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7E6B0A">
        <w:rPr>
          <w:b w:val="0"/>
          <w:color w:val="000000"/>
          <w:sz w:val="28"/>
          <w:szCs w:val="28"/>
        </w:rPr>
        <w:t>»</w:t>
      </w:r>
      <w:r w:rsidR="0061387D" w:rsidRPr="00657CC2">
        <w:rPr>
          <w:b w:val="0"/>
          <w:color w:val="000000"/>
          <w:sz w:val="28"/>
          <w:szCs w:val="28"/>
        </w:rPr>
        <w:t xml:space="preserve"> при отражении </w:t>
      </w:r>
      <w:r w:rsidR="004007DC" w:rsidRPr="00657CC2">
        <w:rPr>
          <w:b w:val="0"/>
          <w:color w:val="000000"/>
          <w:sz w:val="28"/>
          <w:szCs w:val="28"/>
        </w:rPr>
        <w:t xml:space="preserve">расходов бюджета (администрация поселка </w:t>
      </w:r>
      <w:proofErr w:type="spellStart"/>
      <w:r w:rsidR="004007DC" w:rsidRPr="00657CC2">
        <w:rPr>
          <w:b w:val="0"/>
          <w:color w:val="000000"/>
          <w:sz w:val="28"/>
          <w:szCs w:val="28"/>
        </w:rPr>
        <w:t>Рамасуха</w:t>
      </w:r>
      <w:proofErr w:type="spellEnd"/>
      <w:r w:rsidR="004007DC" w:rsidRPr="00657CC2">
        <w:rPr>
          <w:b w:val="0"/>
          <w:color w:val="000000"/>
          <w:sz w:val="28"/>
          <w:szCs w:val="28"/>
        </w:rPr>
        <w:t xml:space="preserve">, </w:t>
      </w:r>
      <w:proofErr w:type="spellStart"/>
      <w:r w:rsidR="004007DC" w:rsidRPr="00657CC2">
        <w:rPr>
          <w:b w:val="0"/>
          <w:color w:val="000000"/>
          <w:sz w:val="28"/>
          <w:szCs w:val="28"/>
        </w:rPr>
        <w:t>Чоповск</w:t>
      </w:r>
      <w:r>
        <w:rPr>
          <w:b w:val="0"/>
          <w:color w:val="000000"/>
          <w:sz w:val="28"/>
          <w:szCs w:val="28"/>
        </w:rPr>
        <w:t>ая</w:t>
      </w:r>
      <w:proofErr w:type="spellEnd"/>
      <w:r w:rsidR="004007DC" w:rsidRPr="00657CC2">
        <w:rPr>
          <w:b w:val="0"/>
          <w:color w:val="000000"/>
          <w:sz w:val="28"/>
          <w:szCs w:val="28"/>
        </w:rPr>
        <w:t xml:space="preserve"> сельск</w:t>
      </w:r>
      <w:r>
        <w:rPr>
          <w:b w:val="0"/>
          <w:color w:val="000000"/>
          <w:sz w:val="28"/>
          <w:szCs w:val="28"/>
        </w:rPr>
        <w:t>ая</w:t>
      </w:r>
      <w:r w:rsidR="004007DC" w:rsidRPr="00657CC2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администрация</w:t>
      </w:r>
      <w:r w:rsidR="004007DC" w:rsidRPr="00657CC2">
        <w:rPr>
          <w:b w:val="0"/>
          <w:color w:val="000000"/>
          <w:sz w:val="28"/>
          <w:szCs w:val="28"/>
        </w:rPr>
        <w:t>);</w:t>
      </w:r>
    </w:p>
    <w:p w:rsidR="004007DC" w:rsidRPr="00657CC2" w:rsidRDefault="00657CC2" w:rsidP="00657CC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</w:t>
      </w:r>
      <w:r w:rsidRPr="00657CC2">
        <w:rPr>
          <w:b w:val="0"/>
          <w:color w:val="000000"/>
          <w:sz w:val="28"/>
          <w:szCs w:val="28"/>
        </w:rPr>
        <w:t>татьи 217.1 Бюджетного кодекса Российской Федерации в части составления и ведения кассового плана (</w:t>
      </w:r>
      <w:proofErr w:type="spellStart"/>
      <w:r w:rsidRPr="00657CC2">
        <w:rPr>
          <w:b w:val="0"/>
          <w:color w:val="000000"/>
          <w:sz w:val="28"/>
          <w:szCs w:val="28"/>
        </w:rPr>
        <w:t>Гущинская</w:t>
      </w:r>
      <w:proofErr w:type="spellEnd"/>
      <w:r w:rsidRPr="00657CC2">
        <w:rPr>
          <w:b w:val="0"/>
          <w:color w:val="000000"/>
          <w:sz w:val="28"/>
          <w:szCs w:val="28"/>
        </w:rPr>
        <w:t xml:space="preserve"> сельская администрация);</w:t>
      </w:r>
    </w:p>
    <w:p w:rsidR="00F76FB2" w:rsidRPr="00657CC2" w:rsidRDefault="00657CC2" w:rsidP="00657C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657CC2">
        <w:rPr>
          <w:rFonts w:ascii="Times New Roman" w:hAnsi="Times New Roman"/>
          <w:color w:val="000000"/>
          <w:sz w:val="28"/>
          <w:szCs w:val="28"/>
        </w:rPr>
        <w:t>татьи 217 Бюджетного кодекса Российской Федерации в части несоблюдения порядка ведения сводной бюджетной росписи (</w:t>
      </w:r>
      <w:proofErr w:type="spellStart"/>
      <w:r w:rsidRPr="00657CC2">
        <w:rPr>
          <w:rFonts w:ascii="Times New Roman" w:hAnsi="Times New Roman"/>
          <w:color w:val="000000"/>
          <w:sz w:val="28"/>
          <w:szCs w:val="28"/>
        </w:rPr>
        <w:t>Дмитровская</w:t>
      </w:r>
      <w:proofErr w:type="spellEnd"/>
      <w:r w:rsidRPr="00657CC2">
        <w:rPr>
          <w:rFonts w:ascii="Times New Roman" w:hAnsi="Times New Roman"/>
          <w:color w:val="000000"/>
          <w:sz w:val="28"/>
          <w:szCs w:val="28"/>
        </w:rPr>
        <w:t xml:space="preserve"> сельская администрация);</w:t>
      </w:r>
    </w:p>
    <w:p w:rsidR="00657CC2" w:rsidRPr="00657CC2" w:rsidRDefault="00657CC2" w:rsidP="00657C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657CC2">
        <w:rPr>
          <w:rFonts w:ascii="Times New Roman" w:hAnsi="Times New Roman"/>
          <w:color w:val="000000"/>
          <w:sz w:val="28"/>
          <w:szCs w:val="28"/>
        </w:rPr>
        <w:t xml:space="preserve">татьи 160.1 Бюджетного кодекса Российской Федерации в части неосуществление бюджетных полномочий главного </w:t>
      </w:r>
      <w:proofErr w:type="spellStart"/>
      <w:r w:rsidRPr="00657CC2">
        <w:rPr>
          <w:rFonts w:ascii="Times New Roman" w:hAnsi="Times New Roman"/>
          <w:color w:val="000000"/>
          <w:sz w:val="28"/>
          <w:szCs w:val="28"/>
        </w:rPr>
        <w:t>администртора</w:t>
      </w:r>
      <w:proofErr w:type="spellEnd"/>
      <w:r w:rsidRPr="00657CC2">
        <w:rPr>
          <w:rFonts w:ascii="Times New Roman" w:hAnsi="Times New Roman"/>
          <w:color w:val="000000"/>
          <w:sz w:val="28"/>
          <w:szCs w:val="28"/>
        </w:rPr>
        <w:t xml:space="preserve"> доходов по взысканию задолженности по неналоговым платежам (</w:t>
      </w:r>
      <w:proofErr w:type="spellStart"/>
      <w:r w:rsidRPr="00657CC2">
        <w:rPr>
          <w:rFonts w:ascii="Times New Roman" w:hAnsi="Times New Roman"/>
          <w:color w:val="000000"/>
          <w:sz w:val="28"/>
          <w:szCs w:val="28"/>
        </w:rPr>
        <w:t>Бакланская</w:t>
      </w:r>
      <w:proofErr w:type="spellEnd"/>
      <w:r w:rsidRPr="00657CC2">
        <w:rPr>
          <w:rFonts w:ascii="Times New Roman" w:hAnsi="Times New Roman"/>
          <w:color w:val="000000"/>
          <w:sz w:val="28"/>
          <w:szCs w:val="28"/>
        </w:rPr>
        <w:t xml:space="preserve"> сельская администрация);</w:t>
      </w:r>
    </w:p>
    <w:p w:rsidR="00657CC2" w:rsidRPr="00657CC2" w:rsidRDefault="00657CC2" w:rsidP="00657CC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657CC2">
        <w:rPr>
          <w:rFonts w:ascii="Times New Roman" w:hAnsi="Times New Roman"/>
          <w:color w:val="000000"/>
          <w:sz w:val="28"/>
          <w:szCs w:val="28"/>
        </w:rPr>
        <w:t xml:space="preserve">Статьи 264.2 Бюджетного кодекса Российской Федерации, соглашений о </w:t>
      </w:r>
      <w:bookmarkStart w:id="0" w:name="_GoBack"/>
      <w:bookmarkEnd w:id="0"/>
      <w:r w:rsidRPr="00657CC2">
        <w:rPr>
          <w:rFonts w:ascii="Times New Roman" w:hAnsi="Times New Roman"/>
          <w:bCs/>
          <w:spacing w:val="1"/>
          <w:sz w:val="28"/>
          <w:szCs w:val="28"/>
        </w:rPr>
        <w:t>передаче полномочий контрольно-счетного органа поселения</w:t>
      </w:r>
    </w:p>
    <w:p w:rsidR="00657CC2" w:rsidRDefault="00657CC2" w:rsidP="00657C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657CC2">
        <w:rPr>
          <w:rFonts w:ascii="Times New Roman" w:hAnsi="Times New Roman" w:cs="Times New Roman"/>
          <w:bCs/>
          <w:spacing w:val="1"/>
          <w:sz w:val="28"/>
          <w:szCs w:val="28"/>
        </w:rPr>
        <w:t>(ввиду его отсутствия) по осуществлению внешнего муниципального финансового контроля Контрольно-счетной палате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657CC2">
        <w:rPr>
          <w:rFonts w:ascii="Times New Roman" w:hAnsi="Times New Roman" w:cs="Times New Roman"/>
          <w:bCs/>
          <w:spacing w:val="1"/>
          <w:sz w:val="28"/>
          <w:szCs w:val="28"/>
        </w:rPr>
        <w:t>Почепского района</w:t>
      </w:r>
      <w:r w:rsidRPr="00657CC2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в части нарушений сроков предоставления бюджетной отчетности для подготовки заключений на отчет об исполнении бюджета (</w:t>
      </w:r>
      <w:proofErr w:type="spellStart"/>
      <w:r w:rsidRPr="00657CC2">
        <w:rPr>
          <w:rFonts w:ascii="Times New Roman" w:hAnsi="Times New Roman" w:cs="Times New Roman"/>
          <w:bCs/>
          <w:spacing w:val="1"/>
          <w:sz w:val="28"/>
          <w:szCs w:val="28"/>
        </w:rPr>
        <w:t>Бельковская</w:t>
      </w:r>
      <w:proofErr w:type="spellEnd"/>
      <w:r w:rsidRPr="00657CC2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сельская администрация, Первомайская </w:t>
      </w:r>
      <w:r w:rsidRPr="00657CC2">
        <w:rPr>
          <w:rFonts w:ascii="Times New Roman" w:hAnsi="Times New Roman" w:cs="Times New Roman"/>
          <w:bCs/>
          <w:spacing w:val="1"/>
          <w:sz w:val="28"/>
          <w:szCs w:val="28"/>
        </w:rPr>
        <w:t>сельская администрация</w:t>
      </w:r>
      <w:r w:rsidRPr="00657CC2">
        <w:rPr>
          <w:rFonts w:ascii="Times New Roman" w:hAnsi="Times New Roman" w:cs="Times New Roman"/>
          <w:bCs/>
          <w:spacing w:val="1"/>
          <w:sz w:val="28"/>
          <w:szCs w:val="28"/>
        </w:rPr>
        <w:t xml:space="preserve">, </w:t>
      </w:r>
      <w:proofErr w:type="spellStart"/>
      <w:r w:rsidRPr="00657CC2">
        <w:rPr>
          <w:rFonts w:ascii="Times New Roman" w:hAnsi="Times New Roman" w:cs="Times New Roman"/>
          <w:bCs/>
          <w:spacing w:val="1"/>
          <w:sz w:val="28"/>
          <w:szCs w:val="28"/>
        </w:rPr>
        <w:t>Речицкая</w:t>
      </w:r>
      <w:proofErr w:type="spellEnd"/>
      <w:r w:rsidRPr="00657CC2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657CC2">
        <w:rPr>
          <w:rFonts w:ascii="Times New Roman" w:hAnsi="Times New Roman" w:cs="Times New Roman"/>
          <w:bCs/>
          <w:spacing w:val="1"/>
          <w:sz w:val="28"/>
          <w:szCs w:val="28"/>
        </w:rPr>
        <w:t>сельская администрация</w:t>
      </w:r>
      <w:r w:rsidRPr="00657CC2">
        <w:rPr>
          <w:rFonts w:ascii="Times New Roman" w:hAnsi="Times New Roman" w:cs="Times New Roman"/>
          <w:bCs/>
          <w:spacing w:val="1"/>
          <w:sz w:val="28"/>
          <w:szCs w:val="28"/>
        </w:rPr>
        <w:t xml:space="preserve">). </w:t>
      </w:r>
    </w:p>
    <w:p w:rsidR="00657CC2" w:rsidRPr="00657CC2" w:rsidRDefault="00657CC2" w:rsidP="00657C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</w:p>
    <w:p w:rsidR="009221D0" w:rsidRPr="00657CC2" w:rsidRDefault="009221D0" w:rsidP="00657C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C2">
        <w:rPr>
          <w:rFonts w:ascii="Times New Roman" w:hAnsi="Times New Roman" w:cs="Times New Roman"/>
          <w:sz w:val="28"/>
          <w:szCs w:val="28"/>
        </w:rPr>
        <w:t xml:space="preserve">Главам сельских и городских поселений направлены информационные письма с предложениями по устранению выявленных нарушений и замечаний. </w:t>
      </w:r>
    </w:p>
    <w:p w:rsidR="00D959E3" w:rsidRPr="00657CC2" w:rsidRDefault="00D959E3" w:rsidP="00657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59E3" w:rsidRPr="00657CC2" w:rsidRDefault="00D959E3" w:rsidP="00657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4D63" w:rsidRDefault="00B64D63" w:rsidP="00E2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4D63" w:rsidRPr="00E22FFB" w:rsidRDefault="00B64D63" w:rsidP="00E2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D959E3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9221D0" w:rsidRDefault="009221D0" w:rsidP="009221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</w:t>
      </w:r>
    </w:p>
    <w:p w:rsidR="009221D0" w:rsidRDefault="009221D0" w:rsidP="009221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Почепского района                                                        Л.И. Молодожен</w:t>
      </w: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CD9" w:rsidRPr="00843283" w:rsidRDefault="00A84CD9" w:rsidP="00843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84CD9" w:rsidRPr="0084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878DC"/>
    <w:multiLevelType w:val="hybridMultilevel"/>
    <w:tmpl w:val="E4B6A148"/>
    <w:lvl w:ilvl="0" w:tplc="F39A22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1C52E4"/>
    <w:multiLevelType w:val="hybridMultilevel"/>
    <w:tmpl w:val="F2147A3A"/>
    <w:lvl w:ilvl="0" w:tplc="72B63B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3167F5"/>
    <w:multiLevelType w:val="hybridMultilevel"/>
    <w:tmpl w:val="4FF0216C"/>
    <w:lvl w:ilvl="0" w:tplc="C9F07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E9"/>
    <w:rsid w:val="000442AC"/>
    <w:rsid w:val="000B502D"/>
    <w:rsid w:val="00143815"/>
    <w:rsid w:val="00153019"/>
    <w:rsid w:val="00173A4D"/>
    <w:rsid w:val="001920A0"/>
    <w:rsid w:val="001D1CBA"/>
    <w:rsid w:val="00281854"/>
    <w:rsid w:val="00295BED"/>
    <w:rsid w:val="002B12EC"/>
    <w:rsid w:val="002C28C8"/>
    <w:rsid w:val="002C4C3A"/>
    <w:rsid w:val="00327F73"/>
    <w:rsid w:val="00362B17"/>
    <w:rsid w:val="00395F8F"/>
    <w:rsid w:val="004007DC"/>
    <w:rsid w:val="004758D4"/>
    <w:rsid w:val="004B5008"/>
    <w:rsid w:val="004D6448"/>
    <w:rsid w:val="004F3FAA"/>
    <w:rsid w:val="005464D0"/>
    <w:rsid w:val="006066B4"/>
    <w:rsid w:val="0061387D"/>
    <w:rsid w:val="00627CD7"/>
    <w:rsid w:val="00644BD5"/>
    <w:rsid w:val="00657BCA"/>
    <w:rsid w:val="00657CC2"/>
    <w:rsid w:val="006E099C"/>
    <w:rsid w:val="00710F61"/>
    <w:rsid w:val="007227FF"/>
    <w:rsid w:val="007A374E"/>
    <w:rsid w:val="007A5579"/>
    <w:rsid w:val="007E6B0A"/>
    <w:rsid w:val="00843283"/>
    <w:rsid w:val="008F600B"/>
    <w:rsid w:val="009221D0"/>
    <w:rsid w:val="009A1F25"/>
    <w:rsid w:val="00A06545"/>
    <w:rsid w:val="00A41B0A"/>
    <w:rsid w:val="00A4209D"/>
    <w:rsid w:val="00A84CD9"/>
    <w:rsid w:val="00AF39CE"/>
    <w:rsid w:val="00AF3BD5"/>
    <w:rsid w:val="00B00EE9"/>
    <w:rsid w:val="00B64D63"/>
    <w:rsid w:val="00BE5261"/>
    <w:rsid w:val="00C573F4"/>
    <w:rsid w:val="00CA1B6F"/>
    <w:rsid w:val="00CC01ED"/>
    <w:rsid w:val="00D076C0"/>
    <w:rsid w:val="00D959E3"/>
    <w:rsid w:val="00D95F7E"/>
    <w:rsid w:val="00DA3BC8"/>
    <w:rsid w:val="00E22FFB"/>
    <w:rsid w:val="00E82DBA"/>
    <w:rsid w:val="00F76FB2"/>
    <w:rsid w:val="00FB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0A7F3-8B94-4C08-8753-D0F16C71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D1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A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7A55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1F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E22F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FFB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Абзац списка2"/>
    <w:basedOn w:val="a"/>
    <w:rsid w:val="002B12EC"/>
    <w:pPr>
      <w:spacing w:after="0" w:line="240" w:lineRule="exact"/>
      <w:ind w:left="720"/>
      <w:contextualSpacing/>
      <w:jc w:val="right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138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0456E-4732-4705-B450-97B80395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2020-10-12T15:25:00Z</dcterms:created>
  <dcterms:modified xsi:type="dcterms:W3CDTF">2020-10-14T07:09:00Z</dcterms:modified>
</cp:coreProperties>
</file>