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40" w:rsidRDefault="001D1CBA" w:rsidP="005A2940">
      <w:pPr>
        <w:pStyle w:val="Default"/>
        <w:spacing w:after="200" w:line="276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D1CBA">
        <w:rPr>
          <w:b/>
          <w:bCs/>
          <w:sz w:val="28"/>
          <w:szCs w:val="28"/>
        </w:rPr>
        <w:t>Информация</w:t>
      </w:r>
    </w:p>
    <w:p w:rsidR="005A2940" w:rsidRPr="00D23A1A" w:rsidRDefault="001D1CBA" w:rsidP="005A2940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D23A1A">
        <w:rPr>
          <w:b/>
          <w:bCs/>
          <w:color w:val="auto"/>
          <w:sz w:val="28"/>
          <w:szCs w:val="28"/>
        </w:rPr>
        <w:t>по результатам контрольного мероприятия</w:t>
      </w:r>
    </w:p>
    <w:p w:rsidR="001D1CBA" w:rsidRPr="00D23A1A" w:rsidRDefault="0005001E" w:rsidP="001D1CBA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D23A1A">
        <w:rPr>
          <w:b/>
          <w:color w:val="auto"/>
          <w:sz w:val="28"/>
          <w:szCs w:val="28"/>
        </w:rPr>
        <w:t xml:space="preserve">«Проверка законности использования муниципального имущества (служебного автомобиля) </w:t>
      </w:r>
      <w:proofErr w:type="spellStart"/>
      <w:r w:rsidRPr="00D23A1A">
        <w:rPr>
          <w:b/>
          <w:color w:val="auto"/>
          <w:sz w:val="28"/>
          <w:szCs w:val="28"/>
        </w:rPr>
        <w:t>Витовского</w:t>
      </w:r>
      <w:proofErr w:type="spellEnd"/>
      <w:r w:rsidRPr="00D23A1A">
        <w:rPr>
          <w:b/>
          <w:color w:val="auto"/>
          <w:sz w:val="28"/>
          <w:szCs w:val="28"/>
        </w:rPr>
        <w:t xml:space="preserve"> сельского поселения за 2017-2018 годы и истекший период 2019 года»</w:t>
      </w:r>
      <w:r w:rsidRPr="00D23A1A">
        <w:rPr>
          <w:b/>
          <w:color w:val="auto"/>
          <w:sz w:val="28"/>
          <w:szCs w:val="28"/>
        </w:rPr>
        <w:t>.</w:t>
      </w:r>
    </w:p>
    <w:p w:rsidR="0005001E" w:rsidRPr="001D1CBA" w:rsidRDefault="0005001E" w:rsidP="001D1CBA">
      <w:pPr>
        <w:pStyle w:val="Default"/>
        <w:ind w:firstLine="709"/>
        <w:jc w:val="center"/>
        <w:rPr>
          <w:sz w:val="28"/>
          <w:szCs w:val="28"/>
        </w:rPr>
      </w:pPr>
    </w:p>
    <w:p w:rsidR="0005001E" w:rsidRDefault="001D1CBA" w:rsidP="00D23A1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01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Контрольное мероприятие проведено </w:t>
      </w:r>
      <w:r w:rsidR="0005001E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05001E" w:rsidRPr="00C13AEC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</w:t>
      </w:r>
      <w:r w:rsidR="0005001E" w:rsidRPr="00C13AEC">
        <w:rPr>
          <w:color w:val="auto"/>
          <w:szCs w:val="28"/>
        </w:rPr>
        <w:t xml:space="preserve"> </w:t>
      </w:r>
      <w:r w:rsidR="0005001E" w:rsidRPr="00C13AEC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5001E" w:rsidRPr="00C13AEC">
        <w:rPr>
          <w:color w:val="auto"/>
          <w:szCs w:val="28"/>
        </w:rPr>
        <w:t xml:space="preserve"> </w:t>
      </w:r>
      <w:r w:rsidR="0005001E" w:rsidRPr="00C13AEC">
        <w:rPr>
          <w:rFonts w:ascii="Times New Roman" w:hAnsi="Times New Roman" w:cs="Times New Roman"/>
          <w:color w:val="auto"/>
          <w:sz w:val="28"/>
          <w:szCs w:val="28"/>
        </w:rPr>
        <w:t>решением Коллегии Контрольно-счетной палаты Почепского района на основании поступившего предложения прокуратуры Почепского района, пунктом 2.2.2 плана работы Контрольно-счетной палаты Почепского района на 2019 год</w:t>
      </w:r>
      <w:r w:rsidR="000500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001E" w:rsidRDefault="0005001E" w:rsidP="00D23A1A">
      <w:pPr>
        <w:pStyle w:val="Default"/>
        <w:ind w:firstLine="709"/>
        <w:jc w:val="both"/>
        <w:rPr>
          <w:sz w:val="28"/>
          <w:szCs w:val="28"/>
        </w:rPr>
      </w:pPr>
      <w:r w:rsidRPr="00CB0958">
        <w:rPr>
          <w:b/>
          <w:sz w:val="28"/>
          <w:szCs w:val="28"/>
        </w:rPr>
        <w:t>Период проведения</w:t>
      </w:r>
      <w:r w:rsidRPr="001D1CBA">
        <w:rPr>
          <w:sz w:val="28"/>
          <w:szCs w:val="28"/>
        </w:rPr>
        <w:t xml:space="preserve">: </w:t>
      </w:r>
      <w:r>
        <w:rPr>
          <w:sz w:val="28"/>
          <w:szCs w:val="28"/>
        </w:rPr>
        <w:t>сентябрь</w:t>
      </w:r>
      <w:r w:rsidRPr="001D1CB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1D1CBA">
        <w:rPr>
          <w:sz w:val="28"/>
          <w:szCs w:val="28"/>
        </w:rPr>
        <w:t xml:space="preserve"> года.</w:t>
      </w:r>
    </w:p>
    <w:p w:rsidR="0005001E" w:rsidRDefault="0005001E" w:rsidP="00D23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958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</w:t>
      </w:r>
      <w:r w:rsidRPr="008445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Почепского района.</w:t>
      </w:r>
    </w:p>
    <w:p w:rsidR="0005001E" w:rsidRDefault="0005001E" w:rsidP="00D23A1A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13AEC">
        <w:rPr>
          <w:rFonts w:ascii="Times New Roman" w:hAnsi="Times New Roman" w:cs="Times New Roman"/>
          <w:color w:val="auto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color w:val="auto"/>
          <w:sz w:val="28"/>
          <w:szCs w:val="28"/>
        </w:rPr>
        <w:t>контрольного мероприятия</w:t>
      </w:r>
      <w:r w:rsidRPr="00C13AEC">
        <w:rPr>
          <w:rFonts w:ascii="Times New Roman" w:hAnsi="Times New Roman" w:cs="Times New Roman"/>
          <w:color w:val="auto"/>
          <w:sz w:val="28"/>
          <w:szCs w:val="28"/>
        </w:rPr>
        <w:t xml:space="preserve"> выявлены нарушения</w:t>
      </w:r>
      <w:r w:rsidRPr="00C13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01E">
        <w:rPr>
          <w:rFonts w:ascii="Times New Roman" w:hAnsi="Times New Roman" w:cs="Times New Roman"/>
          <w:color w:val="auto"/>
          <w:sz w:val="28"/>
          <w:szCs w:val="28"/>
        </w:rPr>
        <w:t>бюджетного, бухгалтерского и других законодательств</w:t>
      </w:r>
      <w:r w:rsidR="00D23A1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001E" w:rsidRPr="00757A27" w:rsidRDefault="0005001E" w:rsidP="00D23A1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Отсутствует </w:t>
      </w:r>
      <w:r w:rsidRPr="00757A27">
        <w:rPr>
          <w:rFonts w:ascii="Times New Roman" w:hAnsi="Times New Roman" w:cs="Times New Roman"/>
          <w:sz w:val="28"/>
          <w:szCs w:val="28"/>
        </w:rPr>
        <w:t xml:space="preserve">контроль за работой служебного транспорта со стороны ответственных лиц. </w:t>
      </w:r>
    </w:p>
    <w:p w:rsidR="0005001E" w:rsidRPr="00757A27" w:rsidRDefault="0005001E" w:rsidP="00D23A1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7A27">
        <w:rPr>
          <w:rFonts w:ascii="Times New Roman" w:hAnsi="Times New Roman" w:cs="Times New Roman"/>
          <w:sz w:val="28"/>
          <w:szCs w:val="28"/>
        </w:rPr>
        <w:t xml:space="preserve">Оформление первичных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(путевых листов) </w:t>
      </w:r>
      <w:r w:rsidRPr="00757A27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ется с нарушением</w:t>
      </w:r>
      <w:r w:rsidRPr="00757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757A27">
        <w:rPr>
          <w:rFonts w:ascii="Times New Roman" w:hAnsi="Times New Roman" w:cs="Times New Roman"/>
          <w:sz w:val="28"/>
          <w:szCs w:val="28"/>
        </w:rPr>
        <w:t xml:space="preserve"> 9 Федерального закона от 06.12.2011 N 402-ФЗ «О бухгалтерском учете». </w:t>
      </w:r>
    </w:p>
    <w:p w:rsidR="0005001E" w:rsidRPr="0005001E" w:rsidRDefault="0005001E" w:rsidP="00D23A1A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01E">
        <w:rPr>
          <w:rFonts w:ascii="Times New Roman" w:hAnsi="Times New Roman" w:cs="Times New Roman"/>
          <w:color w:val="auto"/>
          <w:sz w:val="28"/>
          <w:szCs w:val="28"/>
        </w:rPr>
        <w:t xml:space="preserve">Учет запасных частей ведется с нарушением </w:t>
      </w:r>
      <w:r w:rsidRPr="0005001E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5001E">
        <w:rPr>
          <w:rFonts w:ascii="Times New Roman" w:hAnsi="Times New Roman" w:cs="Times New Roman"/>
          <w:color w:val="auto"/>
          <w:sz w:val="28"/>
          <w:szCs w:val="28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</w:p>
    <w:p w:rsidR="00D23A1A" w:rsidRPr="00D23A1A" w:rsidRDefault="0005001E" w:rsidP="00D23A1A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3A1A">
        <w:rPr>
          <w:rFonts w:ascii="Times New Roman" w:hAnsi="Times New Roman" w:cs="Times New Roman"/>
          <w:color w:val="auto"/>
          <w:sz w:val="28"/>
          <w:szCs w:val="28"/>
        </w:rPr>
        <w:t>Эксплуатация служебного транспорта осуществля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 xml:space="preserve">лась </w:t>
      </w:r>
      <w:r w:rsidRPr="00D23A1A">
        <w:rPr>
          <w:rFonts w:ascii="Times New Roman" w:hAnsi="Times New Roman" w:cs="Times New Roman"/>
          <w:color w:val="auto"/>
          <w:sz w:val="28"/>
          <w:szCs w:val="28"/>
        </w:rPr>
        <w:t xml:space="preserve">с нарушением требований </w:t>
      </w:r>
      <w:r w:rsidRPr="00D23A1A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Pr="00D23A1A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D23A1A">
        <w:rPr>
          <w:rFonts w:ascii="Times New Roman" w:hAnsi="Times New Roman" w:cs="Times New Roman"/>
          <w:color w:val="auto"/>
          <w:sz w:val="28"/>
          <w:szCs w:val="28"/>
        </w:rPr>
        <w:t xml:space="preserve"> закон</w:t>
      </w:r>
      <w:r w:rsidRPr="00D23A1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D23A1A">
        <w:rPr>
          <w:rFonts w:ascii="Times New Roman" w:hAnsi="Times New Roman" w:cs="Times New Roman"/>
          <w:color w:val="auto"/>
          <w:sz w:val="28"/>
          <w:szCs w:val="28"/>
        </w:rPr>
        <w:t xml:space="preserve"> "О безопасности дорожного движения" от 10.12.1995 N 196-</w:t>
      </w:r>
      <w:r w:rsidRPr="00D23A1A">
        <w:rPr>
          <w:rFonts w:ascii="Times New Roman" w:hAnsi="Times New Roman" w:cs="Times New Roman"/>
          <w:color w:val="auto"/>
          <w:sz w:val="28"/>
          <w:szCs w:val="28"/>
        </w:rPr>
        <w:t>ФЗ,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 xml:space="preserve"> от 25.04.2002 N 40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 xml:space="preserve">ФЗ 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>"Об обязательном страховании гражданской ответственности владельцев транспортных средств"</w:t>
      </w:r>
      <w:r w:rsidR="00D23A1A" w:rsidRPr="00D23A1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5001E" w:rsidRPr="00C13AEC" w:rsidRDefault="0005001E" w:rsidP="00D23A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AEC">
        <w:rPr>
          <w:rFonts w:ascii="Times New Roman" w:hAnsi="Times New Roman" w:cs="Times New Roman"/>
          <w:sz w:val="28"/>
          <w:szCs w:val="28"/>
        </w:rPr>
        <w:t>Указанные нарушения</w:t>
      </w:r>
      <w:r w:rsidR="00D23A1A">
        <w:rPr>
          <w:rFonts w:ascii="Times New Roman" w:hAnsi="Times New Roman" w:cs="Times New Roman"/>
          <w:sz w:val="28"/>
          <w:szCs w:val="28"/>
        </w:rPr>
        <w:t>,</w:t>
      </w:r>
      <w:r w:rsidRPr="00C13AE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23A1A">
        <w:rPr>
          <w:rFonts w:ascii="Times New Roman" w:hAnsi="Times New Roman" w:cs="Times New Roman"/>
          <w:sz w:val="28"/>
          <w:szCs w:val="28"/>
        </w:rPr>
        <w:t>,</w:t>
      </w:r>
      <w:r w:rsidRPr="00C13AEC">
        <w:rPr>
          <w:rFonts w:ascii="Times New Roman" w:hAnsi="Times New Roman" w:cs="Times New Roman"/>
          <w:sz w:val="28"/>
          <w:szCs w:val="28"/>
        </w:rPr>
        <w:t xml:space="preserve"> обусловлены отсутствием в</w:t>
      </w:r>
      <w:r w:rsidR="00D23A1A">
        <w:rPr>
          <w:rFonts w:ascii="Times New Roman" w:hAnsi="Times New Roman" w:cs="Times New Roman"/>
          <w:sz w:val="28"/>
          <w:szCs w:val="28"/>
        </w:rPr>
        <w:t>нутреннего финансового контроля в учреждении.</w:t>
      </w:r>
    </w:p>
    <w:p w:rsidR="005464D0" w:rsidRPr="005A2940" w:rsidRDefault="001D1CBA" w:rsidP="00D23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2940">
        <w:rPr>
          <w:color w:val="auto"/>
          <w:sz w:val="28"/>
          <w:szCs w:val="28"/>
        </w:rPr>
        <w:t xml:space="preserve">Итоги контрольного мероприятия рассмотрены на заседании Коллегии Контрольно-счетной </w:t>
      </w:r>
      <w:r w:rsidR="005464D0" w:rsidRPr="005A2940">
        <w:rPr>
          <w:color w:val="auto"/>
          <w:sz w:val="28"/>
          <w:szCs w:val="28"/>
        </w:rPr>
        <w:t>Почепского района</w:t>
      </w:r>
      <w:r w:rsidRPr="005A2940">
        <w:rPr>
          <w:color w:val="auto"/>
          <w:sz w:val="28"/>
          <w:szCs w:val="28"/>
        </w:rPr>
        <w:t>.</w:t>
      </w:r>
    </w:p>
    <w:p w:rsidR="001D1CBA" w:rsidRPr="005A2940" w:rsidRDefault="001D1CBA" w:rsidP="00D23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A2940">
        <w:rPr>
          <w:color w:val="auto"/>
          <w:sz w:val="28"/>
          <w:szCs w:val="28"/>
        </w:rPr>
        <w:t>В адрес объек</w:t>
      </w:r>
      <w:r w:rsidR="005464D0" w:rsidRPr="005A2940">
        <w:rPr>
          <w:color w:val="auto"/>
          <w:sz w:val="28"/>
          <w:szCs w:val="28"/>
        </w:rPr>
        <w:t>т</w:t>
      </w:r>
      <w:r w:rsidR="00D23A1A">
        <w:rPr>
          <w:color w:val="auto"/>
          <w:sz w:val="28"/>
          <w:szCs w:val="28"/>
        </w:rPr>
        <w:t>а</w:t>
      </w:r>
      <w:r w:rsidRPr="005A2940">
        <w:rPr>
          <w:color w:val="auto"/>
          <w:sz w:val="28"/>
          <w:szCs w:val="28"/>
        </w:rPr>
        <w:t xml:space="preserve"> контроля направлен</w:t>
      </w:r>
      <w:r w:rsidR="00530854" w:rsidRPr="005A2940">
        <w:rPr>
          <w:color w:val="auto"/>
          <w:sz w:val="28"/>
          <w:szCs w:val="28"/>
        </w:rPr>
        <w:t>ы</w:t>
      </w:r>
      <w:r w:rsidRPr="005A2940">
        <w:rPr>
          <w:color w:val="auto"/>
          <w:sz w:val="28"/>
          <w:szCs w:val="28"/>
        </w:rPr>
        <w:t xml:space="preserve"> представлени</w:t>
      </w:r>
      <w:r w:rsidR="00530854" w:rsidRPr="005A2940">
        <w:rPr>
          <w:color w:val="auto"/>
          <w:sz w:val="28"/>
          <w:szCs w:val="28"/>
        </w:rPr>
        <w:t>я</w:t>
      </w:r>
      <w:r w:rsidRPr="005A2940">
        <w:rPr>
          <w:color w:val="auto"/>
          <w:sz w:val="28"/>
          <w:szCs w:val="28"/>
        </w:rPr>
        <w:t xml:space="preserve"> об устранении нарушений и недостатков</w:t>
      </w:r>
      <w:r w:rsidR="00D23A1A">
        <w:rPr>
          <w:color w:val="auto"/>
          <w:sz w:val="28"/>
          <w:szCs w:val="28"/>
        </w:rPr>
        <w:t>, а также предложения по повышению эффективности использования муниципального имущества</w:t>
      </w:r>
      <w:r w:rsidRPr="005A2940">
        <w:rPr>
          <w:color w:val="auto"/>
          <w:sz w:val="28"/>
          <w:szCs w:val="28"/>
        </w:rPr>
        <w:t xml:space="preserve">. </w:t>
      </w:r>
    </w:p>
    <w:p w:rsidR="005464D0" w:rsidRDefault="005464D0" w:rsidP="00D23A1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23A1A" w:rsidRDefault="00D23A1A" w:rsidP="00D23A1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464D0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Председатель</w:t>
      </w:r>
    </w:p>
    <w:p w:rsidR="005464D0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5464D0" w:rsidRPr="001D1CBA" w:rsidRDefault="005464D0" w:rsidP="001D1CBA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sectPr w:rsidR="005464D0" w:rsidRPr="001D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259B1"/>
    <w:multiLevelType w:val="hybridMultilevel"/>
    <w:tmpl w:val="D194BC86"/>
    <w:lvl w:ilvl="0" w:tplc="E60A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FA51D0"/>
    <w:multiLevelType w:val="hybridMultilevel"/>
    <w:tmpl w:val="E728A3D0"/>
    <w:lvl w:ilvl="0" w:tplc="FEE2E624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9"/>
    <w:rsid w:val="00027E1E"/>
    <w:rsid w:val="0005001E"/>
    <w:rsid w:val="00083D37"/>
    <w:rsid w:val="000B502D"/>
    <w:rsid w:val="001D1CBA"/>
    <w:rsid w:val="00266613"/>
    <w:rsid w:val="004A0093"/>
    <w:rsid w:val="004B6BD5"/>
    <w:rsid w:val="00530854"/>
    <w:rsid w:val="005464D0"/>
    <w:rsid w:val="00573BC7"/>
    <w:rsid w:val="005A2940"/>
    <w:rsid w:val="00623187"/>
    <w:rsid w:val="006618E3"/>
    <w:rsid w:val="00670ADD"/>
    <w:rsid w:val="006A55C6"/>
    <w:rsid w:val="00844516"/>
    <w:rsid w:val="008E3865"/>
    <w:rsid w:val="00955977"/>
    <w:rsid w:val="009A7372"/>
    <w:rsid w:val="00AD4DF6"/>
    <w:rsid w:val="00AF757A"/>
    <w:rsid w:val="00B00EE9"/>
    <w:rsid w:val="00CB0958"/>
    <w:rsid w:val="00D076C0"/>
    <w:rsid w:val="00D23A1A"/>
    <w:rsid w:val="00D406BC"/>
    <w:rsid w:val="00DA3D85"/>
    <w:rsid w:val="00F9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7F3-8B94-4C08-8753-D0F16C7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16"/>
  </w:style>
  <w:style w:type="paragraph" w:styleId="1">
    <w:name w:val="heading 1"/>
    <w:basedOn w:val="a"/>
    <w:next w:val="a"/>
    <w:link w:val="10"/>
    <w:uiPriority w:val="9"/>
    <w:qFormat/>
    <w:rsid w:val="00050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5001E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1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500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05001E"/>
    <w:pPr>
      <w:spacing w:line="256" w:lineRule="auto"/>
      <w:ind w:left="720"/>
      <w:contextualSpacing/>
    </w:pPr>
  </w:style>
  <w:style w:type="character" w:styleId="a4">
    <w:name w:val="Hyperlink"/>
    <w:uiPriority w:val="99"/>
    <w:semiHidden/>
    <w:unhideWhenUsed/>
    <w:rsid w:val="000500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B18CF-B44D-41CC-87FA-A21AA125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2018-06-15T12:24:00Z</dcterms:created>
  <dcterms:modified xsi:type="dcterms:W3CDTF">2019-10-24T07:48:00Z</dcterms:modified>
</cp:coreProperties>
</file>