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CD" w:rsidRDefault="00D00FF8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563CD" w:rsidRPr="000563CD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бюджетов 16 сельских и 2 городских поселений Почепского района за 1 </w:t>
      </w:r>
      <w:r w:rsidR="001A30B9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563CD" w:rsidRPr="000563CD">
        <w:rPr>
          <w:rFonts w:ascii="Times New Roman" w:hAnsi="Times New Roman" w:cs="Times New Roman"/>
          <w:b/>
          <w:sz w:val="28"/>
          <w:szCs w:val="28"/>
        </w:rPr>
        <w:t xml:space="preserve"> 2019 года»</w:t>
      </w:r>
      <w:r w:rsidR="000563CD">
        <w:rPr>
          <w:rFonts w:ascii="Times New Roman" w:hAnsi="Times New Roman" w:cs="Times New Roman"/>
          <w:b/>
          <w:sz w:val="28"/>
          <w:szCs w:val="28"/>
        </w:rPr>
        <w:t>.</w:t>
      </w:r>
    </w:p>
    <w:p w:rsidR="000563CD" w:rsidRPr="000563CD" w:rsidRDefault="000563CD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F8" w:rsidRPr="001D75C1" w:rsidRDefault="000563CD" w:rsidP="000563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A3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00FF8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</w:p>
    <w:p w:rsidR="00D00FF8" w:rsidRPr="001D75C1" w:rsidRDefault="00D00FF8" w:rsidP="0005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мероприятия </w:t>
      </w:r>
      <w:r w:rsidR="000563CD" w:rsidRPr="000563CD">
        <w:rPr>
          <w:rFonts w:ascii="Times New Roman" w:hAnsi="Times New Roman" w:cs="Times New Roman"/>
          <w:sz w:val="28"/>
          <w:szCs w:val="28"/>
        </w:rPr>
        <w:t xml:space="preserve">«Экспертиза и подготовка заключения на отчет об исполнении бюджетов 16 сельских и 2 городских поселений Почепского района за 1 </w:t>
      </w:r>
      <w:r w:rsidR="001A30B9">
        <w:rPr>
          <w:rFonts w:ascii="Times New Roman" w:hAnsi="Times New Roman" w:cs="Times New Roman"/>
          <w:sz w:val="28"/>
          <w:szCs w:val="28"/>
        </w:rPr>
        <w:t>полугодие</w:t>
      </w:r>
      <w:bookmarkStart w:id="0" w:name="_GoBack"/>
      <w:bookmarkEnd w:id="0"/>
      <w:r w:rsidR="000563CD" w:rsidRPr="000563CD">
        <w:rPr>
          <w:rFonts w:ascii="Times New Roman" w:hAnsi="Times New Roman" w:cs="Times New Roman"/>
          <w:sz w:val="28"/>
          <w:szCs w:val="28"/>
        </w:rPr>
        <w:t xml:space="preserve"> 2019 года»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EA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P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056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всеми главными администраторами средств бюджета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лизированы и приняты к сведению нарушения, отраженные в заключениях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Почепского района;</w:t>
      </w:r>
    </w:p>
    <w:p w:rsidR="000563CD" w:rsidRPr="000563CD" w:rsidRDefault="000563CD" w:rsidP="009C2298">
      <w:pPr>
        <w:pStyle w:val="20"/>
        <w:numPr>
          <w:ilvl w:val="0"/>
          <w:numId w:val="1"/>
        </w:numPr>
        <w:tabs>
          <w:tab w:val="left" w:pos="1418"/>
        </w:tabs>
        <w:spacing w:before="0" w:line="240" w:lineRule="auto"/>
        <w:ind w:left="0" w:firstLine="709"/>
        <w:rPr>
          <w:sz w:val="28"/>
          <w:szCs w:val="28"/>
          <w:lang w:eastAsia="ru-RU"/>
        </w:rPr>
      </w:pPr>
      <w:r w:rsidRPr="000563CD">
        <w:rPr>
          <w:sz w:val="28"/>
          <w:szCs w:val="28"/>
          <w:lang w:eastAsia="ru-RU"/>
        </w:rPr>
        <w:t xml:space="preserve">утверждены </w:t>
      </w:r>
      <w:r w:rsidRPr="000563CD">
        <w:rPr>
          <w:sz w:val="28"/>
          <w:szCs w:val="28"/>
        </w:rPr>
        <w:t>порядки составления и ведения кассового плана исполнения бюджетов поселений.</w:t>
      </w:r>
    </w:p>
    <w:p w:rsidR="00A602D5" w:rsidRPr="000563CD" w:rsidRDefault="000563CD" w:rsidP="000563C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602D5" w:rsidRPr="00A602D5">
        <w:rPr>
          <w:rFonts w:ascii="Times New Roman" w:hAnsi="Times New Roman"/>
          <w:sz w:val="28"/>
          <w:szCs w:val="28"/>
        </w:rPr>
        <w:t>ривле</w:t>
      </w:r>
      <w:r w:rsidR="00A602D5">
        <w:rPr>
          <w:rFonts w:ascii="Times New Roman" w:hAnsi="Times New Roman"/>
          <w:sz w:val="28"/>
          <w:szCs w:val="28"/>
        </w:rPr>
        <w:t>чены</w:t>
      </w:r>
      <w:r w:rsidR="00A602D5" w:rsidRPr="00A602D5">
        <w:rPr>
          <w:rFonts w:ascii="Times New Roman" w:hAnsi="Times New Roman"/>
          <w:sz w:val="28"/>
          <w:szCs w:val="28"/>
        </w:rPr>
        <w:t xml:space="preserve"> к ответственности должностны</w:t>
      </w:r>
      <w:r w:rsidR="00A602D5">
        <w:rPr>
          <w:rFonts w:ascii="Times New Roman" w:hAnsi="Times New Roman"/>
          <w:sz w:val="28"/>
          <w:szCs w:val="28"/>
        </w:rPr>
        <w:t>е</w:t>
      </w:r>
      <w:r w:rsidR="00A602D5" w:rsidRPr="00A602D5">
        <w:rPr>
          <w:rFonts w:ascii="Times New Roman" w:hAnsi="Times New Roman"/>
          <w:sz w:val="28"/>
          <w:szCs w:val="28"/>
        </w:rPr>
        <w:t xml:space="preserve"> лиц</w:t>
      </w:r>
      <w:r w:rsidR="00A602D5">
        <w:rPr>
          <w:rFonts w:ascii="Times New Roman" w:hAnsi="Times New Roman"/>
          <w:sz w:val="28"/>
          <w:szCs w:val="28"/>
        </w:rPr>
        <w:t>а</w:t>
      </w:r>
      <w:r w:rsidR="00A602D5" w:rsidRPr="00A602D5">
        <w:rPr>
          <w:rFonts w:ascii="Times New Roman" w:hAnsi="Times New Roman"/>
          <w:sz w:val="28"/>
          <w:szCs w:val="28"/>
        </w:rPr>
        <w:t>, допустивши</w:t>
      </w:r>
      <w:r w:rsidR="00A602D5">
        <w:rPr>
          <w:rFonts w:ascii="Times New Roman" w:hAnsi="Times New Roman"/>
          <w:sz w:val="28"/>
          <w:szCs w:val="28"/>
        </w:rPr>
        <w:t>е</w:t>
      </w:r>
      <w:r w:rsidR="00A602D5" w:rsidRPr="00A602D5">
        <w:rPr>
          <w:rFonts w:ascii="Times New Roman" w:hAnsi="Times New Roman"/>
          <w:sz w:val="28"/>
          <w:szCs w:val="28"/>
        </w:rPr>
        <w:t xml:space="preserve"> нарушения </w:t>
      </w:r>
      <w:r w:rsidR="00A602D5">
        <w:rPr>
          <w:rFonts w:ascii="Times New Roman" w:hAnsi="Times New Roman"/>
          <w:sz w:val="28"/>
          <w:szCs w:val="28"/>
        </w:rPr>
        <w:t>бюджетного законодательства</w:t>
      </w:r>
      <w:r>
        <w:rPr>
          <w:rFonts w:ascii="Times New Roman" w:hAnsi="Times New Roman"/>
          <w:sz w:val="28"/>
          <w:szCs w:val="28"/>
        </w:rPr>
        <w:t xml:space="preserve"> и законодательства </w:t>
      </w:r>
      <w:r w:rsidRPr="000563CD">
        <w:rPr>
          <w:rFonts w:ascii="Times New Roman" w:hAnsi="Times New Roman"/>
          <w:sz w:val="28"/>
          <w:szCs w:val="28"/>
        </w:rPr>
        <w:t>о контрактной системы в сфере закупок</w:t>
      </w:r>
      <w:r w:rsidR="00A602D5" w:rsidRPr="000563CD">
        <w:rPr>
          <w:rFonts w:ascii="Times New Roman" w:hAnsi="Times New Roman"/>
          <w:sz w:val="28"/>
          <w:szCs w:val="28"/>
        </w:rPr>
        <w:t>.</w:t>
      </w:r>
    </w:p>
    <w:p w:rsidR="006C2E5C" w:rsidRDefault="006C2E5C" w:rsidP="0005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D5" w:rsidRDefault="00A602D5" w:rsidP="0005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D5" w:rsidRPr="001D75C1" w:rsidRDefault="00A602D5" w:rsidP="0005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2D5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563CD"/>
    <w:rsid w:val="001A30B9"/>
    <w:rsid w:val="001D75C1"/>
    <w:rsid w:val="006C2E5C"/>
    <w:rsid w:val="008C24EA"/>
    <w:rsid w:val="00A602D5"/>
    <w:rsid w:val="00CC0A0D"/>
    <w:rsid w:val="00D0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2019-08-12T13:59:00Z</dcterms:created>
  <dcterms:modified xsi:type="dcterms:W3CDTF">2019-10-06T15:00:00Z</dcterms:modified>
</cp:coreProperties>
</file>