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27" w:rsidRDefault="00327627" w:rsidP="00327627">
      <w:pPr>
        <w:spacing w:line="240" w:lineRule="auto"/>
        <w:ind w:left="1400" w:hanging="1400"/>
        <w:rPr>
          <w:szCs w:val="28"/>
        </w:rPr>
      </w:pPr>
    </w:p>
    <w:p w:rsidR="00327627" w:rsidRDefault="00327627" w:rsidP="00327627">
      <w:pPr>
        <w:pStyle w:val="2"/>
        <w:ind w:right="55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:rsidR="00327627" w:rsidRDefault="00327627" w:rsidP="00327627">
      <w:pPr>
        <w:pStyle w:val="2"/>
        <w:ind w:right="55"/>
      </w:pPr>
      <w:r>
        <w:rPr>
          <w:sz w:val="24"/>
          <w:szCs w:val="24"/>
        </w:rPr>
        <w:t>о результатах контрольного мероприятия</w:t>
      </w:r>
    </w:p>
    <w:p w:rsidR="00327627" w:rsidRDefault="00327627" w:rsidP="00327627">
      <w:pPr>
        <w:spacing w:line="240" w:lineRule="auto"/>
      </w:pPr>
      <w:r>
        <w:t xml:space="preserve"> «</w:t>
      </w:r>
      <w:r>
        <w:rPr>
          <w:szCs w:val="28"/>
        </w:rPr>
        <w:t>Проверка достоверности сведений, предоставляемых МУП «Водстройсервис» для предоставления субсидии на возмещение части затрат, возникающих при предоставлении услуг по помывке населения в банях из бюджета Почепского городского поселения в 2015 году» (встречная проверка на основании данных, полученных при проверке МУП «Почепская ярмарка»).</w:t>
      </w:r>
    </w:p>
    <w:p w:rsidR="00327627" w:rsidRDefault="00327627" w:rsidP="00327627">
      <w:pPr>
        <w:pStyle w:val="3"/>
        <w:jc w:val="both"/>
        <w:rPr>
          <w:b w:val="0"/>
          <w:i/>
          <w:sz w:val="20"/>
          <w:szCs w:val="20"/>
        </w:rPr>
      </w:pPr>
    </w:p>
    <w:p w:rsidR="00327627" w:rsidRDefault="00327627" w:rsidP="00327627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</w:pPr>
      <w:r>
        <w:rPr>
          <w:szCs w:val="28"/>
        </w:rPr>
        <w:t xml:space="preserve">  «16 » ноября 2015 года</w:t>
      </w:r>
    </w:p>
    <w:p w:rsidR="00327627" w:rsidRDefault="00327627" w:rsidP="00327627">
      <w:pPr>
        <w:spacing w:line="240" w:lineRule="auto"/>
        <w:ind w:right="55"/>
        <w:rPr>
          <w:sz w:val="24"/>
          <w:szCs w:val="24"/>
          <w:lang w:eastAsia="en-US"/>
        </w:rPr>
      </w:pPr>
    </w:p>
    <w:p w:rsidR="00327627" w:rsidRDefault="00327627" w:rsidP="00327627">
      <w:pPr>
        <w:spacing w:line="240" w:lineRule="auto"/>
        <w:ind w:right="55"/>
        <w:rPr>
          <w:i/>
          <w:szCs w:val="28"/>
        </w:rPr>
      </w:pPr>
      <w:r>
        <w:rPr>
          <w:szCs w:val="28"/>
        </w:rPr>
        <w:t>1. Основание для проведения контрольного мероприятия: распоряжение от 11.11.2015 года №8-р  Контрольн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счетной палаты Почепского района. </w:t>
      </w:r>
    </w:p>
    <w:p w:rsidR="00327627" w:rsidRDefault="00327627" w:rsidP="00327627">
      <w:pPr>
        <w:spacing w:line="240" w:lineRule="auto"/>
        <w:rPr>
          <w:szCs w:val="28"/>
        </w:rPr>
      </w:pPr>
      <w:r>
        <w:rPr>
          <w:szCs w:val="28"/>
        </w:rPr>
        <w:t xml:space="preserve">2. Предмет контрольного мероприятия: </w:t>
      </w:r>
    </w:p>
    <w:p w:rsidR="00327627" w:rsidRDefault="00327627" w:rsidP="00327627">
      <w:pPr>
        <w:spacing w:line="240" w:lineRule="auto"/>
        <w:rPr>
          <w:i/>
          <w:szCs w:val="28"/>
          <w:vertAlign w:val="superscript"/>
        </w:rPr>
      </w:pPr>
      <w:proofErr w:type="gramStart"/>
      <w:r>
        <w:rPr>
          <w:szCs w:val="28"/>
        </w:rPr>
        <w:t>Проверка достоверности сведений, предоставляемых МУП «Водстройсервис» для предоставления субсидии на возмещение части затрат, возникающих при предоставлении услуг по помывке населения в банях из бюджета Почепского городского поселения в 2015 году» (встречная проверка на основании данных, полученных при проверке МУП «Почепская ярмарка».</w:t>
      </w:r>
      <w:proofErr w:type="gramEnd"/>
    </w:p>
    <w:p w:rsidR="00327627" w:rsidRDefault="00327627" w:rsidP="00327627">
      <w:pPr>
        <w:spacing w:line="240" w:lineRule="auto"/>
        <w:rPr>
          <w:szCs w:val="28"/>
        </w:rPr>
      </w:pPr>
      <w:r>
        <w:rPr>
          <w:szCs w:val="28"/>
        </w:rPr>
        <w:t xml:space="preserve">3. Объект контрольного мероприятия: </w:t>
      </w:r>
    </w:p>
    <w:p w:rsidR="00327627" w:rsidRDefault="00327627" w:rsidP="00327627">
      <w:pPr>
        <w:spacing w:line="240" w:lineRule="auto"/>
        <w:rPr>
          <w:i/>
          <w:szCs w:val="28"/>
          <w:vertAlign w:val="superscript"/>
        </w:rPr>
      </w:pPr>
      <w:r>
        <w:rPr>
          <w:szCs w:val="28"/>
        </w:rPr>
        <w:t>Муниципальное  унитарное предприятие « Водстройсервис»</w:t>
      </w:r>
    </w:p>
    <w:p w:rsidR="00327627" w:rsidRDefault="00327627" w:rsidP="00327627">
      <w:pPr>
        <w:spacing w:line="240" w:lineRule="auto"/>
        <w:ind w:right="55"/>
        <w:rPr>
          <w:szCs w:val="28"/>
        </w:rPr>
      </w:pPr>
      <w:r>
        <w:rPr>
          <w:szCs w:val="28"/>
        </w:rPr>
        <w:t xml:space="preserve">4. Срок проведения контрольного мероприятия с 11.11.2015г по 15.11.2015. </w:t>
      </w:r>
    </w:p>
    <w:p w:rsidR="00327627" w:rsidRDefault="00327627" w:rsidP="00327627">
      <w:pPr>
        <w:spacing w:line="240" w:lineRule="auto"/>
        <w:ind w:right="55"/>
        <w:rPr>
          <w:szCs w:val="28"/>
        </w:rPr>
      </w:pPr>
      <w:r>
        <w:rPr>
          <w:szCs w:val="28"/>
        </w:rPr>
        <w:t>5. Цели контрольного мероприятия:</w:t>
      </w:r>
    </w:p>
    <w:p w:rsidR="00327627" w:rsidRDefault="00327627" w:rsidP="00327627">
      <w:pPr>
        <w:spacing w:line="240" w:lineRule="auto"/>
      </w:pPr>
      <w:r>
        <w:t xml:space="preserve">5.1. Проверка соответствия данных бухгалтерского учета  МУП «Водстройсервис» и предъявляемых к возмещению сумм расходов для  </w:t>
      </w:r>
      <w:r>
        <w:rPr>
          <w:szCs w:val="28"/>
        </w:rPr>
        <w:t xml:space="preserve">предоставления субсидии на возмещение части затрат, возникающих при предоставлении услуг по помывке населения в банях из бюджета Почепского городского поселения в 2015 году» </w:t>
      </w:r>
    </w:p>
    <w:p w:rsidR="00327627" w:rsidRDefault="00327627" w:rsidP="00327627">
      <w:pPr>
        <w:spacing w:line="240" w:lineRule="auto"/>
        <w:ind w:right="55"/>
        <w:rPr>
          <w:szCs w:val="28"/>
        </w:rPr>
      </w:pPr>
      <w:r>
        <w:rPr>
          <w:szCs w:val="28"/>
        </w:rPr>
        <w:t>6. Проверяемый период деятельности: 2015 год.</w:t>
      </w:r>
    </w:p>
    <w:p w:rsidR="00327627" w:rsidRDefault="00327627" w:rsidP="00327627">
      <w:pPr>
        <w:spacing w:line="240" w:lineRule="auto"/>
        <w:ind w:right="55"/>
        <w:rPr>
          <w:szCs w:val="28"/>
        </w:rPr>
      </w:pPr>
      <w:r>
        <w:rPr>
          <w:szCs w:val="28"/>
        </w:rPr>
        <w:t>7.  По результатам контрольного мероприятия установлено следующее.</w:t>
      </w:r>
    </w:p>
    <w:p w:rsidR="00327627" w:rsidRDefault="00327627" w:rsidP="00327627">
      <w:pPr>
        <w:spacing w:line="240" w:lineRule="auto"/>
        <w:ind w:right="55"/>
        <w:rPr>
          <w:szCs w:val="28"/>
        </w:rPr>
      </w:pPr>
    </w:p>
    <w:p w:rsidR="00327627" w:rsidRDefault="00327627" w:rsidP="00327627">
      <w:pPr>
        <w:spacing w:line="240" w:lineRule="auto"/>
        <w:rPr>
          <w:b/>
          <w:szCs w:val="28"/>
        </w:rPr>
      </w:pPr>
      <w:r>
        <w:rPr>
          <w:b/>
        </w:rPr>
        <w:t xml:space="preserve">Проверка соответствия данных бухгалтерского учета  МУП «Водстройсервис» и предъявляемых к возмещению сумм расходов для  </w:t>
      </w:r>
      <w:r>
        <w:rPr>
          <w:b/>
          <w:szCs w:val="28"/>
        </w:rPr>
        <w:t xml:space="preserve">предоставления субсидии на возмещение части затрат, возникающих при предоставлении услуг по помывке населения в банях из бюджета Почепского городского поселения в 2015 году» </w:t>
      </w:r>
    </w:p>
    <w:p w:rsidR="00327627" w:rsidRDefault="00327627" w:rsidP="00327627">
      <w:pPr>
        <w:spacing w:line="240" w:lineRule="auto"/>
        <w:rPr>
          <w:szCs w:val="28"/>
        </w:rPr>
      </w:pPr>
      <w:proofErr w:type="gramStart"/>
      <w:r>
        <w:rPr>
          <w:szCs w:val="28"/>
        </w:rPr>
        <w:t xml:space="preserve">Условия и порядок предоставления субсидии установлены Порядком предоставления субсидии юридическим лицам, индивидуальным предпринимателям, а также физическим лицам на возмещение части затрат, возникающих при предоставлении услуг по помывке населения  в банях, утвержденным Постановлением Администрации Почепского района от 12.01.2015 года № 5 и  Соглашением  на предоставление субсидии на </w:t>
      </w:r>
      <w:r>
        <w:rPr>
          <w:szCs w:val="28"/>
        </w:rPr>
        <w:lastRenderedPageBreak/>
        <w:t>возмещение части затрат, возникающих при предоставлении услуг по помывке населения  в банях,  заключенным между МУП</w:t>
      </w:r>
      <w:proofErr w:type="gramEnd"/>
      <w:r>
        <w:rPr>
          <w:szCs w:val="28"/>
        </w:rPr>
        <w:t xml:space="preserve"> «Водстройсервис» и Администрацией Почепского района. </w:t>
      </w:r>
    </w:p>
    <w:p w:rsidR="00327627" w:rsidRDefault="00327627" w:rsidP="00327627">
      <w:pPr>
        <w:spacing w:line="240" w:lineRule="auto"/>
        <w:rPr>
          <w:szCs w:val="28"/>
        </w:rPr>
      </w:pPr>
      <w:r>
        <w:rPr>
          <w:szCs w:val="28"/>
        </w:rPr>
        <w:t xml:space="preserve">В соответствии с п.2.2.3 указанного Соглашения финансирование осуществляется на основании ежемесячных расчетов МУП «Водстройсервис» с приложением копий документов, подтверждающих необходимость проведения расходов (договора, счета-фактуры, накладные и др.). </w:t>
      </w:r>
      <w:proofErr w:type="gramStart"/>
      <w:r>
        <w:rPr>
          <w:szCs w:val="28"/>
        </w:rPr>
        <w:t>В срок до 20 числа месяца, следующиего за отчетным в бухгалтерию Администрации Почепского района поступают отчеты об использовании средст с приложением документов, подтверждающих произведенные расходы (копии платежных поручений).</w:t>
      </w:r>
      <w:proofErr w:type="gramEnd"/>
    </w:p>
    <w:p w:rsidR="00327627" w:rsidRDefault="00327627" w:rsidP="00327627">
      <w:pPr>
        <w:spacing w:line="240" w:lineRule="auto"/>
        <w:rPr>
          <w:szCs w:val="28"/>
        </w:rPr>
      </w:pPr>
      <w:proofErr w:type="gramStart"/>
      <w:r>
        <w:rPr>
          <w:szCs w:val="28"/>
        </w:rPr>
        <w:t>В ходе проверки МУП «Почепская ярмарка» установлено, что в соответствии с письмом администрации Поческого района № 1440 от 21.05.2015 года за подписью главы администрации района Малашенко А.Д. МУП «Водстройсервису» выделелена благотоворительная помощь в сумме 22000-00 (Двадцать две тысячи рублей) 00 копеек на проведение работ по пропитке кровли здания городской бани (подтверждено платежным поручением от 21.05.2015 года № 88).</w:t>
      </w:r>
      <w:proofErr w:type="gramEnd"/>
    </w:p>
    <w:p w:rsidR="00327627" w:rsidRDefault="00327627" w:rsidP="00327627">
      <w:pPr>
        <w:spacing w:line="240" w:lineRule="auto"/>
        <w:rPr>
          <w:szCs w:val="28"/>
        </w:rPr>
      </w:pPr>
      <w:proofErr w:type="gramStart"/>
      <w:r>
        <w:rPr>
          <w:szCs w:val="28"/>
        </w:rPr>
        <w:t>В ходе проверки отчетов об использовании субсидии, выделяемых из бюджета Почепского городского поселения, в мае 2015 года выявлен факт предъявления к возмещению расходов на получение субсидии для оплаты договоров на проведение работ по пропитке кровли здания городской бани на общую сумму 23030-00 (платежные поручения от 22.05.2015 № 221 на сумму 2930-00, № 220 на сумму 17500-00 и № 222 на сумму 2600-00).</w:t>
      </w:r>
      <w:proofErr w:type="gramEnd"/>
    </w:p>
    <w:p w:rsidR="00327627" w:rsidRDefault="00327627" w:rsidP="00327627">
      <w:pPr>
        <w:spacing w:line="240" w:lineRule="auto"/>
        <w:rPr>
          <w:szCs w:val="28"/>
        </w:rPr>
      </w:pPr>
      <w:r>
        <w:rPr>
          <w:szCs w:val="28"/>
        </w:rPr>
        <w:t xml:space="preserve">Таким образом, МУП «Водстройсервис» допустил неправомерное включение  в объем расходов, подлежащих возмещению за счет бюджетных средств, сумму 22000-00 (Двадцать две тысячи рублей 00 копеек), которая была выплачена из средств благотоворительной помощи. </w:t>
      </w:r>
    </w:p>
    <w:p w:rsidR="00327627" w:rsidRDefault="00327627" w:rsidP="00327627">
      <w:pPr>
        <w:spacing w:line="240" w:lineRule="auto"/>
        <w:rPr>
          <w:b/>
        </w:rPr>
      </w:pPr>
    </w:p>
    <w:p w:rsidR="00327627" w:rsidRDefault="00327627" w:rsidP="00327627">
      <w:pPr>
        <w:spacing w:line="240" w:lineRule="auto"/>
        <w:ind w:right="55"/>
        <w:rPr>
          <w:szCs w:val="28"/>
        </w:rPr>
      </w:pPr>
    </w:p>
    <w:p w:rsidR="00327627" w:rsidRDefault="00327627" w:rsidP="00327627">
      <w:pPr>
        <w:pStyle w:val="a3"/>
        <w:tabs>
          <w:tab w:val="num" w:pos="1935"/>
        </w:tabs>
        <w:spacing w:line="240" w:lineRule="auto"/>
        <w:rPr>
          <w:color w:val="FF0000"/>
          <w:szCs w:val="28"/>
        </w:rPr>
      </w:pPr>
      <w:r>
        <w:rPr>
          <w:color w:val="FF0000"/>
          <w:szCs w:val="28"/>
        </w:rPr>
        <w:tab/>
      </w:r>
    </w:p>
    <w:p w:rsidR="00327627" w:rsidRDefault="00327627" w:rsidP="00327627">
      <w:pPr>
        <w:spacing w:line="240" w:lineRule="auto"/>
        <w:ind w:right="55" w:firstLine="0"/>
        <w:rPr>
          <w:color w:val="FF0000"/>
          <w:szCs w:val="28"/>
        </w:rPr>
      </w:pPr>
    </w:p>
    <w:p w:rsidR="00327627" w:rsidRDefault="00327627" w:rsidP="00327627">
      <w:pPr>
        <w:spacing w:line="240" w:lineRule="auto"/>
        <w:ind w:right="55" w:firstLine="0"/>
        <w:rPr>
          <w:szCs w:val="28"/>
        </w:rPr>
      </w:pPr>
      <w:r>
        <w:rPr>
          <w:szCs w:val="28"/>
        </w:rPr>
        <w:t>Председатель КСП</w:t>
      </w:r>
    </w:p>
    <w:p w:rsidR="00327627" w:rsidRDefault="00327627" w:rsidP="00327627">
      <w:pPr>
        <w:spacing w:line="240" w:lineRule="auto"/>
        <w:ind w:right="55" w:firstLine="0"/>
        <w:rPr>
          <w:i/>
          <w:szCs w:val="28"/>
        </w:rPr>
      </w:pPr>
      <w:r>
        <w:rPr>
          <w:szCs w:val="28"/>
        </w:rPr>
        <w:t>Почепского района                                                            Л.И. Молодожен</w:t>
      </w:r>
    </w:p>
    <w:p w:rsidR="00327627" w:rsidRDefault="00327627" w:rsidP="00327627">
      <w:pPr>
        <w:spacing w:line="240" w:lineRule="auto"/>
        <w:ind w:right="55" w:firstLine="0"/>
        <w:rPr>
          <w:i/>
          <w:szCs w:val="28"/>
        </w:rPr>
      </w:pPr>
    </w:p>
    <w:p w:rsidR="00327627" w:rsidRDefault="00327627" w:rsidP="00327627">
      <w:pPr>
        <w:spacing w:line="240" w:lineRule="auto"/>
        <w:ind w:right="55" w:firstLine="0"/>
        <w:rPr>
          <w:sz w:val="24"/>
          <w:szCs w:val="24"/>
        </w:rPr>
      </w:pPr>
    </w:p>
    <w:p w:rsidR="00327627" w:rsidRDefault="00327627" w:rsidP="00327627">
      <w:pPr>
        <w:spacing w:line="240" w:lineRule="auto"/>
        <w:ind w:right="55" w:firstLine="0"/>
        <w:rPr>
          <w:sz w:val="24"/>
          <w:szCs w:val="24"/>
        </w:rPr>
      </w:pPr>
    </w:p>
    <w:p w:rsidR="00327627" w:rsidRDefault="00327627" w:rsidP="00327627">
      <w:pPr>
        <w:spacing w:line="240" w:lineRule="auto"/>
        <w:ind w:right="55" w:firstLine="0"/>
        <w:rPr>
          <w:sz w:val="24"/>
          <w:szCs w:val="24"/>
        </w:rPr>
      </w:pPr>
    </w:p>
    <w:p w:rsidR="00327627" w:rsidRDefault="00327627" w:rsidP="00327627">
      <w:pPr>
        <w:spacing w:line="240" w:lineRule="auto"/>
        <w:ind w:right="55" w:firstLine="0"/>
        <w:rPr>
          <w:sz w:val="24"/>
          <w:szCs w:val="24"/>
        </w:rPr>
      </w:pPr>
    </w:p>
    <w:p w:rsidR="00327627" w:rsidRDefault="00327627" w:rsidP="00327627">
      <w:pPr>
        <w:spacing w:line="240" w:lineRule="auto"/>
        <w:ind w:right="55" w:firstLine="0"/>
        <w:rPr>
          <w:sz w:val="24"/>
          <w:szCs w:val="24"/>
        </w:rPr>
      </w:pPr>
    </w:p>
    <w:p w:rsidR="008173F7" w:rsidRDefault="008173F7"/>
    <w:sectPr w:rsidR="008173F7" w:rsidSect="0081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627"/>
    <w:rsid w:val="001110AD"/>
    <w:rsid w:val="00327627"/>
    <w:rsid w:val="00686733"/>
    <w:rsid w:val="008173F7"/>
    <w:rsid w:val="00C168F5"/>
    <w:rsid w:val="00ED65B9"/>
    <w:rsid w:val="00F0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2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27627"/>
    <w:pPr>
      <w:snapToGrid w:val="0"/>
      <w:spacing w:line="240" w:lineRule="auto"/>
      <w:ind w:firstLine="0"/>
      <w:jc w:val="center"/>
      <w:outlineLvl w:val="1"/>
    </w:pPr>
    <w:rPr>
      <w:b/>
      <w:cap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27627"/>
    <w:pPr>
      <w:snapToGrid w:val="0"/>
      <w:spacing w:line="240" w:lineRule="auto"/>
      <w:ind w:firstLine="0"/>
      <w:jc w:val="center"/>
      <w:outlineLvl w:val="2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7627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2762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327627"/>
  </w:style>
  <w:style w:type="character" w:customStyle="1" w:styleId="a4">
    <w:name w:val="Основной текст Знак"/>
    <w:basedOn w:val="a0"/>
    <w:link w:val="a3"/>
    <w:semiHidden/>
    <w:rsid w:val="003276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3486</Characters>
  <Application>Microsoft Office Word</Application>
  <DocSecurity>0</DocSecurity>
  <Lines>29</Lines>
  <Paragraphs>8</Paragraphs>
  <ScaleCrop>false</ScaleCrop>
  <Company>DG Win&amp;Soft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2016-09-16T06:49:00Z</dcterms:created>
  <dcterms:modified xsi:type="dcterms:W3CDTF">2016-09-16T06:49:00Z</dcterms:modified>
</cp:coreProperties>
</file>