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16 сельских и 2 городских поселений </w:t>
      </w:r>
      <w:proofErr w:type="spellStart"/>
      <w:r w:rsidRPr="00295BED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295BED">
        <w:rPr>
          <w:rFonts w:ascii="Times New Roman" w:hAnsi="Times New Roman" w:cs="Times New Roman"/>
          <w:b/>
          <w:sz w:val="28"/>
          <w:szCs w:val="28"/>
        </w:rPr>
        <w:t xml:space="preserve"> района за 1 квартал 2018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4F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1.2.4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proofErr w:type="spellStart"/>
      <w:r w:rsidRPr="00843283">
        <w:rPr>
          <w:rFonts w:ascii="Times New Roman" w:hAnsi="Times New Roman" w:cs="Times New Roman"/>
          <w:color w:val="000000"/>
          <w:sz w:val="28"/>
          <w:szCs w:val="28"/>
        </w:rPr>
        <w:t>Почепского</w:t>
      </w:r>
      <w:proofErr w:type="spellEnd"/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2018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6E099C">
        <w:rPr>
          <w:rFonts w:ascii="Times New Roman" w:hAnsi="Times New Roman" w:cs="Times New Roman"/>
          <w:color w:val="000000"/>
          <w:sz w:val="28"/>
          <w:szCs w:val="28"/>
        </w:rPr>
        <w:t>май-июль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9221D0" w:rsidRDefault="00C573F4" w:rsidP="00C573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bookmarkStart w:id="0" w:name="_GoBack"/>
      <w:bookmarkEnd w:id="0"/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9221D0" w:rsidRDefault="007227FF" w:rsidP="009221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Искажение бюджетной отчетности и факты предоставления недостоверных данных в части утверждения в отчетах показателей доходной и расходной частей бюджетов, не соответствующих аналогичным показателям, утвержденных решениями о бюджете.</w:t>
      </w:r>
    </w:p>
    <w:p w:rsidR="007227FF" w:rsidRDefault="007227FF" w:rsidP="007227F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Ведение сводной бюджетной росписи с нарушениями требований бюджетного законодательства.</w:t>
      </w:r>
    </w:p>
    <w:p w:rsidR="007227FF" w:rsidRDefault="00395F8F" w:rsidP="00395F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Занижение размеров муниципальных дорожных фондов вследствие нарушения порядка их формирования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Рамасухское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 -14,4 тыс. рублей,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Почепское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 – 101,9 тыс. рублей).</w:t>
      </w:r>
    </w:p>
    <w:p w:rsidR="009221D0" w:rsidRPr="00395F8F" w:rsidRDefault="00395F8F" w:rsidP="00395F8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 низкий процент исполнения расходных частей бюджета (</w:t>
      </w:r>
      <w:proofErr w:type="spellStart"/>
      <w:r>
        <w:rPr>
          <w:rFonts w:ascii="Times New Roman" w:hAnsi="Times New Roman"/>
          <w:sz w:val="28"/>
          <w:szCs w:val="28"/>
        </w:rPr>
        <w:t>Бельковская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Доманичская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Московская с/а, Первомайская с/а, </w:t>
      </w:r>
      <w:proofErr w:type="spellStart"/>
      <w:r>
        <w:rPr>
          <w:rFonts w:ascii="Times New Roman" w:hAnsi="Times New Roman"/>
          <w:sz w:val="28"/>
          <w:szCs w:val="28"/>
        </w:rPr>
        <w:t>Рагозинская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Речицкая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Семецкая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Чоповская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с/а).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Почепского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95BED"/>
    <w:rsid w:val="002C4C3A"/>
    <w:rsid w:val="00362B17"/>
    <w:rsid w:val="00395F8F"/>
    <w:rsid w:val="004758D4"/>
    <w:rsid w:val="004B5008"/>
    <w:rsid w:val="004D6448"/>
    <w:rsid w:val="004F3FAA"/>
    <w:rsid w:val="005464D0"/>
    <w:rsid w:val="006066B4"/>
    <w:rsid w:val="00627CD7"/>
    <w:rsid w:val="00644BD5"/>
    <w:rsid w:val="00657BCA"/>
    <w:rsid w:val="006E099C"/>
    <w:rsid w:val="007227FF"/>
    <w:rsid w:val="007A5579"/>
    <w:rsid w:val="00843283"/>
    <w:rsid w:val="008F600B"/>
    <w:rsid w:val="009221D0"/>
    <w:rsid w:val="009A1F25"/>
    <w:rsid w:val="00A06545"/>
    <w:rsid w:val="00A4209D"/>
    <w:rsid w:val="00A84CD9"/>
    <w:rsid w:val="00AF3BD5"/>
    <w:rsid w:val="00B00EE9"/>
    <w:rsid w:val="00BE5261"/>
    <w:rsid w:val="00C573F4"/>
    <w:rsid w:val="00CA1B6F"/>
    <w:rsid w:val="00CC01ED"/>
    <w:rsid w:val="00D076C0"/>
    <w:rsid w:val="00D95F7E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2E86-DDAB-43EA-9459-D4F1D4BC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2018-06-15T12:24:00Z</dcterms:created>
  <dcterms:modified xsi:type="dcterms:W3CDTF">2018-09-07T09:56:00Z</dcterms:modified>
</cp:coreProperties>
</file>